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3F025" w14:textId="4F398098" w:rsidR="00710988" w:rsidRPr="00710988" w:rsidRDefault="00710988" w:rsidP="00710988">
      <w:pPr>
        <w:pStyle w:val="Heading2"/>
        <w:spacing w:before="0"/>
        <w:jc w:val="center"/>
        <w:rPr>
          <w:rFonts w:ascii="Arial" w:hAnsi="Arial" w:cs="Arial"/>
          <w:sz w:val="32"/>
          <w:szCs w:val="32"/>
        </w:rPr>
      </w:pPr>
      <w:r w:rsidRPr="00710988">
        <w:rPr>
          <w:rFonts w:ascii="Arial" w:hAnsi="Arial" w:cs="Arial"/>
          <w:sz w:val="32"/>
          <w:szCs w:val="32"/>
        </w:rPr>
        <w:t xml:space="preserve">AQA A-Level </w:t>
      </w:r>
      <w:r w:rsidRPr="00710988">
        <w:rPr>
          <w:rFonts w:ascii="Arial" w:hAnsi="Arial" w:cs="Arial"/>
          <w:sz w:val="32"/>
          <w:szCs w:val="32"/>
        </w:rPr>
        <w:t>Chemistry</w:t>
      </w:r>
      <w:r w:rsidRPr="00710988">
        <w:rPr>
          <w:rFonts w:ascii="Arial" w:hAnsi="Arial" w:cs="Arial"/>
          <w:sz w:val="32"/>
          <w:szCs w:val="32"/>
        </w:rPr>
        <w:t xml:space="preserve"> Year 2</w:t>
      </w:r>
    </w:p>
    <w:p w14:paraId="117CA030" w14:textId="6C072BB2" w:rsidR="00710988" w:rsidRPr="00710988" w:rsidRDefault="00710988" w:rsidP="00710988">
      <w:pPr>
        <w:pStyle w:val="Heading2"/>
        <w:spacing w:before="0"/>
        <w:jc w:val="center"/>
        <w:rPr>
          <w:rFonts w:ascii="Arial" w:hAnsi="Arial" w:cs="Arial"/>
          <w:sz w:val="32"/>
          <w:szCs w:val="32"/>
        </w:rPr>
      </w:pPr>
      <w:r w:rsidRPr="00710988">
        <w:rPr>
          <w:rFonts w:ascii="Arial" w:hAnsi="Arial" w:cs="Arial"/>
          <w:sz w:val="32"/>
          <w:szCs w:val="32"/>
        </w:rPr>
        <w:t>Student Book Answers</w:t>
      </w:r>
    </w:p>
    <w:p w14:paraId="69C60EF3" w14:textId="60A1B4C1" w:rsidR="00913668" w:rsidRPr="007723BF" w:rsidRDefault="001842A1" w:rsidP="00710988">
      <w:pPr>
        <w:pStyle w:val="Heading2"/>
      </w:pPr>
      <w:r w:rsidRPr="007723BF">
        <w:t>CHAPTER 1</w:t>
      </w:r>
    </w:p>
    <w:p w14:paraId="6E386E32" w14:textId="77777777" w:rsidR="00F1735C" w:rsidRPr="00E02E6E" w:rsidRDefault="00F1735C" w:rsidP="00E02E6E">
      <w:pPr>
        <w:pStyle w:val="Heading2"/>
        <w:rPr>
          <w:b w:val="0"/>
        </w:rPr>
      </w:pPr>
      <w:r w:rsidRPr="00E178F5">
        <w:t>Assignment 1</w:t>
      </w:r>
    </w:p>
    <w:p w14:paraId="05E85FEA" w14:textId="5B757EEC" w:rsidR="001842A1" w:rsidRPr="00E02E6E" w:rsidRDefault="00F1735C" w:rsidP="00F1735C">
      <w:pPr>
        <w:widowControl w:val="0"/>
        <w:tabs>
          <w:tab w:val="left" w:pos="765"/>
          <w:tab w:val="left" w:pos="1038"/>
        </w:tabs>
        <w:autoSpaceDE w:val="0"/>
        <w:autoSpaceDN w:val="0"/>
        <w:adjustRightInd w:val="0"/>
        <w:spacing w:after="120"/>
        <w:textAlignment w:val="center"/>
        <w:rPr>
          <w:rFonts w:cs="Arial"/>
          <w:szCs w:val="20"/>
        </w:rPr>
      </w:pPr>
      <w:r w:rsidRPr="00E02E6E">
        <w:rPr>
          <w:rFonts w:cs="Arial"/>
          <w:b/>
          <w:szCs w:val="20"/>
          <w:shd w:val="clear" w:color="auto" w:fill="FFFFFF"/>
        </w:rPr>
        <w:t>A1</w:t>
      </w:r>
      <w:r w:rsidR="001842A1" w:rsidRPr="00E02E6E">
        <w:rPr>
          <w:rFonts w:cs="Arial"/>
          <w:b/>
          <w:szCs w:val="20"/>
          <w:shd w:val="clear" w:color="auto" w:fill="FFFFFF"/>
        </w:rPr>
        <w:t>.</w:t>
      </w:r>
      <w:r w:rsidR="001842A1" w:rsidRPr="00E02E6E">
        <w:rPr>
          <w:rFonts w:cs="Arial"/>
          <w:b/>
          <w:szCs w:val="20"/>
          <w:shd w:val="clear" w:color="auto" w:fill="FFFFFF"/>
        </w:rPr>
        <w:tab/>
        <w:t>a.</w:t>
      </w:r>
      <w:r w:rsidRPr="00FF7A88">
        <w:rPr>
          <w:rFonts w:cs="Arial"/>
          <w:szCs w:val="20"/>
          <w:shd w:val="clear" w:color="auto" w:fill="FFFFFF"/>
        </w:rPr>
        <w:t xml:space="preserve"> Δ</w:t>
      </w:r>
      <w:r w:rsidRPr="00FF7A88">
        <w:rPr>
          <w:rFonts w:cs="Arial"/>
          <w:szCs w:val="20"/>
          <w:shd w:val="clear" w:color="auto" w:fill="FFFFFF"/>
          <w:vertAlign w:val="subscript"/>
        </w:rPr>
        <w:t>f</w:t>
      </w:r>
      <w:r w:rsidRPr="00FF7A88">
        <w:rPr>
          <w:rFonts w:cs="Arial"/>
          <w:i/>
          <w:iCs/>
          <w:szCs w:val="20"/>
          <w:shd w:val="clear" w:color="auto" w:fill="FFFFFF"/>
        </w:rPr>
        <w:t>H</w:t>
      </w:r>
      <w:r w:rsidRPr="00FF7A88">
        <w:rPr>
          <w:rFonts w:cs="Arial"/>
          <w:szCs w:val="20"/>
          <w:shd w:val="clear" w:color="auto" w:fill="FFFFFF"/>
          <w:vertAlign w:val="superscript"/>
        </w:rPr>
        <w:t>Ɵ</w:t>
      </w:r>
      <w:r w:rsidRPr="00FF7A88">
        <w:rPr>
          <w:rFonts w:cs="Arial"/>
          <w:szCs w:val="20"/>
          <w:shd w:val="clear" w:color="auto" w:fill="FFFFFF"/>
        </w:rPr>
        <w:t>[</w:t>
      </w:r>
      <w:r w:rsidRPr="00E02E6E">
        <w:rPr>
          <w:rFonts w:cs="Arial"/>
          <w:szCs w:val="20"/>
        </w:rPr>
        <w:t xml:space="preserve">MgCl(s)] = 148 + 738 + 121 </w:t>
      </w:r>
      <w:r w:rsidR="00191A8A">
        <w:rPr>
          <w:rFonts w:cs="Arial"/>
          <w:szCs w:val="20"/>
        </w:rPr>
        <w:t>−</w:t>
      </w:r>
      <w:r w:rsidRPr="00E02E6E">
        <w:rPr>
          <w:rFonts w:cs="Arial"/>
          <w:szCs w:val="20"/>
        </w:rPr>
        <w:t xml:space="preserve"> 349 </w:t>
      </w:r>
      <w:r w:rsidR="00191A8A">
        <w:rPr>
          <w:rFonts w:cs="Arial"/>
          <w:szCs w:val="20"/>
        </w:rPr>
        <w:t>−</w:t>
      </w:r>
      <w:r w:rsidRPr="00E02E6E">
        <w:rPr>
          <w:rFonts w:cs="Arial"/>
          <w:szCs w:val="20"/>
        </w:rPr>
        <w:t xml:space="preserve"> 815 = </w:t>
      </w:r>
      <w:r w:rsidR="00E8061A" w:rsidRPr="00E02E6E">
        <w:rPr>
          <w:rFonts w:cs="Arial"/>
          <w:szCs w:val="20"/>
        </w:rPr>
        <w:t>−</w:t>
      </w:r>
      <w:r w:rsidRPr="00E02E6E">
        <w:rPr>
          <w:rFonts w:cs="Arial"/>
          <w:szCs w:val="20"/>
        </w:rPr>
        <w:t>157</w:t>
      </w:r>
      <w:r w:rsidR="00E8061A" w:rsidRPr="00E02E6E">
        <w:rPr>
          <w:rFonts w:cs="Arial"/>
          <w:szCs w:val="20"/>
        </w:rPr>
        <w:t> </w:t>
      </w:r>
      <w:r w:rsidRPr="00E02E6E">
        <w:rPr>
          <w:rFonts w:cs="Arial"/>
          <w:szCs w:val="20"/>
        </w:rPr>
        <w:t>kJ</w:t>
      </w:r>
      <w:r w:rsidR="00E8061A" w:rsidRPr="00E02E6E">
        <w:rPr>
          <w:rFonts w:cs="Arial"/>
          <w:szCs w:val="20"/>
        </w:rPr>
        <w:t> </w:t>
      </w:r>
      <w:r w:rsidRPr="00E02E6E">
        <w:rPr>
          <w:rFonts w:cs="Arial"/>
          <w:szCs w:val="20"/>
        </w:rPr>
        <w:t>mol</w:t>
      </w:r>
      <w:r w:rsidR="00191A8A" w:rsidRPr="00E02E6E">
        <w:rPr>
          <w:rFonts w:cs="Arial"/>
          <w:szCs w:val="20"/>
          <w:vertAlign w:val="superscript"/>
        </w:rPr>
        <w:t>−</w:t>
      </w:r>
      <w:r w:rsidRPr="00E02E6E">
        <w:rPr>
          <w:rFonts w:cs="Arial"/>
          <w:szCs w:val="20"/>
          <w:vertAlign w:val="superscript"/>
        </w:rPr>
        <w:t>1</w:t>
      </w:r>
    </w:p>
    <w:p w14:paraId="3EB44F47" w14:textId="1C30B5B1" w:rsidR="00F1735C" w:rsidRPr="00E02E6E" w:rsidRDefault="001842A1" w:rsidP="00F1735C">
      <w:pPr>
        <w:widowControl w:val="0"/>
        <w:tabs>
          <w:tab w:val="left" w:pos="765"/>
          <w:tab w:val="left" w:pos="1038"/>
        </w:tabs>
        <w:autoSpaceDE w:val="0"/>
        <w:autoSpaceDN w:val="0"/>
        <w:adjustRightInd w:val="0"/>
        <w:spacing w:after="120"/>
        <w:textAlignment w:val="center"/>
        <w:rPr>
          <w:rFonts w:cs="Arial"/>
          <w:szCs w:val="20"/>
        </w:rPr>
      </w:pPr>
      <w:r w:rsidRPr="00E02E6E">
        <w:rPr>
          <w:rFonts w:cs="Arial"/>
          <w:szCs w:val="20"/>
          <w:vertAlign w:val="superscript"/>
        </w:rPr>
        <w:tab/>
      </w:r>
      <w:r w:rsidR="00F1735C" w:rsidRPr="00E02E6E">
        <w:rPr>
          <w:rFonts w:cs="Arial"/>
          <w:b/>
          <w:szCs w:val="20"/>
        </w:rPr>
        <w:t>b</w:t>
      </w:r>
      <w:r w:rsidRPr="00E02E6E">
        <w:rPr>
          <w:rFonts w:cs="Arial"/>
          <w:b/>
          <w:szCs w:val="20"/>
        </w:rPr>
        <w:t>.</w:t>
      </w:r>
      <w:r w:rsidR="00F1735C" w:rsidRPr="00E02E6E">
        <w:rPr>
          <w:rFonts w:cs="Arial"/>
          <w:szCs w:val="20"/>
        </w:rPr>
        <w:t xml:space="preserve"> </w:t>
      </w:r>
      <w:r w:rsidR="00F1735C" w:rsidRPr="00FF7A88">
        <w:rPr>
          <w:rFonts w:cs="Arial"/>
          <w:szCs w:val="20"/>
          <w:shd w:val="clear" w:color="auto" w:fill="FFFFFF"/>
        </w:rPr>
        <w:t>Δ</w:t>
      </w:r>
      <w:r w:rsidR="00F1735C" w:rsidRPr="00FF7A88">
        <w:rPr>
          <w:rFonts w:cs="Arial"/>
          <w:szCs w:val="20"/>
          <w:shd w:val="clear" w:color="auto" w:fill="FFFFFF"/>
          <w:vertAlign w:val="subscript"/>
        </w:rPr>
        <w:t>f</w:t>
      </w:r>
      <w:r w:rsidR="00F1735C" w:rsidRPr="00FF7A88">
        <w:rPr>
          <w:rFonts w:cs="Arial"/>
          <w:i/>
          <w:iCs/>
          <w:szCs w:val="20"/>
          <w:shd w:val="clear" w:color="auto" w:fill="FFFFFF"/>
        </w:rPr>
        <w:t>H</w:t>
      </w:r>
      <w:r w:rsidR="00F1735C" w:rsidRPr="00FF7A88">
        <w:rPr>
          <w:rFonts w:cs="Arial"/>
          <w:szCs w:val="20"/>
          <w:shd w:val="clear" w:color="auto" w:fill="FFFFFF"/>
          <w:vertAlign w:val="superscript"/>
        </w:rPr>
        <w:t>Ɵ</w:t>
      </w:r>
      <w:r w:rsidR="00F1735C" w:rsidRPr="00FF7A88">
        <w:rPr>
          <w:rFonts w:cs="Arial"/>
          <w:szCs w:val="20"/>
          <w:shd w:val="clear" w:color="auto" w:fill="FFFFFF"/>
        </w:rPr>
        <w:t>[</w:t>
      </w:r>
      <w:r w:rsidR="00F1735C" w:rsidRPr="00E02E6E">
        <w:rPr>
          <w:rFonts w:cs="Arial"/>
          <w:szCs w:val="20"/>
        </w:rPr>
        <w:t>MgCl</w:t>
      </w:r>
      <w:r w:rsidR="00F1735C" w:rsidRPr="00E02E6E">
        <w:rPr>
          <w:rFonts w:cs="Arial"/>
          <w:szCs w:val="20"/>
          <w:vertAlign w:val="subscript"/>
        </w:rPr>
        <w:t>3</w:t>
      </w:r>
      <w:r w:rsidR="00F1735C" w:rsidRPr="00E02E6E">
        <w:rPr>
          <w:rFonts w:cs="Arial"/>
          <w:szCs w:val="20"/>
        </w:rPr>
        <w:t>(s)] = 148 + 738 + 14</w:t>
      </w:r>
      <w:r w:rsidR="00442529">
        <w:rPr>
          <w:rFonts w:cs="Arial"/>
          <w:szCs w:val="20"/>
        </w:rPr>
        <w:t>5</w:t>
      </w:r>
      <w:r w:rsidR="00F1735C" w:rsidRPr="00E02E6E">
        <w:rPr>
          <w:rFonts w:cs="Arial"/>
          <w:szCs w:val="20"/>
        </w:rPr>
        <w:t xml:space="preserve">1 + 7733 + 121 </w:t>
      </w:r>
      <w:r w:rsidR="00191A8A">
        <w:rPr>
          <w:rFonts w:cs="Arial"/>
          <w:szCs w:val="20"/>
        </w:rPr>
        <w:t>−</w:t>
      </w:r>
      <w:r w:rsidR="00F1735C" w:rsidRPr="00E02E6E">
        <w:rPr>
          <w:rFonts w:cs="Arial"/>
          <w:szCs w:val="20"/>
        </w:rPr>
        <w:t xml:space="preserve"> 349 </w:t>
      </w:r>
      <w:r w:rsidR="00191A8A">
        <w:rPr>
          <w:rFonts w:cs="Arial"/>
          <w:szCs w:val="20"/>
        </w:rPr>
        <w:t>−</w:t>
      </w:r>
      <w:r w:rsidR="00F1735C" w:rsidRPr="00E02E6E">
        <w:rPr>
          <w:rFonts w:cs="Arial"/>
          <w:szCs w:val="20"/>
        </w:rPr>
        <w:t xml:space="preserve"> 5540 = +43</w:t>
      </w:r>
      <w:r w:rsidR="00442529">
        <w:rPr>
          <w:rFonts w:cs="Arial"/>
          <w:szCs w:val="20"/>
        </w:rPr>
        <w:t>0</w:t>
      </w:r>
      <w:r w:rsidR="00F1735C" w:rsidRPr="00E02E6E">
        <w:rPr>
          <w:rFonts w:cs="Arial"/>
          <w:szCs w:val="20"/>
        </w:rPr>
        <w:t>2</w:t>
      </w:r>
      <w:r w:rsidR="00E8061A" w:rsidRPr="00E02E6E">
        <w:rPr>
          <w:rFonts w:cs="Arial"/>
          <w:szCs w:val="20"/>
        </w:rPr>
        <w:t> kJ mol</w:t>
      </w:r>
      <w:r w:rsidR="00E8061A" w:rsidRPr="00E02E6E">
        <w:rPr>
          <w:rFonts w:cs="Arial"/>
          <w:szCs w:val="20"/>
          <w:vertAlign w:val="superscript"/>
        </w:rPr>
        <w:t>−1</w:t>
      </w:r>
    </w:p>
    <w:p w14:paraId="26522445" w14:textId="77777777" w:rsidR="00F1735C" w:rsidRPr="00E02E6E" w:rsidRDefault="00F1735C" w:rsidP="00F1735C">
      <w:pPr>
        <w:widowControl w:val="0"/>
        <w:autoSpaceDE w:val="0"/>
        <w:autoSpaceDN w:val="0"/>
        <w:adjustRightInd w:val="0"/>
        <w:spacing w:after="120"/>
        <w:textAlignment w:val="center"/>
        <w:rPr>
          <w:rFonts w:cs="Arial"/>
          <w:szCs w:val="20"/>
        </w:rPr>
      </w:pPr>
      <w:r w:rsidRPr="00E02E6E">
        <w:rPr>
          <w:rFonts w:cs="Arial"/>
          <w:b/>
          <w:szCs w:val="20"/>
        </w:rPr>
        <w:t>A2</w:t>
      </w:r>
      <w:r w:rsidR="001842A1" w:rsidRPr="00E02E6E">
        <w:rPr>
          <w:rFonts w:cs="Arial"/>
          <w:b/>
          <w:szCs w:val="20"/>
        </w:rPr>
        <w:t>.</w:t>
      </w:r>
      <w:r w:rsidR="001842A1" w:rsidRPr="00E02E6E">
        <w:rPr>
          <w:rFonts w:cs="Arial"/>
          <w:szCs w:val="20"/>
        </w:rPr>
        <w:tab/>
      </w:r>
      <w:r w:rsidRPr="00E02E6E">
        <w:rPr>
          <w:rFonts w:cs="Arial"/>
          <w:szCs w:val="20"/>
        </w:rPr>
        <w:t>Its enthalpy of formation is highly endothermic.</w:t>
      </w:r>
    </w:p>
    <w:p w14:paraId="48260176" w14:textId="58CB3F25" w:rsidR="00285A08" w:rsidRDefault="00F1735C" w:rsidP="001842A1">
      <w:pPr>
        <w:widowControl w:val="0"/>
        <w:autoSpaceDE w:val="0"/>
        <w:autoSpaceDN w:val="0"/>
        <w:adjustRightInd w:val="0"/>
        <w:spacing w:after="120"/>
        <w:textAlignment w:val="center"/>
        <w:rPr>
          <w:rFonts w:cs="Arial"/>
          <w:bCs/>
          <w:color w:val="FF0000"/>
          <w:szCs w:val="20"/>
        </w:rPr>
      </w:pPr>
      <w:r w:rsidRPr="00E02E6E">
        <w:rPr>
          <w:rFonts w:cs="Arial"/>
          <w:b/>
          <w:szCs w:val="20"/>
        </w:rPr>
        <w:t>A3</w:t>
      </w:r>
      <w:r w:rsidR="001842A1" w:rsidRPr="00E02E6E">
        <w:rPr>
          <w:rFonts w:cs="Arial"/>
          <w:b/>
          <w:szCs w:val="20"/>
        </w:rPr>
        <w:t>.</w:t>
      </w:r>
      <w:r w:rsidR="001842A1" w:rsidRPr="00E02E6E">
        <w:rPr>
          <w:rFonts w:cs="Arial"/>
          <w:szCs w:val="20"/>
        </w:rPr>
        <w:tab/>
      </w:r>
    </w:p>
    <w:p w14:paraId="38463DDD" w14:textId="19532E9A" w:rsidR="00F1735C" w:rsidRPr="00E02E6E" w:rsidRDefault="00285A08" w:rsidP="008620A3">
      <w:pPr>
        <w:widowControl w:val="0"/>
        <w:autoSpaceDE w:val="0"/>
        <w:autoSpaceDN w:val="0"/>
        <w:adjustRightInd w:val="0"/>
        <w:spacing w:after="120"/>
        <w:jc w:val="center"/>
        <w:textAlignment w:val="center"/>
        <w:rPr>
          <w:rFonts w:cs="Arial"/>
          <w:szCs w:val="20"/>
        </w:rPr>
      </w:pPr>
      <w:r>
        <w:rPr>
          <w:rFonts w:cs="Arial"/>
          <w:noProof/>
          <w:szCs w:val="20"/>
          <w:lang w:eastAsia="en-GB"/>
        </w:rPr>
        <w:drawing>
          <wp:inline distT="0" distB="0" distL="0" distR="0" wp14:anchorId="3AD2BD0B" wp14:editId="51F10249">
            <wp:extent cx="1977656" cy="1167140"/>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1_ILL_ass01.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6902" cy="1166695"/>
                    </a:xfrm>
                    <a:prstGeom prst="rect">
                      <a:avLst/>
                    </a:prstGeom>
                  </pic:spPr>
                </pic:pic>
              </a:graphicData>
            </a:graphic>
          </wp:inline>
        </w:drawing>
      </w:r>
    </w:p>
    <w:p w14:paraId="79C0161B" w14:textId="026B62EA" w:rsidR="00F1735C" w:rsidRPr="00E02E6E" w:rsidRDefault="00F1735C" w:rsidP="001842A1">
      <w:pPr>
        <w:widowControl w:val="0"/>
        <w:autoSpaceDE w:val="0"/>
        <w:autoSpaceDN w:val="0"/>
        <w:adjustRightInd w:val="0"/>
        <w:spacing w:after="120"/>
        <w:ind w:left="1440" w:firstLine="720"/>
        <w:textAlignment w:val="center"/>
        <w:rPr>
          <w:rFonts w:cs="Arial"/>
          <w:szCs w:val="20"/>
        </w:rPr>
      </w:pPr>
    </w:p>
    <w:p w14:paraId="591D0D4E" w14:textId="77777777" w:rsidR="00E240E2" w:rsidRPr="00E02E6E" w:rsidRDefault="00E240E2" w:rsidP="00E02E6E">
      <w:pPr>
        <w:pStyle w:val="Heading2"/>
        <w:rPr>
          <w:b w:val="0"/>
        </w:rPr>
      </w:pPr>
      <w:r w:rsidRPr="00E02E6E">
        <w:t>Assignment 2</w:t>
      </w:r>
    </w:p>
    <w:p w14:paraId="4A946125" w14:textId="79189696"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A1</w:t>
      </w:r>
      <w:r w:rsidR="001842A1" w:rsidRPr="00E02E6E">
        <w:rPr>
          <w:rFonts w:cs="Arial"/>
          <w:b/>
          <w:szCs w:val="20"/>
        </w:rPr>
        <w:t>.</w:t>
      </w:r>
      <w:r w:rsidR="001842A1" w:rsidRPr="00E02E6E">
        <w:rPr>
          <w:rFonts w:cs="Arial"/>
          <w:szCs w:val="20"/>
        </w:rPr>
        <w:tab/>
      </w:r>
      <w:r w:rsidRPr="00E02E6E">
        <w:rPr>
          <w:rFonts w:cs="Arial"/>
          <w:szCs w:val="20"/>
        </w:rPr>
        <w:t>1000</w:t>
      </w:r>
      <w:r w:rsidR="00027091">
        <w:rPr>
          <w:rFonts w:cs="Arial"/>
          <w:szCs w:val="20"/>
        </w:rPr>
        <w:t> </w:t>
      </w:r>
      <w:r w:rsidRPr="00E02E6E">
        <w:rPr>
          <w:rFonts w:cs="Arial"/>
          <w:szCs w:val="20"/>
        </w:rPr>
        <w:t>g</w:t>
      </w:r>
    </w:p>
    <w:p w14:paraId="395FB34A" w14:textId="3F55E3A4"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A2</w:t>
      </w:r>
      <w:r w:rsidR="001842A1" w:rsidRPr="00E02E6E">
        <w:rPr>
          <w:rFonts w:cs="Arial"/>
          <w:b/>
          <w:szCs w:val="20"/>
        </w:rPr>
        <w:t>.</w:t>
      </w:r>
      <w:r w:rsidR="001842A1" w:rsidRPr="00E02E6E">
        <w:rPr>
          <w:rFonts w:cs="Arial"/>
          <w:szCs w:val="20"/>
        </w:rPr>
        <w:tab/>
      </w:r>
      <w:r w:rsidRPr="00E02E6E">
        <w:rPr>
          <w:rFonts w:cs="Arial"/>
          <w:szCs w:val="20"/>
        </w:rPr>
        <w:t>98</w:t>
      </w:r>
      <w:r w:rsidR="00027091">
        <w:rPr>
          <w:rFonts w:cs="Arial"/>
          <w:szCs w:val="20"/>
        </w:rPr>
        <w:t> </w:t>
      </w:r>
      <w:r w:rsidRPr="00E02E6E">
        <w:rPr>
          <w:rFonts w:cs="Arial"/>
          <w:szCs w:val="20"/>
        </w:rPr>
        <w:t>g</w:t>
      </w:r>
    </w:p>
    <w:p w14:paraId="276DF879" w14:textId="5D0ADAD3"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A3</w:t>
      </w:r>
      <w:r w:rsidR="001842A1" w:rsidRPr="00E02E6E">
        <w:rPr>
          <w:rFonts w:cs="Arial"/>
          <w:b/>
          <w:szCs w:val="20"/>
        </w:rPr>
        <w:t>.</w:t>
      </w:r>
      <w:r w:rsidR="001842A1" w:rsidRPr="00E02E6E">
        <w:rPr>
          <w:rFonts w:cs="Arial"/>
          <w:szCs w:val="20"/>
        </w:rPr>
        <w:tab/>
      </w:r>
      <w:r w:rsidRPr="00E02E6E">
        <w:rPr>
          <w:rFonts w:cs="Arial"/>
          <w:szCs w:val="20"/>
        </w:rPr>
        <w:t>98/18</w:t>
      </w:r>
      <w:r w:rsidR="00027091">
        <w:rPr>
          <w:rFonts w:cs="Arial"/>
          <w:szCs w:val="20"/>
        </w:rPr>
        <w:t> </w:t>
      </w:r>
      <w:r w:rsidRPr="00E02E6E">
        <w:rPr>
          <w:rFonts w:cs="Arial"/>
          <w:szCs w:val="20"/>
        </w:rPr>
        <w:t>moles</w:t>
      </w:r>
    </w:p>
    <w:p w14:paraId="40E20496" w14:textId="0479BF1A"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A4</w:t>
      </w:r>
      <w:r w:rsidR="001842A1" w:rsidRPr="00E02E6E">
        <w:rPr>
          <w:rFonts w:cs="Arial"/>
          <w:b/>
          <w:szCs w:val="20"/>
        </w:rPr>
        <w:t>.</w:t>
      </w:r>
      <w:r w:rsidR="001842A1" w:rsidRPr="00E02E6E">
        <w:rPr>
          <w:rFonts w:cs="Arial"/>
          <w:szCs w:val="20"/>
        </w:rPr>
        <w:tab/>
      </w:r>
      <w:r w:rsidRPr="00E02E6E">
        <w:rPr>
          <w:rFonts w:cs="Arial"/>
          <w:szCs w:val="20"/>
        </w:rPr>
        <w:t xml:space="preserve">2.4 </w:t>
      </w:r>
      <w:r w:rsidR="001F14FA" w:rsidRPr="00FF7A88">
        <w:rPr>
          <w:rFonts w:cs="Arial"/>
          <w:szCs w:val="20"/>
        </w:rPr>
        <w:t>×</w:t>
      </w:r>
      <w:r w:rsidRPr="00E02E6E">
        <w:rPr>
          <w:rFonts w:cs="Arial"/>
          <w:szCs w:val="20"/>
        </w:rPr>
        <w:t xml:space="preserve"> 100 kJ</w:t>
      </w:r>
    </w:p>
    <w:p w14:paraId="39D6C509" w14:textId="38C88C0A"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w:t>
      </w:r>
      <w:r w:rsidR="00027091">
        <w:rPr>
          <w:rFonts w:cs="Arial"/>
          <w:b/>
          <w:szCs w:val="20"/>
        </w:rPr>
        <w:t>5</w:t>
      </w:r>
      <w:r w:rsidR="001842A1" w:rsidRPr="00E02E6E">
        <w:rPr>
          <w:rFonts w:cs="Arial"/>
          <w:b/>
          <w:szCs w:val="20"/>
        </w:rPr>
        <w:t>.</w:t>
      </w:r>
      <w:r w:rsidR="001842A1" w:rsidRPr="00E02E6E">
        <w:rPr>
          <w:rFonts w:cs="Arial"/>
          <w:szCs w:val="20"/>
        </w:rPr>
        <w:tab/>
      </w:r>
      <w:r w:rsidRPr="00E02E6E">
        <w:rPr>
          <w:rFonts w:cs="Arial"/>
          <w:szCs w:val="20"/>
        </w:rPr>
        <w:t xml:space="preserve">(2.4 </w:t>
      </w:r>
      <w:r w:rsidR="001F14FA" w:rsidRPr="00FF7A88">
        <w:rPr>
          <w:rFonts w:cs="Arial"/>
          <w:szCs w:val="20"/>
        </w:rPr>
        <w:t>×</w:t>
      </w:r>
      <w:r w:rsidRPr="00E02E6E">
        <w:rPr>
          <w:rFonts w:cs="Arial"/>
          <w:szCs w:val="20"/>
        </w:rPr>
        <w:t xml:space="preserve"> 100)/(98/18) = 44.1</w:t>
      </w:r>
      <w:r w:rsidR="00E8061A" w:rsidRPr="00E02E6E">
        <w:rPr>
          <w:rFonts w:cs="Arial"/>
          <w:szCs w:val="20"/>
        </w:rPr>
        <w:t> kJ mol</w:t>
      </w:r>
      <w:r w:rsidR="00E8061A" w:rsidRPr="00E02E6E">
        <w:rPr>
          <w:rFonts w:cs="Arial"/>
          <w:szCs w:val="20"/>
          <w:vertAlign w:val="superscript"/>
        </w:rPr>
        <w:t>−1</w:t>
      </w:r>
    </w:p>
    <w:p w14:paraId="7F51BC3D" w14:textId="00B13314"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w:t>
      </w:r>
      <w:r w:rsidR="00027091">
        <w:rPr>
          <w:rFonts w:cs="Arial"/>
          <w:b/>
          <w:szCs w:val="20"/>
        </w:rPr>
        <w:t>6</w:t>
      </w:r>
      <w:r w:rsidR="001842A1" w:rsidRPr="00E02E6E">
        <w:rPr>
          <w:rFonts w:cs="Arial"/>
          <w:b/>
          <w:szCs w:val="20"/>
        </w:rPr>
        <w:t>.</w:t>
      </w:r>
      <w:r w:rsidR="001842A1" w:rsidRPr="00E02E6E">
        <w:rPr>
          <w:rFonts w:cs="Arial"/>
          <w:szCs w:val="20"/>
        </w:rPr>
        <w:tab/>
      </w:r>
      <w:r w:rsidR="003D2E1B">
        <w:rPr>
          <w:rFonts w:cs="Arial"/>
          <w:szCs w:val="20"/>
        </w:rPr>
        <w:t>373 </w:t>
      </w:r>
      <w:r w:rsidRPr="00E02E6E">
        <w:rPr>
          <w:rFonts w:cs="Arial"/>
          <w:szCs w:val="20"/>
        </w:rPr>
        <w:t>K</w:t>
      </w:r>
    </w:p>
    <w:p w14:paraId="7DAF656B" w14:textId="4CF6DCDE" w:rsidR="00E240E2" w:rsidRPr="00E02E6E" w:rsidRDefault="00E240E2" w:rsidP="00E240E2">
      <w:pPr>
        <w:widowControl w:val="0"/>
        <w:suppressAutoHyphens/>
        <w:autoSpaceDE w:val="0"/>
        <w:autoSpaceDN w:val="0"/>
        <w:adjustRightInd w:val="0"/>
        <w:spacing w:after="120"/>
        <w:textAlignment w:val="center"/>
        <w:rPr>
          <w:rFonts w:cs="Arial"/>
          <w:szCs w:val="20"/>
        </w:rPr>
      </w:pPr>
      <w:r w:rsidRPr="00E02E6E">
        <w:rPr>
          <w:rFonts w:cs="Arial"/>
          <w:b/>
          <w:szCs w:val="20"/>
        </w:rPr>
        <w:t>A</w:t>
      </w:r>
      <w:r w:rsidR="00027091">
        <w:rPr>
          <w:rFonts w:cs="Arial"/>
          <w:b/>
          <w:szCs w:val="20"/>
        </w:rPr>
        <w:t>7</w:t>
      </w:r>
      <w:r w:rsidR="001842A1" w:rsidRPr="00E02E6E">
        <w:rPr>
          <w:rFonts w:cs="Arial"/>
          <w:b/>
          <w:szCs w:val="20"/>
        </w:rPr>
        <w:t>.</w:t>
      </w:r>
      <w:r w:rsidR="001842A1" w:rsidRPr="00E02E6E">
        <w:rPr>
          <w:rFonts w:cs="Arial"/>
          <w:szCs w:val="20"/>
        </w:rPr>
        <w:tab/>
      </w:r>
      <w:r w:rsidRPr="00E02E6E">
        <w:rPr>
          <w:rFonts w:cs="Arial"/>
          <w:szCs w:val="20"/>
        </w:rPr>
        <w:t xml:space="preserve">(44.1 </w:t>
      </w:r>
      <w:r w:rsidR="001F14FA" w:rsidRPr="00FF7A88">
        <w:rPr>
          <w:rFonts w:cs="Arial"/>
          <w:szCs w:val="20"/>
        </w:rPr>
        <w:t>×</w:t>
      </w:r>
      <w:r w:rsidRPr="00E02E6E">
        <w:rPr>
          <w:rFonts w:cs="Arial"/>
          <w:szCs w:val="20"/>
        </w:rPr>
        <w:t xml:space="preserve"> 1000)/373 = 118</w:t>
      </w:r>
      <w:r w:rsidR="003D2E1B">
        <w:rPr>
          <w:rFonts w:cs="Arial"/>
          <w:szCs w:val="20"/>
        </w:rPr>
        <w:t> </w:t>
      </w:r>
      <w:r w:rsidRPr="00E02E6E">
        <w:rPr>
          <w:rFonts w:cs="Arial"/>
          <w:szCs w:val="20"/>
        </w:rPr>
        <w:t>J</w:t>
      </w:r>
      <w:r w:rsidR="003D2E1B">
        <w:rPr>
          <w:rFonts w:cs="Arial"/>
          <w:szCs w:val="20"/>
        </w:rPr>
        <w:t> </w:t>
      </w:r>
      <w:r w:rsidRPr="00E02E6E">
        <w:rPr>
          <w:rFonts w:cs="Arial"/>
          <w:szCs w:val="20"/>
        </w:rPr>
        <w:t>mol</w:t>
      </w:r>
      <w:r w:rsidR="00191A8A" w:rsidRPr="00642B31">
        <w:rPr>
          <w:rFonts w:cs="Arial"/>
          <w:szCs w:val="20"/>
          <w:vertAlign w:val="superscript"/>
        </w:rPr>
        <w:t>−</w:t>
      </w:r>
      <w:r w:rsidRPr="00E02E6E">
        <w:rPr>
          <w:rFonts w:cs="Arial"/>
          <w:szCs w:val="20"/>
          <w:vertAlign w:val="superscript"/>
        </w:rPr>
        <w:t>1</w:t>
      </w:r>
      <w:r w:rsidR="003D2E1B" w:rsidRPr="00E02E6E">
        <w:rPr>
          <w:rFonts w:cs="Arial"/>
          <w:szCs w:val="20"/>
        </w:rPr>
        <w:t> </w:t>
      </w:r>
      <w:r w:rsidRPr="00E02E6E">
        <w:rPr>
          <w:rFonts w:cs="Arial"/>
          <w:szCs w:val="20"/>
        </w:rPr>
        <w:t>K</w:t>
      </w:r>
      <w:r w:rsidR="00191A8A" w:rsidRPr="00642B31">
        <w:rPr>
          <w:rFonts w:cs="Arial"/>
          <w:szCs w:val="20"/>
          <w:vertAlign w:val="superscript"/>
        </w:rPr>
        <w:t>−</w:t>
      </w:r>
      <w:r w:rsidRPr="00E02E6E">
        <w:rPr>
          <w:rFonts w:cs="Arial"/>
          <w:szCs w:val="20"/>
          <w:vertAlign w:val="superscript"/>
        </w:rPr>
        <w:t>1</w:t>
      </w:r>
    </w:p>
    <w:p w14:paraId="4CD2C46A" w14:textId="350EBA1B" w:rsidR="00E240E2" w:rsidRPr="00E02E6E" w:rsidRDefault="00E240E2" w:rsidP="001842A1">
      <w:pPr>
        <w:widowControl w:val="0"/>
        <w:suppressAutoHyphens/>
        <w:autoSpaceDE w:val="0"/>
        <w:autoSpaceDN w:val="0"/>
        <w:adjustRightInd w:val="0"/>
        <w:spacing w:after="120"/>
        <w:ind w:left="720" w:hanging="720"/>
        <w:textAlignment w:val="center"/>
        <w:rPr>
          <w:rFonts w:cs="Arial"/>
          <w:szCs w:val="20"/>
        </w:rPr>
      </w:pPr>
      <w:r w:rsidRPr="00E02E6E">
        <w:rPr>
          <w:rFonts w:cs="Arial"/>
          <w:b/>
          <w:iCs/>
          <w:szCs w:val="20"/>
          <w:shd w:val="clear" w:color="auto" w:fill="FFFFFF"/>
        </w:rPr>
        <w:t>A</w:t>
      </w:r>
      <w:r w:rsidR="00027091">
        <w:rPr>
          <w:rFonts w:cs="Arial"/>
          <w:b/>
          <w:iCs/>
          <w:szCs w:val="20"/>
          <w:shd w:val="clear" w:color="auto" w:fill="FFFFFF"/>
        </w:rPr>
        <w:t>8</w:t>
      </w:r>
      <w:r w:rsidR="001842A1" w:rsidRPr="00E02E6E">
        <w:rPr>
          <w:rFonts w:cs="Arial"/>
          <w:b/>
          <w:iCs/>
          <w:szCs w:val="20"/>
          <w:shd w:val="clear" w:color="auto" w:fill="FFFFFF"/>
        </w:rPr>
        <w:t>.</w:t>
      </w:r>
      <w:r w:rsidR="001842A1" w:rsidRPr="00FF7A88">
        <w:rPr>
          <w:rFonts w:cs="Arial"/>
          <w:iCs/>
          <w:szCs w:val="20"/>
          <w:shd w:val="clear" w:color="auto" w:fill="FFFFFF"/>
        </w:rPr>
        <w:tab/>
      </w:r>
      <w:r w:rsidRPr="00FF7A88">
        <w:rPr>
          <w:rFonts w:cs="Arial"/>
          <w:iCs/>
          <w:szCs w:val="20"/>
          <w:shd w:val="clear" w:color="auto" w:fill="FFFFFF"/>
        </w:rPr>
        <w:t>For example</w:t>
      </w:r>
      <w:r w:rsidR="003D2E1B">
        <w:rPr>
          <w:rFonts w:cs="Arial"/>
          <w:iCs/>
          <w:szCs w:val="20"/>
          <w:shd w:val="clear" w:color="auto" w:fill="FFFFFF"/>
        </w:rPr>
        <w:t>,</w:t>
      </w:r>
      <w:r w:rsidRPr="00FF7A88">
        <w:rPr>
          <w:rFonts w:cs="Arial"/>
          <w:iCs/>
          <w:szCs w:val="20"/>
          <w:shd w:val="clear" w:color="auto" w:fill="FFFFFF"/>
        </w:rPr>
        <w:t xml:space="preserve"> reduce energy loss by improving the kettle’s insulation; mak</w:t>
      </w:r>
      <w:r w:rsidR="003D2E1B">
        <w:rPr>
          <w:rFonts w:cs="Arial"/>
          <w:iCs/>
          <w:szCs w:val="20"/>
          <w:shd w:val="clear" w:color="auto" w:fill="FFFFFF"/>
        </w:rPr>
        <w:t>e</w:t>
      </w:r>
      <w:r w:rsidRPr="00FF7A88">
        <w:rPr>
          <w:rFonts w:cs="Arial"/>
          <w:iCs/>
          <w:szCs w:val="20"/>
          <w:shd w:val="clear" w:color="auto" w:fill="FFFFFF"/>
        </w:rPr>
        <w:t xml:space="preserve"> sure that no water vapour condenses and returns to the kettle</w:t>
      </w:r>
      <w:r w:rsidR="003D2E1B">
        <w:rPr>
          <w:rFonts w:cs="Arial"/>
          <w:iCs/>
          <w:szCs w:val="20"/>
          <w:shd w:val="clear" w:color="auto" w:fill="FFFFFF"/>
        </w:rPr>
        <w:t>;</w:t>
      </w:r>
      <w:r w:rsidRPr="00FF7A88">
        <w:rPr>
          <w:rFonts w:cs="Arial"/>
          <w:iCs/>
          <w:szCs w:val="20"/>
          <w:shd w:val="clear" w:color="auto" w:fill="FFFFFF"/>
        </w:rPr>
        <w:t xml:space="preserve"> try experiments with different quantities of water and compare results.</w:t>
      </w:r>
    </w:p>
    <w:p w14:paraId="51A27BAD" w14:textId="77777777" w:rsidR="00EC747C" w:rsidRDefault="00EC747C">
      <w:pPr>
        <w:rPr>
          <w:rFonts w:asciiTheme="majorHAnsi" w:eastAsiaTheme="majorEastAsia" w:hAnsiTheme="majorHAnsi" w:cstheme="majorBidi"/>
          <w:b/>
          <w:bCs/>
          <w:color w:val="808080" w:themeColor="background1" w:themeShade="80"/>
          <w:sz w:val="26"/>
          <w:szCs w:val="26"/>
        </w:rPr>
      </w:pPr>
      <w:r>
        <w:br w:type="page"/>
      </w:r>
    </w:p>
    <w:p w14:paraId="4CC5EACD" w14:textId="38A29E5F" w:rsidR="00E11B71" w:rsidRPr="00E02E6E" w:rsidRDefault="00E11B71" w:rsidP="00E02E6E">
      <w:pPr>
        <w:pStyle w:val="Heading2"/>
        <w:rPr>
          <w:b w:val="0"/>
        </w:rPr>
      </w:pPr>
      <w:r w:rsidRPr="00E02E6E">
        <w:lastRenderedPageBreak/>
        <w:t>Assignment 3</w:t>
      </w:r>
    </w:p>
    <w:p w14:paraId="635ACD37" w14:textId="77777777" w:rsidR="00285A08" w:rsidRDefault="00285A08" w:rsidP="00285A08">
      <w:pPr>
        <w:spacing w:after="120"/>
        <w:rPr>
          <w:rFonts w:cs="Arial"/>
          <w:b/>
          <w:szCs w:val="20"/>
        </w:rPr>
      </w:pPr>
      <w:r w:rsidRPr="00E02E6E">
        <w:rPr>
          <w:rFonts w:cs="Arial"/>
          <w:b/>
          <w:szCs w:val="20"/>
        </w:rPr>
        <w:t>A1.</w:t>
      </w:r>
      <w:r w:rsidRPr="00E02E6E">
        <w:rPr>
          <w:rFonts w:cs="Arial"/>
          <w:b/>
          <w:szCs w:val="20"/>
        </w:rPr>
        <w:tab/>
        <w:t>a.</w:t>
      </w:r>
    </w:p>
    <w:p w14:paraId="16C31534" w14:textId="44DBF89C" w:rsidR="00E11B71" w:rsidRDefault="00C7467B" w:rsidP="00E11B71">
      <w:pPr>
        <w:spacing w:after="120"/>
        <w:rPr>
          <w:rFonts w:cs="Arial"/>
          <w:szCs w:val="20"/>
        </w:rPr>
      </w:pPr>
      <w:r>
        <w:rPr>
          <w:rFonts w:cs="Arial"/>
          <w:noProof/>
          <w:szCs w:val="20"/>
          <w:lang w:eastAsia="en-GB"/>
        </w:rPr>
        <w:drawing>
          <wp:inline distT="0" distB="0" distL="0" distR="0" wp14:anchorId="45DD50F0" wp14:editId="297B5D07">
            <wp:extent cx="3305175" cy="2133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1_ILL_ass02a.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5175" cy="2133600"/>
                    </a:xfrm>
                    <a:prstGeom prst="rect">
                      <a:avLst/>
                    </a:prstGeom>
                  </pic:spPr>
                </pic:pic>
              </a:graphicData>
            </a:graphic>
          </wp:inline>
        </w:drawing>
      </w:r>
    </w:p>
    <w:p w14:paraId="0311037A" w14:textId="77BCBA2F" w:rsidR="0046207E" w:rsidRPr="0046207E" w:rsidRDefault="0046207E" w:rsidP="0046207E">
      <w:pPr>
        <w:spacing w:after="120"/>
        <w:rPr>
          <w:rFonts w:cs="Arial"/>
          <w:szCs w:val="20"/>
        </w:rPr>
      </w:pPr>
      <w:r w:rsidRPr="0046207E">
        <w:rPr>
          <w:rFonts w:cs="Arial"/>
          <w:szCs w:val="20"/>
        </w:rPr>
        <w:t>Δ</w:t>
      </w:r>
      <w:r w:rsidRPr="009D3633">
        <w:rPr>
          <w:rFonts w:cs="Arial"/>
          <w:szCs w:val="20"/>
          <w:vertAlign w:val="subscript"/>
        </w:rPr>
        <w:t>f</w:t>
      </w:r>
      <w:r w:rsidRPr="002875FD">
        <w:rPr>
          <w:rFonts w:cs="Arial"/>
          <w:i/>
          <w:szCs w:val="20"/>
        </w:rPr>
        <w:t>H</w:t>
      </w:r>
      <w:r w:rsidR="002875FD" w:rsidRPr="009D3633">
        <w:rPr>
          <w:rFonts w:eastAsia="Calibri" w:cs="Arial"/>
          <w:sz w:val="20"/>
          <w:szCs w:val="20"/>
          <w:shd w:val="clear" w:color="auto" w:fill="FFFFFF"/>
          <w:vertAlign w:val="superscript"/>
        </w:rPr>
        <w:t>Ɵ</w:t>
      </w:r>
      <w:r w:rsidRPr="0046207E">
        <w:rPr>
          <w:rFonts w:cs="Arial"/>
          <w:szCs w:val="20"/>
        </w:rPr>
        <w:t xml:space="preserve">  [KCl(s)] = (+89) + (+112)</w:t>
      </w:r>
      <w:r>
        <w:rPr>
          <w:rFonts w:cs="Arial"/>
          <w:szCs w:val="20"/>
        </w:rPr>
        <w:t xml:space="preserve"> </w:t>
      </w:r>
      <w:r w:rsidRPr="0046207E">
        <w:rPr>
          <w:rFonts w:cs="Arial"/>
          <w:szCs w:val="20"/>
        </w:rPr>
        <w:t>+</w:t>
      </w:r>
      <w:r>
        <w:rPr>
          <w:rFonts w:cs="Arial"/>
          <w:szCs w:val="20"/>
        </w:rPr>
        <w:t xml:space="preserve"> </w:t>
      </w:r>
      <w:r w:rsidRPr="0046207E">
        <w:rPr>
          <w:rFonts w:cs="Arial"/>
          <w:szCs w:val="20"/>
        </w:rPr>
        <w:t>(+419)</w:t>
      </w:r>
      <w:r>
        <w:rPr>
          <w:rFonts w:cs="Arial"/>
          <w:szCs w:val="20"/>
        </w:rPr>
        <w:t xml:space="preserve"> </w:t>
      </w:r>
      <w:r w:rsidRPr="0046207E">
        <w:rPr>
          <w:rFonts w:cs="Arial"/>
          <w:szCs w:val="20"/>
        </w:rPr>
        <w:t>+</w:t>
      </w:r>
      <w:r>
        <w:rPr>
          <w:rFonts w:cs="Arial"/>
          <w:szCs w:val="20"/>
        </w:rPr>
        <w:t xml:space="preserve"> </w:t>
      </w:r>
      <w:r w:rsidRPr="0046207E">
        <w:rPr>
          <w:rFonts w:cs="Arial"/>
          <w:szCs w:val="20"/>
        </w:rPr>
        <w:t>(</w:t>
      </w:r>
      <w:r>
        <w:rPr>
          <w:rFonts w:cs="Arial"/>
          <w:szCs w:val="20"/>
        </w:rPr>
        <w:t>−</w:t>
      </w:r>
      <w:r w:rsidRPr="0046207E">
        <w:rPr>
          <w:rFonts w:cs="Arial"/>
          <w:szCs w:val="20"/>
        </w:rPr>
        <w:t>348)</w:t>
      </w:r>
      <w:r>
        <w:rPr>
          <w:rFonts w:cs="Arial"/>
          <w:szCs w:val="20"/>
        </w:rPr>
        <w:t xml:space="preserve"> </w:t>
      </w:r>
      <w:r w:rsidRPr="0046207E">
        <w:rPr>
          <w:rFonts w:cs="Arial"/>
          <w:szCs w:val="20"/>
        </w:rPr>
        <w:t>+</w:t>
      </w:r>
      <w:r>
        <w:rPr>
          <w:rFonts w:cs="Arial"/>
          <w:szCs w:val="20"/>
        </w:rPr>
        <w:t xml:space="preserve"> </w:t>
      </w:r>
      <w:r w:rsidRPr="0046207E">
        <w:rPr>
          <w:rFonts w:cs="Arial"/>
          <w:szCs w:val="20"/>
        </w:rPr>
        <w:t>(</w:t>
      </w:r>
      <w:r>
        <w:rPr>
          <w:rFonts w:cs="Arial"/>
          <w:szCs w:val="20"/>
        </w:rPr>
        <w:t>−</w:t>
      </w:r>
      <w:r w:rsidRPr="0046207E">
        <w:rPr>
          <w:rFonts w:cs="Arial"/>
          <w:szCs w:val="20"/>
        </w:rPr>
        <w:t>711)</w:t>
      </w:r>
    </w:p>
    <w:p w14:paraId="71723DD9" w14:textId="102E5808" w:rsidR="0046207E" w:rsidRPr="00FF7A88" w:rsidRDefault="0046207E" w:rsidP="0046207E">
      <w:pPr>
        <w:spacing w:after="120"/>
        <w:rPr>
          <w:rFonts w:cs="Arial"/>
          <w:szCs w:val="20"/>
        </w:rPr>
      </w:pPr>
      <w:r w:rsidRPr="0046207E">
        <w:rPr>
          <w:rFonts w:cs="Arial"/>
          <w:szCs w:val="20"/>
        </w:rPr>
        <w:t xml:space="preserve">                      = </w:t>
      </w:r>
      <w:r w:rsidR="002875FD">
        <w:rPr>
          <w:rFonts w:cs="Arial"/>
          <w:szCs w:val="20"/>
        </w:rPr>
        <w:t>−</w:t>
      </w:r>
      <w:r w:rsidRPr="0046207E">
        <w:rPr>
          <w:rFonts w:cs="Arial"/>
          <w:szCs w:val="20"/>
        </w:rPr>
        <w:t>439 kJ mol</w:t>
      </w:r>
      <w:r w:rsidR="002875FD" w:rsidRPr="002875FD">
        <w:rPr>
          <w:rFonts w:cs="Arial"/>
          <w:szCs w:val="20"/>
          <w:vertAlign w:val="superscript"/>
        </w:rPr>
        <w:t>−</w:t>
      </w:r>
      <w:r w:rsidRPr="002875FD">
        <w:rPr>
          <w:rFonts w:cs="Arial"/>
          <w:szCs w:val="20"/>
          <w:vertAlign w:val="superscript"/>
        </w:rPr>
        <w:t>1</w:t>
      </w:r>
    </w:p>
    <w:p w14:paraId="55113C10" w14:textId="77777777" w:rsidR="00E11B71" w:rsidRPr="00E02E6E" w:rsidRDefault="003D2E1B" w:rsidP="00E11B71">
      <w:pPr>
        <w:spacing w:after="120"/>
        <w:rPr>
          <w:rFonts w:cs="Arial"/>
          <w:b/>
          <w:szCs w:val="20"/>
        </w:rPr>
      </w:pPr>
      <w:r w:rsidRPr="00E02E6E">
        <w:rPr>
          <w:rFonts w:cs="Arial"/>
          <w:b/>
          <w:szCs w:val="20"/>
        </w:rPr>
        <w:tab/>
        <w:t>b.</w:t>
      </w:r>
      <w:bookmarkStart w:id="0" w:name="MyEditingPlace"/>
      <w:bookmarkEnd w:id="0"/>
    </w:p>
    <w:p w14:paraId="113A194B" w14:textId="7B800F65" w:rsidR="00E11B71" w:rsidRDefault="00C7467B" w:rsidP="00E11B71">
      <w:pPr>
        <w:spacing w:after="120"/>
        <w:rPr>
          <w:rFonts w:cs="Arial"/>
          <w:szCs w:val="20"/>
        </w:rPr>
      </w:pPr>
      <w:r>
        <w:rPr>
          <w:rFonts w:cs="Arial"/>
          <w:noProof/>
          <w:szCs w:val="20"/>
          <w:lang w:eastAsia="en-GB"/>
        </w:rPr>
        <w:drawing>
          <wp:inline distT="0" distB="0" distL="0" distR="0" wp14:anchorId="7ADB8388" wp14:editId="2F64B748">
            <wp:extent cx="4276725" cy="3438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1_ILL_ass02b.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6725" cy="3438525"/>
                    </a:xfrm>
                    <a:prstGeom prst="rect">
                      <a:avLst/>
                    </a:prstGeom>
                  </pic:spPr>
                </pic:pic>
              </a:graphicData>
            </a:graphic>
          </wp:inline>
        </w:drawing>
      </w:r>
    </w:p>
    <w:p w14:paraId="41FA6C9E" w14:textId="1E3F97BC" w:rsidR="002153C0" w:rsidRPr="009D3633" w:rsidRDefault="002153C0" w:rsidP="002153C0">
      <w:pPr>
        <w:widowControl w:val="0"/>
        <w:autoSpaceDE w:val="0"/>
        <w:autoSpaceDN w:val="0"/>
        <w:adjustRightInd w:val="0"/>
        <w:spacing w:after="120" w:line="276" w:lineRule="auto"/>
        <w:textAlignment w:val="center"/>
        <w:rPr>
          <w:rFonts w:eastAsia="Calibri" w:cs="Arial"/>
          <w:sz w:val="20"/>
          <w:szCs w:val="20"/>
          <w:shd w:val="clear" w:color="auto" w:fill="FFFFFF"/>
        </w:rPr>
      </w:pPr>
      <w:r w:rsidRPr="009D3633">
        <w:rPr>
          <w:rFonts w:eastAsia="Calibri" w:cs="Arial"/>
          <w:sz w:val="20"/>
          <w:szCs w:val="20"/>
          <w:shd w:val="clear" w:color="auto" w:fill="FFFFFF"/>
        </w:rPr>
        <w:t>Δ</w:t>
      </w:r>
      <w:r w:rsidRPr="009D3633">
        <w:rPr>
          <w:rFonts w:eastAsia="Calibri" w:cs="Arial"/>
          <w:sz w:val="20"/>
          <w:szCs w:val="20"/>
          <w:shd w:val="clear" w:color="auto" w:fill="FFFFFF"/>
          <w:vertAlign w:val="subscript"/>
        </w:rPr>
        <w:t>f</w:t>
      </w:r>
      <w:r w:rsidRPr="009D3633">
        <w:rPr>
          <w:rFonts w:eastAsia="Calibri" w:cs="Arial"/>
          <w:i/>
          <w:iCs/>
          <w:sz w:val="20"/>
          <w:szCs w:val="20"/>
          <w:shd w:val="clear" w:color="auto" w:fill="FFFFFF"/>
        </w:rPr>
        <w:t>H</w:t>
      </w:r>
      <w:r w:rsidRPr="009D3633">
        <w:rPr>
          <w:rFonts w:eastAsia="Calibri" w:cs="Arial"/>
          <w:sz w:val="20"/>
          <w:szCs w:val="20"/>
          <w:shd w:val="clear" w:color="auto" w:fill="FFFFFF"/>
          <w:vertAlign w:val="superscript"/>
        </w:rPr>
        <w:t>Ɵ</w:t>
      </w:r>
      <w:r w:rsidRPr="009D3633">
        <w:rPr>
          <w:rFonts w:eastAsia="Calibri" w:cs="Arial"/>
          <w:sz w:val="20"/>
          <w:szCs w:val="20"/>
          <w:shd w:val="clear" w:color="auto" w:fill="FFFFFF"/>
        </w:rPr>
        <w:t>[KCl</w:t>
      </w:r>
      <w:r w:rsidR="002875FD" w:rsidRPr="002875FD">
        <w:rPr>
          <w:rFonts w:eastAsia="Calibri" w:cs="Arial"/>
          <w:sz w:val="20"/>
          <w:szCs w:val="20"/>
          <w:shd w:val="clear" w:color="auto" w:fill="FFFFFF"/>
          <w:vertAlign w:val="subscript"/>
        </w:rPr>
        <w:t>2</w:t>
      </w:r>
      <w:r w:rsidRPr="009D3633">
        <w:rPr>
          <w:rFonts w:eastAsia="Calibri" w:cs="Arial"/>
          <w:sz w:val="20"/>
          <w:szCs w:val="20"/>
          <w:shd w:val="clear" w:color="auto" w:fill="FFFFFF"/>
        </w:rPr>
        <w:t>(s)] = +(+89)</w:t>
      </w:r>
      <w:r>
        <w:rPr>
          <w:rFonts w:eastAsia="Calibri" w:cs="Arial"/>
          <w:sz w:val="20"/>
          <w:szCs w:val="20"/>
          <w:shd w:val="clear" w:color="auto" w:fill="FFFFFF"/>
        </w:rPr>
        <w:t xml:space="preserve"> </w:t>
      </w:r>
      <w:r w:rsidRPr="009D3633">
        <w:rPr>
          <w:rFonts w:eastAsia="Calibri" w:cs="Arial"/>
          <w:sz w:val="20"/>
          <w:szCs w:val="20"/>
          <w:shd w:val="clear" w:color="auto" w:fill="FFFFFF"/>
        </w:rPr>
        <w:t>+</w:t>
      </w:r>
      <w:r>
        <w:rPr>
          <w:rFonts w:eastAsia="Calibri" w:cs="Arial"/>
          <w:sz w:val="20"/>
          <w:szCs w:val="20"/>
          <w:shd w:val="clear" w:color="auto" w:fill="FFFFFF"/>
        </w:rPr>
        <w:t xml:space="preserve"> </w:t>
      </w:r>
      <w:r w:rsidRPr="009D3633">
        <w:rPr>
          <w:rFonts w:eastAsia="Calibri" w:cs="Arial"/>
          <w:sz w:val="20"/>
          <w:szCs w:val="20"/>
          <w:shd w:val="clear" w:color="auto" w:fill="FFFFFF"/>
        </w:rPr>
        <w:t xml:space="preserve">(2 </w:t>
      </w:r>
      <w:r>
        <w:rPr>
          <w:rFonts w:eastAsia="Calibri" w:cs="Arial"/>
          <w:sz w:val="20"/>
          <w:szCs w:val="20"/>
          <w:shd w:val="clear" w:color="auto" w:fill="FFFFFF"/>
        </w:rPr>
        <w:t>×</w:t>
      </w:r>
      <w:r w:rsidRPr="009D3633">
        <w:rPr>
          <w:rFonts w:eastAsia="Calibri" w:cs="Arial"/>
          <w:sz w:val="20"/>
          <w:szCs w:val="20"/>
          <w:shd w:val="clear" w:color="auto" w:fill="FFFFFF"/>
        </w:rPr>
        <w:t xml:space="preserve"> +122)</w:t>
      </w:r>
      <w:r>
        <w:rPr>
          <w:rFonts w:eastAsia="Calibri" w:cs="Arial"/>
          <w:sz w:val="20"/>
          <w:szCs w:val="20"/>
          <w:shd w:val="clear" w:color="auto" w:fill="FFFFFF"/>
        </w:rPr>
        <w:t xml:space="preserve"> </w:t>
      </w:r>
      <w:r w:rsidRPr="009D3633">
        <w:rPr>
          <w:rFonts w:eastAsia="Calibri" w:cs="Arial"/>
          <w:sz w:val="20"/>
          <w:szCs w:val="20"/>
          <w:shd w:val="clear" w:color="auto" w:fill="FFFFFF"/>
        </w:rPr>
        <w:t>+</w:t>
      </w:r>
      <w:r>
        <w:rPr>
          <w:rFonts w:eastAsia="Calibri" w:cs="Arial"/>
          <w:sz w:val="20"/>
          <w:szCs w:val="20"/>
          <w:shd w:val="clear" w:color="auto" w:fill="FFFFFF"/>
        </w:rPr>
        <w:t xml:space="preserve"> </w:t>
      </w:r>
      <w:r w:rsidRPr="009D3633">
        <w:rPr>
          <w:rFonts w:eastAsia="Calibri" w:cs="Arial"/>
          <w:sz w:val="20"/>
          <w:szCs w:val="20"/>
          <w:shd w:val="clear" w:color="auto" w:fill="FFFFFF"/>
        </w:rPr>
        <w:t>(+419)</w:t>
      </w:r>
      <w:r>
        <w:rPr>
          <w:rFonts w:eastAsia="Calibri" w:cs="Arial"/>
          <w:sz w:val="20"/>
          <w:szCs w:val="20"/>
          <w:shd w:val="clear" w:color="auto" w:fill="FFFFFF"/>
        </w:rPr>
        <w:t xml:space="preserve"> </w:t>
      </w:r>
      <w:r w:rsidRPr="009D3633">
        <w:rPr>
          <w:rFonts w:eastAsia="Calibri" w:cs="Arial"/>
          <w:sz w:val="20"/>
          <w:szCs w:val="20"/>
          <w:shd w:val="clear" w:color="auto" w:fill="FFFFFF"/>
        </w:rPr>
        <w:t>+</w:t>
      </w:r>
      <w:r>
        <w:rPr>
          <w:rFonts w:eastAsia="Calibri" w:cs="Arial"/>
          <w:sz w:val="20"/>
          <w:szCs w:val="20"/>
          <w:shd w:val="clear" w:color="auto" w:fill="FFFFFF"/>
        </w:rPr>
        <w:t xml:space="preserve"> </w:t>
      </w:r>
      <w:r w:rsidRPr="009D3633">
        <w:rPr>
          <w:rFonts w:eastAsia="Calibri" w:cs="Arial"/>
          <w:sz w:val="20"/>
          <w:szCs w:val="20"/>
          <w:shd w:val="clear" w:color="auto" w:fill="FFFFFF"/>
        </w:rPr>
        <w:t>(+3051)</w:t>
      </w:r>
      <w:r>
        <w:rPr>
          <w:rFonts w:eastAsia="Calibri" w:cs="Arial"/>
          <w:sz w:val="20"/>
          <w:szCs w:val="20"/>
          <w:shd w:val="clear" w:color="auto" w:fill="FFFFFF"/>
        </w:rPr>
        <w:t xml:space="preserve"> </w:t>
      </w:r>
      <w:r w:rsidRPr="009D3633">
        <w:rPr>
          <w:rFonts w:eastAsia="Calibri" w:cs="Arial"/>
          <w:sz w:val="20"/>
          <w:szCs w:val="20"/>
          <w:shd w:val="clear" w:color="auto" w:fill="FFFFFF"/>
        </w:rPr>
        <w:t>+</w:t>
      </w:r>
      <w:r>
        <w:rPr>
          <w:rFonts w:eastAsia="Calibri" w:cs="Arial"/>
          <w:sz w:val="20"/>
          <w:szCs w:val="20"/>
          <w:shd w:val="clear" w:color="auto" w:fill="FFFFFF"/>
        </w:rPr>
        <w:t xml:space="preserve"> </w:t>
      </w:r>
      <w:r w:rsidRPr="009D3633">
        <w:rPr>
          <w:rFonts w:eastAsia="Calibri" w:cs="Arial"/>
          <w:sz w:val="20"/>
          <w:szCs w:val="20"/>
          <w:shd w:val="clear" w:color="auto" w:fill="FFFFFF"/>
        </w:rPr>
        <w:t xml:space="preserve">(2 </w:t>
      </w:r>
      <w:r w:rsidRPr="002153C0">
        <w:rPr>
          <w:rFonts w:eastAsia="Calibri" w:cs="Arial"/>
          <w:sz w:val="20"/>
          <w:szCs w:val="20"/>
          <w:shd w:val="clear" w:color="auto" w:fill="FFFFFF"/>
        </w:rPr>
        <w:t>×</w:t>
      </w:r>
      <w:r w:rsidRPr="009D3633">
        <w:rPr>
          <w:rFonts w:eastAsia="Calibri" w:cs="Arial"/>
          <w:sz w:val="20"/>
          <w:szCs w:val="20"/>
          <w:shd w:val="clear" w:color="auto" w:fill="FFFFFF"/>
        </w:rPr>
        <w:t xml:space="preserve"> </w:t>
      </w:r>
      <w:r w:rsidRPr="002153C0">
        <w:rPr>
          <w:rFonts w:eastAsia="Calibri" w:cs="Arial"/>
          <w:sz w:val="20"/>
          <w:szCs w:val="20"/>
          <w:shd w:val="clear" w:color="auto" w:fill="FFFFFF"/>
        </w:rPr>
        <w:t>−</w:t>
      </w:r>
      <w:r w:rsidRPr="009D3633">
        <w:rPr>
          <w:rFonts w:eastAsia="Calibri" w:cs="Arial"/>
          <w:sz w:val="20"/>
          <w:szCs w:val="20"/>
          <w:shd w:val="clear" w:color="auto" w:fill="FFFFFF"/>
        </w:rPr>
        <w:t>348)</w:t>
      </w:r>
      <w:r>
        <w:rPr>
          <w:rFonts w:eastAsia="Calibri" w:cs="Arial"/>
          <w:sz w:val="20"/>
          <w:szCs w:val="20"/>
          <w:shd w:val="clear" w:color="auto" w:fill="FFFFFF"/>
        </w:rPr>
        <w:t xml:space="preserve"> </w:t>
      </w:r>
      <w:r w:rsidRPr="009D3633">
        <w:rPr>
          <w:rFonts w:eastAsia="Calibri" w:cs="Arial"/>
          <w:sz w:val="20"/>
          <w:szCs w:val="20"/>
          <w:shd w:val="clear" w:color="auto" w:fill="FFFFFF"/>
        </w:rPr>
        <w:t>+</w:t>
      </w:r>
      <w:r>
        <w:rPr>
          <w:rFonts w:eastAsia="Calibri" w:cs="Arial"/>
          <w:sz w:val="20"/>
          <w:szCs w:val="20"/>
          <w:shd w:val="clear" w:color="auto" w:fill="FFFFFF"/>
        </w:rPr>
        <w:t xml:space="preserve"> </w:t>
      </w:r>
      <w:r w:rsidRPr="009D3633">
        <w:rPr>
          <w:rFonts w:eastAsia="Calibri" w:cs="Arial"/>
          <w:sz w:val="20"/>
          <w:szCs w:val="20"/>
          <w:shd w:val="clear" w:color="auto" w:fill="FFFFFF"/>
        </w:rPr>
        <w:t>(</w:t>
      </w:r>
      <w:r w:rsidRPr="002153C0">
        <w:rPr>
          <w:rFonts w:eastAsia="Calibri" w:cs="Arial"/>
          <w:sz w:val="20"/>
          <w:szCs w:val="20"/>
          <w:shd w:val="clear" w:color="auto" w:fill="FFFFFF"/>
        </w:rPr>
        <w:t>−</w:t>
      </w:r>
      <w:r w:rsidRPr="009D3633">
        <w:rPr>
          <w:rFonts w:eastAsia="Calibri" w:cs="Arial"/>
          <w:sz w:val="20"/>
          <w:szCs w:val="20"/>
          <w:shd w:val="clear" w:color="auto" w:fill="FFFFFF"/>
        </w:rPr>
        <w:t>2350)</w:t>
      </w:r>
    </w:p>
    <w:p w14:paraId="3F25D1D9" w14:textId="4516565E" w:rsidR="002153C0" w:rsidRPr="009D3633" w:rsidRDefault="002153C0" w:rsidP="002153C0">
      <w:pPr>
        <w:widowControl w:val="0"/>
        <w:autoSpaceDE w:val="0"/>
        <w:autoSpaceDN w:val="0"/>
        <w:adjustRightInd w:val="0"/>
        <w:spacing w:after="120" w:line="276" w:lineRule="auto"/>
        <w:ind w:left="720"/>
        <w:textAlignment w:val="center"/>
        <w:rPr>
          <w:rFonts w:ascii="Calibri" w:eastAsia="Calibri" w:hAnsi="Calibri" w:cs="Times New Roman"/>
          <w:sz w:val="28"/>
          <w:szCs w:val="28"/>
          <w:vertAlign w:val="superscript"/>
        </w:rPr>
      </w:pPr>
      <w:r w:rsidRPr="009D3633">
        <w:rPr>
          <w:rFonts w:eastAsia="Calibri" w:cs="Arial"/>
          <w:sz w:val="20"/>
          <w:szCs w:val="20"/>
          <w:shd w:val="clear" w:color="auto" w:fill="FFFFFF"/>
        </w:rPr>
        <w:t xml:space="preserve">        = +757 kJ mol</w:t>
      </w:r>
      <w:r w:rsidR="00D5699E" w:rsidRPr="00D5699E">
        <w:rPr>
          <w:rFonts w:eastAsia="Calibri" w:cs="Arial"/>
          <w:sz w:val="20"/>
          <w:szCs w:val="20"/>
          <w:shd w:val="clear" w:color="auto" w:fill="FFFFFF"/>
          <w:vertAlign w:val="superscript"/>
        </w:rPr>
        <w:t>−</w:t>
      </w:r>
      <w:r w:rsidRPr="009D3633">
        <w:rPr>
          <w:rFonts w:eastAsia="Calibri" w:cs="Arial"/>
          <w:sz w:val="20"/>
          <w:szCs w:val="20"/>
          <w:shd w:val="clear" w:color="auto" w:fill="FFFFFF"/>
          <w:vertAlign w:val="superscript"/>
        </w:rPr>
        <w:t>1</w:t>
      </w:r>
    </w:p>
    <w:p w14:paraId="18DA2719" w14:textId="2FC62098" w:rsidR="00285A08" w:rsidRDefault="00285A08">
      <w:pPr>
        <w:rPr>
          <w:rFonts w:cs="Arial"/>
          <w:szCs w:val="20"/>
        </w:rPr>
      </w:pPr>
      <w:r>
        <w:rPr>
          <w:rFonts w:cs="Arial"/>
          <w:szCs w:val="20"/>
        </w:rPr>
        <w:br w:type="page"/>
      </w:r>
    </w:p>
    <w:p w14:paraId="7CE8FFCD" w14:textId="77777777" w:rsidR="00E11B71" w:rsidRPr="00FF7A88" w:rsidRDefault="00E11B71" w:rsidP="00E11B71">
      <w:pPr>
        <w:spacing w:after="120"/>
        <w:rPr>
          <w:rFonts w:cs="Arial"/>
          <w:szCs w:val="20"/>
        </w:rPr>
      </w:pPr>
      <w:r w:rsidRPr="00FF7A88">
        <w:rPr>
          <w:rFonts w:cs="Arial"/>
          <w:szCs w:val="20"/>
        </w:rPr>
        <w:lastRenderedPageBreak/>
        <w:t>Generally</w:t>
      </w:r>
      <w:r w:rsidR="003D2E1B">
        <w:rPr>
          <w:rFonts w:cs="Arial"/>
          <w:szCs w:val="20"/>
        </w:rPr>
        <w:t>,</w:t>
      </w:r>
      <w:r w:rsidRPr="00FF7A88">
        <w:rPr>
          <w:rFonts w:cs="Arial"/>
          <w:szCs w:val="20"/>
        </w:rPr>
        <w:t xml:space="preserve"> a transfer of energy from the surroundings is needed to overcome attractive forces, and energy is transferred to the surroundings (released) when particles are attracted </w:t>
      </w:r>
      <w:r w:rsidR="003D2E1B">
        <w:rPr>
          <w:rFonts w:cs="Arial"/>
          <w:szCs w:val="20"/>
        </w:rPr>
        <w:t xml:space="preserve">to each other </w:t>
      </w:r>
      <w:r w:rsidRPr="00FF7A88">
        <w:rPr>
          <w:rFonts w:cs="Arial"/>
          <w:szCs w:val="20"/>
        </w:rPr>
        <w:t>and move towards each other.</w:t>
      </w:r>
    </w:p>
    <w:p w14:paraId="11AA4619" w14:textId="77777777" w:rsidR="00E11B71" w:rsidRPr="00FF7A88" w:rsidRDefault="00E11B71" w:rsidP="00E11B71">
      <w:pPr>
        <w:spacing w:after="120"/>
        <w:rPr>
          <w:rFonts w:cs="Arial"/>
          <w:szCs w:val="20"/>
        </w:rPr>
      </w:pPr>
      <w:r w:rsidRPr="00FF7A88">
        <w:rPr>
          <w:rFonts w:cs="Arial"/>
          <w:szCs w:val="20"/>
        </w:rPr>
        <w:t>Atomisation is an endothermic change. A transfer of energy from the surroundings is needed.</w:t>
      </w:r>
    </w:p>
    <w:p w14:paraId="4C4FF2D7" w14:textId="642EF294" w:rsidR="00E11B71" w:rsidRPr="00E02E6E" w:rsidRDefault="00E11B71" w:rsidP="00E11B71">
      <w:pPr>
        <w:pStyle w:val="ListParagraph"/>
        <w:numPr>
          <w:ilvl w:val="0"/>
          <w:numId w:val="1"/>
        </w:numPr>
        <w:spacing w:after="120"/>
        <w:ind w:left="357" w:hanging="357"/>
        <w:contextualSpacing w:val="0"/>
        <w:rPr>
          <w:rFonts w:ascii="Arial" w:hAnsi="Arial" w:cs="Arial"/>
          <w:sz w:val="20"/>
          <w:szCs w:val="20"/>
          <w:lang w:val="en-GB"/>
        </w:rPr>
      </w:pPr>
      <w:r w:rsidRPr="00E02E6E">
        <w:rPr>
          <w:rFonts w:ascii="Arial" w:hAnsi="Arial" w:cs="Arial"/>
          <w:sz w:val="20"/>
          <w:szCs w:val="20"/>
          <w:lang w:val="en-GB"/>
        </w:rPr>
        <w:t xml:space="preserve">In metals, a transfer of energy from the surroundings is needed for atoms to break free from the lattice, where positive ions are held together by </w:t>
      </w:r>
      <w:r w:rsidR="003D2E1B">
        <w:rPr>
          <w:rFonts w:ascii="Arial" w:hAnsi="Arial" w:cs="Arial"/>
          <w:sz w:val="20"/>
          <w:szCs w:val="20"/>
          <w:lang w:val="en-GB"/>
        </w:rPr>
        <w:t>a</w:t>
      </w:r>
      <w:r w:rsidRPr="00E02E6E">
        <w:rPr>
          <w:rFonts w:ascii="Arial" w:hAnsi="Arial" w:cs="Arial"/>
          <w:sz w:val="20"/>
          <w:szCs w:val="20"/>
          <w:lang w:val="en-GB"/>
        </w:rPr>
        <w:t xml:space="preserve"> sea of mobile, negative electrons.</w:t>
      </w:r>
    </w:p>
    <w:p w14:paraId="32240011" w14:textId="781CF26D" w:rsidR="00E11B71" w:rsidRPr="00E02E6E" w:rsidRDefault="00E11B71" w:rsidP="00E11B71">
      <w:pPr>
        <w:pStyle w:val="ListParagraph"/>
        <w:numPr>
          <w:ilvl w:val="0"/>
          <w:numId w:val="1"/>
        </w:numPr>
        <w:spacing w:after="120"/>
        <w:ind w:left="357" w:hanging="357"/>
        <w:contextualSpacing w:val="0"/>
        <w:rPr>
          <w:rFonts w:ascii="Arial" w:hAnsi="Arial" w:cs="Arial"/>
          <w:sz w:val="20"/>
          <w:szCs w:val="20"/>
          <w:lang w:val="en-GB"/>
        </w:rPr>
      </w:pPr>
      <w:r w:rsidRPr="00E02E6E">
        <w:rPr>
          <w:rFonts w:ascii="Arial" w:hAnsi="Arial" w:cs="Arial"/>
          <w:sz w:val="20"/>
          <w:szCs w:val="20"/>
          <w:lang w:val="en-GB"/>
        </w:rPr>
        <w:t>In covalent molecules, a transfer of energy from the surroundings is needed to form separate atoms by breaking covalent bonds.</w:t>
      </w:r>
    </w:p>
    <w:p w14:paraId="2A235D7A" w14:textId="09993B73" w:rsidR="00E11B71" w:rsidRPr="00FF7A88" w:rsidRDefault="003D2E1B" w:rsidP="00E11B71">
      <w:pPr>
        <w:spacing w:after="120"/>
        <w:rPr>
          <w:rFonts w:cs="Arial"/>
          <w:szCs w:val="20"/>
        </w:rPr>
      </w:pPr>
      <w:r>
        <w:rPr>
          <w:rFonts w:cs="Arial"/>
          <w:szCs w:val="20"/>
        </w:rPr>
        <w:t>The i</w:t>
      </w:r>
      <w:r w:rsidR="00E11B71" w:rsidRPr="00FF7A88">
        <w:rPr>
          <w:rFonts w:cs="Arial"/>
          <w:szCs w:val="20"/>
        </w:rPr>
        <w:t xml:space="preserve">onisation enthalpy is endothermic. The negative electrons are attracted </w:t>
      </w:r>
      <w:r>
        <w:rPr>
          <w:rFonts w:cs="Arial"/>
          <w:szCs w:val="20"/>
        </w:rPr>
        <w:t>by</w:t>
      </w:r>
      <w:r w:rsidR="00E11B71" w:rsidRPr="00FF7A88">
        <w:rPr>
          <w:rFonts w:cs="Arial"/>
          <w:szCs w:val="20"/>
        </w:rPr>
        <w:t xml:space="preserve"> the positive nucleus. A transfer of energy from the surroundings is needed to remove them.</w:t>
      </w:r>
    </w:p>
    <w:p w14:paraId="29C5C7DF" w14:textId="568A5DBA" w:rsidR="00E11B71" w:rsidRPr="00FF7A88" w:rsidRDefault="003D2E1B" w:rsidP="00E11B71">
      <w:pPr>
        <w:spacing w:after="120"/>
        <w:rPr>
          <w:rFonts w:cs="Arial"/>
          <w:szCs w:val="20"/>
        </w:rPr>
      </w:pPr>
      <w:r>
        <w:rPr>
          <w:rFonts w:cs="Arial"/>
          <w:szCs w:val="20"/>
        </w:rPr>
        <w:t>The e</w:t>
      </w:r>
      <w:r w:rsidR="00E11B71" w:rsidRPr="00FF7A88">
        <w:rPr>
          <w:rFonts w:cs="Arial"/>
          <w:szCs w:val="20"/>
        </w:rPr>
        <w:t>lectron affinity is exothermic for the first electron and endothermic for any further electrons. Electrons are attracted towards the positive nucleus</w:t>
      </w:r>
      <w:r>
        <w:rPr>
          <w:rFonts w:cs="Arial"/>
          <w:szCs w:val="20"/>
        </w:rPr>
        <w:t>,</w:t>
      </w:r>
      <w:r w:rsidR="00E11B71" w:rsidRPr="00FF7A88">
        <w:rPr>
          <w:rFonts w:cs="Arial"/>
          <w:szCs w:val="20"/>
        </w:rPr>
        <w:t xml:space="preserve"> so energy is released. If more electrons are introduced then the electron–electron repulsion means that a transfer of energy from the surroundings is needed.</w:t>
      </w:r>
    </w:p>
    <w:p w14:paraId="2391727B" w14:textId="13A59ACC" w:rsidR="00E11B71" w:rsidRPr="00FF7A88" w:rsidRDefault="003D2E1B" w:rsidP="00E11B71">
      <w:pPr>
        <w:spacing w:after="120"/>
        <w:rPr>
          <w:rFonts w:cs="Arial"/>
          <w:szCs w:val="20"/>
        </w:rPr>
      </w:pPr>
      <w:r>
        <w:rPr>
          <w:rFonts w:cs="Arial"/>
          <w:szCs w:val="20"/>
        </w:rPr>
        <w:t>The e</w:t>
      </w:r>
      <w:r w:rsidR="00E11B71" w:rsidRPr="00FF7A88">
        <w:rPr>
          <w:rFonts w:cs="Arial"/>
          <w:szCs w:val="20"/>
        </w:rPr>
        <w:t xml:space="preserve">nthalpy of lattice formation is exothermic. There are attractive forces between the positive and negative ions, so energy is released. </w:t>
      </w:r>
      <w:r w:rsidR="00E11B71" w:rsidRPr="00FF7A88">
        <w:rPr>
          <w:rFonts w:cs="Arial"/>
          <w:szCs w:val="20"/>
          <w:shd w:val="clear" w:color="auto" w:fill="FFFFFF"/>
        </w:rPr>
        <w:t>Δ</w:t>
      </w:r>
      <w:r w:rsidR="00E11B71" w:rsidRPr="00FF7A88">
        <w:rPr>
          <w:rFonts w:cs="Arial"/>
          <w:szCs w:val="20"/>
          <w:shd w:val="clear" w:color="auto" w:fill="FFFFFF"/>
          <w:vertAlign w:val="subscript"/>
        </w:rPr>
        <w:t>f</w:t>
      </w:r>
      <w:r w:rsidR="00E11B71" w:rsidRPr="00FF7A88">
        <w:rPr>
          <w:rFonts w:cs="Arial"/>
          <w:i/>
          <w:iCs/>
          <w:szCs w:val="20"/>
          <w:shd w:val="clear" w:color="auto" w:fill="FFFFFF"/>
        </w:rPr>
        <w:t>H</w:t>
      </w:r>
      <w:r w:rsidR="00E11B71" w:rsidRPr="00FF7A88">
        <w:rPr>
          <w:rFonts w:cs="Arial"/>
          <w:szCs w:val="20"/>
        </w:rPr>
        <w:t xml:space="preserve"> for KCl is </w:t>
      </w:r>
      <w:r w:rsidR="00191A8A">
        <w:rPr>
          <w:rFonts w:cs="Arial"/>
          <w:szCs w:val="20"/>
        </w:rPr>
        <w:t>−</w:t>
      </w:r>
      <w:r w:rsidR="00E11B71" w:rsidRPr="00FF7A88">
        <w:rPr>
          <w:rFonts w:cs="Arial"/>
          <w:szCs w:val="20"/>
        </w:rPr>
        <w:t>429</w:t>
      </w:r>
      <w:r w:rsidR="00E8061A" w:rsidRPr="00E02E6E">
        <w:rPr>
          <w:rFonts w:cs="Arial"/>
          <w:szCs w:val="20"/>
        </w:rPr>
        <w:t> kJ mol</w:t>
      </w:r>
      <w:r w:rsidR="00E8061A" w:rsidRPr="00E02E6E">
        <w:rPr>
          <w:rFonts w:cs="Arial"/>
          <w:szCs w:val="20"/>
          <w:vertAlign w:val="superscript"/>
        </w:rPr>
        <w:t>−1</w:t>
      </w:r>
      <w:r w:rsidR="00E11B71" w:rsidRPr="00FF7A88">
        <w:rPr>
          <w:rFonts w:cs="Arial"/>
          <w:szCs w:val="20"/>
        </w:rPr>
        <w:t xml:space="preserve"> (exothermic)</w:t>
      </w:r>
      <w:r>
        <w:rPr>
          <w:rFonts w:cs="Arial"/>
          <w:szCs w:val="20"/>
        </w:rPr>
        <w:t xml:space="preserve"> and</w:t>
      </w:r>
      <w:r w:rsidR="00E11B71" w:rsidRPr="00FF7A88">
        <w:rPr>
          <w:rFonts w:cs="Arial"/>
          <w:szCs w:val="20"/>
        </w:rPr>
        <w:t xml:space="preserve"> </w:t>
      </w:r>
      <w:r w:rsidR="00E11B71" w:rsidRPr="00FF7A88">
        <w:rPr>
          <w:rFonts w:cs="Arial"/>
          <w:szCs w:val="20"/>
          <w:shd w:val="clear" w:color="auto" w:fill="FFFFFF"/>
        </w:rPr>
        <w:t>Δ</w:t>
      </w:r>
      <w:r w:rsidR="00E11B71" w:rsidRPr="00FF7A88">
        <w:rPr>
          <w:rFonts w:cs="Arial"/>
          <w:szCs w:val="20"/>
          <w:shd w:val="clear" w:color="auto" w:fill="FFFFFF"/>
          <w:vertAlign w:val="subscript"/>
        </w:rPr>
        <w:t>f</w:t>
      </w:r>
      <w:r w:rsidR="00E11B71" w:rsidRPr="00FF7A88">
        <w:rPr>
          <w:rFonts w:cs="Arial"/>
          <w:i/>
          <w:iCs/>
          <w:szCs w:val="20"/>
          <w:shd w:val="clear" w:color="auto" w:fill="FFFFFF"/>
        </w:rPr>
        <w:t>H</w:t>
      </w:r>
      <w:r w:rsidR="00E11B71" w:rsidRPr="00FF7A88">
        <w:rPr>
          <w:rFonts w:cs="Arial"/>
          <w:szCs w:val="20"/>
        </w:rPr>
        <w:t xml:space="preserve"> for KCl</w:t>
      </w:r>
      <w:r w:rsidR="00E11B71" w:rsidRPr="00FF7A88">
        <w:rPr>
          <w:rFonts w:cs="Arial"/>
          <w:szCs w:val="20"/>
          <w:vertAlign w:val="subscript"/>
        </w:rPr>
        <w:t>2</w:t>
      </w:r>
      <w:r w:rsidR="00E11B71" w:rsidRPr="00FF7A88">
        <w:rPr>
          <w:rFonts w:cs="Arial"/>
          <w:szCs w:val="20"/>
        </w:rPr>
        <w:t xml:space="preserve"> is +757</w:t>
      </w:r>
      <w:r w:rsidR="00E8061A" w:rsidRPr="00E02E6E">
        <w:rPr>
          <w:rFonts w:cs="Arial"/>
          <w:szCs w:val="20"/>
        </w:rPr>
        <w:t> kJ mol</w:t>
      </w:r>
      <w:r w:rsidR="00E8061A" w:rsidRPr="00E02E6E">
        <w:rPr>
          <w:rFonts w:cs="Arial"/>
          <w:szCs w:val="20"/>
          <w:vertAlign w:val="superscript"/>
        </w:rPr>
        <w:t>−1</w:t>
      </w:r>
      <w:r w:rsidR="00E11B71" w:rsidRPr="00FF7A88">
        <w:rPr>
          <w:rFonts w:cs="Arial"/>
          <w:szCs w:val="20"/>
        </w:rPr>
        <w:t xml:space="preserve"> (endothermic)</w:t>
      </w:r>
      <w:r>
        <w:rPr>
          <w:rFonts w:cs="Arial"/>
          <w:szCs w:val="20"/>
        </w:rPr>
        <w:t>;</w:t>
      </w:r>
      <w:r w:rsidR="00E11B71" w:rsidRPr="00FF7A88">
        <w:rPr>
          <w:rFonts w:cs="Arial"/>
          <w:szCs w:val="20"/>
        </w:rPr>
        <w:t xml:space="preserve"> therefore, KCl is the more favoured in terms of enthalpy changes.</w:t>
      </w:r>
    </w:p>
    <w:p w14:paraId="1DE1A291" w14:textId="566ED7B9" w:rsidR="00E11B71" w:rsidRPr="00FF7A88" w:rsidRDefault="00E11B71" w:rsidP="00E11B71">
      <w:pPr>
        <w:spacing w:after="120"/>
        <w:rPr>
          <w:rFonts w:cs="Arial"/>
          <w:szCs w:val="20"/>
        </w:rPr>
      </w:pPr>
      <w:r w:rsidRPr="00E02E6E">
        <w:rPr>
          <w:rFonts w:cs="Arial"/>
          <w:b/>
          <w:szCs w:val="20"/>
        </w:rPr>
        <w:t>A2</w:t>
      </w:r>
      <w:r w:rsidR="001842A1" w:rsidRPr="00E02E6E">
        <w:rPr>
          <w:rFonts w:cs="Arial"/>
          <w:b/>
          <w:szCs w:val="20"/>
        </w:rPr>
        <w:t>.</w:t>
      </w:r>
      <w:r w:rsidRPr="00FF7A88">
        <w:rPr>
          <w:rFonts w:cs="Arial"/>
          <w:szCs w:val="20"/>
        </w:rPr>
        <w:t xml:space="preserve"> </w:t>
      </w:r>
      <w:r w:rsidR="001842A1" w:rsidRPr="00FF7A88">
        <w:rPr>
          <w:rFonts w:cs="Arial"/>
          <w:szCs w:val="20"/>
        </w:rPr>
        <w:tab/>
      </w:r>
    </w:p>
    <w:p w14:paraId="74264BE5" w14:textId="73D0BDDE" w:rsidR="00E11B71" w:rsidRDefault="00AB4F43" w:rsidP="00E11B71">
      <w:pPr>
        <w:spacing w:after="120"/>
        <w:rPr>
          <w:rFonts w:cs="Arial"/>
          <w:color w:val="FF0000"/>
          <w:szCs w:val="20"/>
        </w:rPr>
      </w:pPr>
      <w:r>
        <w:rPr>
          <w:rFonts w:cs="Arial"/>
          <w:noProof/>
          <w:color w:val="FF0000"/>
          <w:szCs w:val="20"/>
          <w:lang w:eastAsia="en-GB"/>
        </w:rPr>
        <w:drawing>
          <wp:inline distT="0" distB="0" distL="0" distR="0" wp14:anchorId="2A10D13B" wp14:editId="07501CAE">
            <wp:extent cx="3971925" cy="205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1_ILL_ass03.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1925" cy="2057400"/>
                    </a:xfrm>
                    <a:prstGeom prst="rect">
                      <a:avLst/>
                    </a:prstGeom>
                  </pic:spPr>
                </pic:pic>
              </a:graphicData>
            </a:graphic>
          </wp:inline>
        </w:drawing>
      </w:r>
    </w:p>
    <w:p w14:paraId="29D2FFAF" w14:textId="5A6FFE1F" w:rsidR="00986A6E" w:rsidRPr="009D3633" w:rsidRDefault="00986A6E" w:rsidP="00986A6E">
      <w:pPr>
        <w:spacing w:after="120" w:line="276" w:lineRule="auto"/>
        <w:rPr>
          <w:rFonts w:eastAsia="Calibri" w:cs="Arial"/>
          <w:sz w:val="20"/>
          <w:szCs w:val="20"/>
        </w:rPr>
      </w:pPr>
      <w:r w:rsidRPr="009D3633">
        <w:rPr>
          <w:rFonts w:eastAsia="Calibri" w:cs="Arial"/>
          <w:sz w:val="20"/>
          <w:szCs w:val="20"/>
          <w:shd w:val="clear" w:color="auto" w:fill="FFFFFF"/>
        </w:rPr>
        <w:t>Δ</w:t>
      </w:r>
      <w:r w:rsidRPr="009D3633">
        <w:rPr>
          <w:rFonts w:eastAsia="Calibri" w:cs="Arial"/>
          <w:sz w:val="20"/>
          <w:szCs w:val="20"/>
          <w:shd w:val="clear" w:color="auto" w:fill="FFFFFF"/>
          <w:vertAlign w:val="subscript"/>
        </w:rPr>
        <w:t>latt</w:t>
      </w:r>
      <w:r w:rsidRPr="009D3633">
        <w:rPr>
          <w:rFonts w:eastAsia="Calibri" w:cs="Arial"/>
          <w:i/>
          <w:iCs/>
          <w:sz w:val="20"/>
          <w:szCs w:val="20"/>
          <w:shd w:val="clear" w:color="auto" w:fill="FFFFFF"/>
        </w:rPr>
        <w:t>H</w:t>
      </w:r>
      <w:r w:rsidRPr="009D3633">
        <w:rPr>
          <w:rFonts w:eastAsia="Calibri" w:cs="Arial"/>
          <w:sz w:val="20"/>
          <w:szCs w:val="20"/>
          <w:shd w:val="clear" w:color="auto" w:fill="FFFFFF"/>
          <w:vertAlign w:val="superscript"/>
        </w:rPr>
        <w:t>Ɵ</w:t>
      </w:r>
      <w:r w:rsidRPr="009D3633">
        <w:rPr>
          <w:rFonts w:eastAsia="Calibri" w:cs="Arial"/>
          <w:sz w:val="20"/>
          <w:szCs w:val="20"/>
          <w:shd w:val="clear" w:color="auto" w:fill="FFFFFF"/>
        </w:rPr>
        <w:t xml:space="preserve"> (NH</w:t>
      </w:r>
      <w:r w:rsidRPr="009D3633">
        <w:rPr>
          <w:rFonts w:eastAsia="Calibri" w:cs="Arial"/>
          <w:sz w:val="20"/>
          <w:szCs w:val="20"/>
          <w:shd w:val="clear" w:color="auto" w:fill="FFFFFF"/>
          <w:vertAlign w:val="subscript"/>
        </w:rPr>
        <w:t>4</w:t>
      </w:r>
      <w:r w:rsidRPr="009D3633">
        <w:rPr>
          <w:rFonts w:eastAsia="Calibri" w:cs="Arial"/>
          <w:sz w:val="20"/>
          <w:szCs w:val="20"/>
          <w:shd w:val="clear" w:color="auto" w:fill="FFFFFF"/>
        </w:rPr>
        <w:t xml:space="preserve">Cl) </w:t>
      </w:r>
      <w:r w:rsidRPr="009D3633">
        <w:rPr>
          <w:rFonts w:eastAsia="Calibri" w:cs="Arial"/>
          <w:sz w:val="20"/>
          <w:szCs w:val="20"/>
        </w:rPr>
        <w:t>= 705 kJ mol</w:t>
      </w:r>
      <w:r w:rsidR="002875FD" w:rsidRPr="002875FD">
        <w:rPr>
          <w:rFonts w:cs="Arial"/>
          <w:szCs w:val="20"/>
          <w:vertAlign w:val="superscript"/>
        </w:rPr>
        <w:t>−</w:t>
      </w:r>
      <w:r w:rsidRPr="009D3633">
        <w:rPr>
          <w:rFonts w:eastAsia="Calibri" w:cs="Arial"/>
          <w:sz w:val="20"/>
          <w:szCs w:val="20"/>
          <w:vertAlign w:val="superscript"/>
        </w:rPr>
        <w:t>1</w:t>
      </w:r>
    </w:p>
    <w:p w14:paraId="1EA7B3A5" w14:textId="66D03161" w:rsidR="00986A6E" w:rsidRPr="009D3633" w:rsidRDefault="00986A6E" w:rsidP="00986A6E">
      <w:pPr>
        <w:spacing w:after="120" w:line="276" w:lineRule="auto"/>
        <w:rPr>
          <w:rFonts w:eastAsia="Calibri" w:cs="Arial"/>
          <w:sz w:val="20"/>
          <w:szCs w:val="20"/>
        </w:rPr>
      </w:pPr>
      <w:r w:rsidRPr="009D3633">
        <w:rPr>
          <w:rFonts w:eastAsia="Calibri" w:cs="Arial"/>
          <w:sz w:val="20"/>
          <w:szCs w:val="20"/>
        </w:rPr>
        <w:t xml:space="preserve">Therefore </w:t>
      </w:r>
      <w:r w:rsidRPr="009D3633">
        <w:rPr>
          <w:rFonts w:eastAsia="Calibri" w:cs="Arial"/>
          <w:sz w:val="20"/>
          <w:szCs w:val="20"/>
          <w:shd w:val="clear" w:color="auto" w:fill="FFFFFF"/>
        </w:rPr>
        <w:t>Δ</w:t>
      </w:r>
      <w:r w:rsidRPr="009D3633">
        <w:rPr>
          <w:rFonts w:eastAsia="Calibri" w:cs="Arial"/>
          <w:sz w:val="20"/>
          <w:szCs w:val="20"/>
          <w:shd w:val="clear" w:color="auto" w:fill="FFFFFF"/>
          <w:vertAlign w:val="subscript"/>
        </w:rPr>
        <w:t>sol</w:t>
      </w:r>
      <w:r w:rsidRPr="009D3633">
        <w:rPr>
          <w:rFonts w:eastAsia="Calibri" w:cs="Arial"/>
          <w:i/>
          <w:iCs/>
          <w:sz w:val="20"/>
          <w:szCs w:val="20"/>
          <w:shd w:val="clear" w:color="auto" w:fill="FFFFFF"/>
        </w:rPr>
        <w:t>H</w:t>
      </w:r>
      <w:r w:rsidRPr="009D3633">
        <w:rPr>
          <w:rFonts w:eastAsia="Calibri" w:cs="Arial"/>
          <w:sz w:val="20"/>
          <w:szCs w:val="20"/>
          <w:shd w:val="clear" w:color="auto" w:fill="FFFFFF"/>
          <w:vertAlign w:val="superscript"/>
        </w:rPr>
        <w:t>Ɵ</w:t>
      </w:r>
      <w:r w:rsidRPr="009D3633">
        <w:rPr>
          <w:rFonts w:eastAsia="Calibri" w:cs="Arial"/>
          <w:sz w:val="20"/>
          <w:szCs w:val="20"/>
          <w:shd w:val="clear" w:color="auto" w:fill="FFFFFF"/>
        </w:rPr>
        <w:t xml:space="preserve"> </w:t>
      </w:r>
      <w:r w:rsidRPr="009D3633">
        <w:rPr>
          <w:rFonts w:eastAsia="Calibri" w:cs="Arial"/>
          <w:sz w:val="20"/>
          <w:szCs w:val="20"/>
        </w:rPr>
        <w:t>= (+705) + (</w:t>
      </w:r>
      <w:r w:rsidR="002875FD">
        <w:rPr>
          <w:rFonts w:cs="Arial"/>
          <w:szCs w:val="20"/>
        </w:rPr>
        <w:t>−</w:t>
      </w:r>
      <w:r w:rsidRPr="009D3633">
        <w:rPr>
          <w:rFonts w:eastAsia="Calibri" w:cs="Arial"/>
          <w:sz w:val="20"/>
          <w:szCs w:val="20"/>
        </w:rPr>
        <w:t>307)+(</w:t>
      </w:r>
      <w:r w:rsidR="002875FD">
        <w:rPr>
          <w:rFonts w:cs="Arial"/>
          <w:szCs w:val="20"/>
        </w:rPr>
        <w:t>−</w:t>
      </w:r>
      <w:r w:rsidRPr="009D3633">
        <w:rPr>
          <w:rFonts w:eastAsia="Calibri" w:cs="Arial"/>
          <w:sz w:val="20"/>
          <w:szCs w:val="20"/>
        </w:rPr>
        <w:t xml:space="preserve">381) </w:t>
      </w:r>
    </w:p>
    <w:p w14:paraId="22A376F8" w14:textId="0301ADCD" w:rsidR="00986A6E" w:rsidRDefault="00986A6E" w:rsidP="00986A6E">
      <w:pPr>
        <w:spacing w:after="120" w:line="276" w:lineRule="auto"/>
      </w:pPr>
      <w:r w:rsidRPr="009D3633">
        <w:rPr>
          <w:rFonts w:eastAsia="Calibri" w:cs="Arial"/>
          <w:sz w:val="20"/>
          <w:szCs w:val="20"/>
        </w:rPr>
        <w:t xml:space="preserve">           = 17 kJ mol</w:t>
      </w:r>
      <w:r w:rsidR="002875FD" w:rsidRPr="002875FD">
        <w:rPr>
          <w:rFonts w:cs="Arial"/>
          <w:szCs w:val="20"/>
          <w:vertAlign w:val="superscript"/>
        </w:rPr>
        <w:t>−</w:t>
      </w:r>
      <w:r w:rsidRPr="009D3633">
        <w:rPr>
          <w:rFonts w:eastAsia="Calibri" w:cs="Arial"/>
          <w:sz w:val="20"/>
          <w:szCs w:val="20"/>
          <w:vertAlign w:val="superscript"/>
        </w:rPr>
        <w:t>1</w:t>
      </w:r>
    </w:p>
    <w:p w14:paraId="08FA0FA5" w14:textId="77777777" w:rsidR="00986A6E" w:rsidRPr="00986A6E" w:rsidRDefault="00986A6E" w:rsidP="00986A6E">
      <w:pPr>
        <w:spacing w:after="120" w:line="276" w:lineRule="auto"/>
      </w:pPr>
    </w:p>
    <w:p w14:paraId="6D01AD07" w14:textId="3E4C2972" w:rsidR="00E11B71" w:rsidRDefault="00E11B71" w:rsidP="001842A1">
      <w:pPr>
        <w:spacing w:after="120"/>
        <w:ind w:left="720" w:hanging="720"/>
        <w:rPr>
          <w:rFonts w:cs="Arial"/>
          <w:szCs w:val="20"/>
        </w:rPr>
      </w:pPr>
      <w:r w:rsidRPr="00E02E6E">
        <w:rPr>
          <w:rFonts w:cs="Arial"/>
          <w:b/>
          <w:szCs w:val="20"/>
        </w:rPr>
        <w:t>A3</w:t>
      </w:r>
      <w:r w:rsidR="001842A1" w:rsidRPr="00E02E6E">
        <w:rPr>
          <w:rFonts w:cs="Arial"/>
          <w:b/>
          <w:szCs w:val="20"/>
        </w:rPr>
        <w:t>.</w:t>
      </w:r>
      <w:r w:rsidR="001842A1" w:rsidRPr="00FF7A88">
        <w:rPr>
          <w:rFonts w:cs="Arial"/>
          <w:szCs w:val="20"/>
        </w:rPr>
        <w:tab/>
      </w:r>
      <w:r w:rsidRPr="00FF7A88">
        <w:rPr>
          <w:rFonts w:cs="Arial"/>
          <w:szCs w:val="20"/>
        </w:rPr>
        <w:t xml:space="preserve">For a reaction to </w:t>
      </w:r>
      <w:r w:rsidR="003D2E1B">
        <w:rPr>
          <w:rFonts w:cs="Arial"/>
          <w:szCs w:val="20"/>
        </w:rPr>
        <w:t>occur</w:t>
      </w:r>
      <w:r w:rsidRPr="00FF7A88">
        <w:rPr>
          <w:rFonts w:cs="Arial"/>
          <w:szCs w:val="20"/>
        </w:rPr>
        <w:t xml:space="preserve"> spontaneous</w:t>
      </w:r>
      <w:r w:rsidR="003D2E1B">
        <w:rPr>
          <w:rFonts w:cs="Arial"/>
          <w:szCs w:val="20"/>
        </w:rPr>
        <w:t>ly,</w:t>
      </w:r>
      <w:r w:rsidRPr="00FF7A88">
        <w:rPr>
          <w:rFonts w:cs="Arial"/>
          <w:szCs w:val="20"/>
        </w:rPr>
        <w:t xml:space="preserve"> </w:t>
      </w:r>
      <w:r w:rsidR="008F6924" w:rsidRPr="00FF7A88">
        <w:rPr>
          <w:rFonts w:cs="Arial"/>
          <w:szCs w:val="20"/>
        </w:rPr>
        <w:t xml:space="preserve">the </w:t>
      </w:r>
      <w:r w:rsidRPr="00FF7A88">
        <w:rPr>
          <w:rFonts w:cs="Arial"/>
          <w:szCs w:val="20"/>
        </w:rPr>
        <w:t>Gibbs free energy must be zero or negative</w:t>
      </w:r>
      <w:r w:rsidR="003D2E1B">
        <w:rPr>
          <w:rFonts w:cs="Arial"/>
          <w:szCs w:val="20"/>
        </w:rPr>
        <w:t>,</w:t>
      </w:r>
      <w:r w:rsidRPr="00FF7A88">
        <w:rPr>
          <w:rFonts w:cs="Arial"/>
          <w:szCs w:val="20"/>
        </w:rPr>
        <w:t xml:space="preserve"> and </w:t>
      </w:r>
      <w:r w:rsidRPr="00FF7A88">
        <w:rPr>
          <w:rFonts w:cs="Arial"/>
          <w:szCs w:val="20"/>
          <w:shd w:val="clear" w:color="auto" w:fill="FFFFFF"/>
        </w:rPr>
        <w:t>Δ</w:t>
      </w:r>
      <w:r w:rsidRPr="00FF7A88">
        <w:rPr>
          <w:rFonts w:cs="Arial"/>
          <w:i/>
          <w:iCs/>
          <w:szCs w:val="20"/>
          <w:shd w:val="clear" w:color="auto" w:fill="FFFFFF"/>
        </w:rPr>
        <w:t>G</w:t>
      </w:r>
      <w:r w:rsidRPr="00FF7A88">
        <w:rPr>
          <w:rFonts w:cs="Arial"/>
          <w:szCs w:val="20"/>
        </w:rPr>
        <w:t xml:space="preserve"> = </w:t>
      </w:r>
      <w:r w:rsidRPr="00FF7A88">
        <w:rPr>
          <w:rFonts w:cs="Arial"/>
          <w:szCs w:val="20"/>
          <w:shd w:val="clear" w:color="auto" w:fill="FFFFFF"/>
        </w:rPr>
        <w:t>Δ</w:t>
      </w:r>
      <w:r w:rsidRPr="00FF7A88">
        <w:rPr>
          <w:rFonts w:cs="Arial"/>
          <w:i/>
          <w:iCs/>
          <w:szCs w:val="20"/>
          <w:shd w:val="clear" w:color="auto" w:fill="FFFFFF"/>
        </w:rPr>
        <w:t>H</w:t>
      </w:r>
      <w:r w:rsidRPr="00E02E6E">
        <w:rPr>
          <w:rFonts w:cs="Arial"/>
          <w:iCs/>
          <w:szCs w:val="20"/>
          <w:shd w:val="clear" w:color="auto" w:fill="FFFFFF"/>
        </w:rPr>
        <w:t xml:space="preserve"> </w:t>
      </w:r>
      <w:r w:rsidR="008F6924" w:rsidRPr="00FF7A88">
        <w:rPr>
          <w:rFonts w:cs="Arial"/>
          <w:szCs w:val="20"/>
        </w:rPr>
        <w:t>−</w:t>
      </w:r>
      <w:r w:rsidRPr="00FF7A88">
        <w:rPr>
          <w:rFonts w:cs="Arial"/>
          <w:szCs w:val="20"/>
        </w:rPr>
        <w:t xml:space="preserve"> </w:t>
      </w:r>
      <w:r w:rsidRPr="00E02E6E">
        <w:rPr>
          <w:rFonts w:cs="Arial"/>
          <w:i/>
          <w:szCs w:val="20"/>
        </w:rPr>
        <w:t>T</w:t>
      </w:r>
      <w:r w:rsidR="008F6924" w:rsidRPr="00FF7A88">
        <w:rPr>
          <w:rFonts w:cs="Arial"/>
          <w:szCs w:val="20"/>
        </w:rPr>
        <w:t> </w:t>
      </w:r>
      <w:r w:rsidRPr="00FF7A88">
        <w:rPr>
          <w:rFonts w:cs="Arial"/>
          <w:szCs w:val="20"/>
          <w:shd w:val="clear" w:color="auto" w:fill="FFFFFF"/>
        </w:rPr>
        <w:t>Δ</w:t>
      </w:r>
      <w:r w:rsidRPr="00FF7A88">
        <w:rPr>
          <w:rFonts w:cs="Arial"/>
          <w:i/>
          <w:iCs/>
          <w:szCs w:val="20"/>
          <w:shd w:val="clear" w:color="auto" w:fill="FFFFFF"/>
        </w:rPr>
        <w:t>S</w:t>
      </w:r>
      <w:r w:rsidRPr="00FF7A88">
        <w:rPr>
          <w:rFonts w:cs="Arial"/>
          <w:szCs w:val="20"/>
        </w:rPr>
        <w:t>. The process proceeds spontaneously because there is an increase in entropy as the ordered crystal arrangement chang</w:t>
      </w:r>
      <w:r w:rsidR="003D2E1B">
        <w:rPr>
          <w:rFonts w:cs="Arial"/>
          <w:szCs w:val="20"/>
        </w:rPr>
        <w:t>es</w:t>
      </w:r>
      <w:r w:rsidRPr="00FF7A88">
        <w:rPr>
          <w:rFonts w:cs="Arial"/>
          <w:szCs w:val="20"/>
        </w:rPr>
        <w:t xml:space="preserve"> to a disordered system in solution. Even though </w:t>
      </w:r>
      <w:r w:rsidRPr="00FF7A88">
        <w:rPr>
          <w:rFonts w:cs="Arial"/>
          <w:szCs w:val="20"/>
          <w:shd w:val="clear" w:color="auto" w:fill="FFFFFF"/>
        </w:rPr>
        <w:t>Δ</w:t>
      </w:r>
      <w:r w:rsidRPr="00FF7A88">
        <w:rPr>
          <w:rFonts w:cs="Arial"/>
          <w:i/>
          <w:iCs/>
          <w:szCs w:val="20"/>
          <w:shd w:val="clear" w:color="auto" w:fill="FFFFFF"/>
        </w:rPr>
        <w:t>H</w:t>
      </w:r>
      <w:r w:rsidRPr="00FF7A88">
        <w:rPr>
          <w:rFonts w:cs="Arial"/>
          <w:szCs w:val="20"/>
        </w:rPr>
        <w:t xml:space="preserve"> is positive</w:t>
      </w:r>
      <w:r w:rsidR="003D2E1B">
        <w:rPr>
          <w:rFonts w:cs="Arial"/>
          <w:szCs w:val="20"/>
        </w:rPr>
        <w:t>,</w:t>
      </w:r>
      <w:r w:rsidRPr="00FF7A88">
        <w:rPr>
          <w:rFonts w:cs="Arial"/>
          <w:szCs w:val="20"/>
        </w:rPr>
        <w:t xml:space="preserve"> the increase in entropy </w:t>
      </w:r>
      <w:r w:rsidR="003D2E1B">
        <w:rPr>
          <w:rFonts w:cs="Arial"/>
          <w:szCs w:val="20"/>
        </w:rPr>
        <w:t>(</w:t>
      </w:r>
      <w:r w:rsidRPr="00FF7A88">
        <w:rPr>
          <w:rFonts w:cs="Arial"/>
          <w:szCs w:val="20"/>
        </w:rPr>
        <w:t xml:space="preserve">and, combined with the temperature, </w:t>
      </w:r>
      <w:r w:rsidR="008F6924" w:rsidRPr="00FF7A88">
        <w:rPr>
          <w:rFonts w:cs="Arial"/>
          <w:szCs w:val="20"/>
        </w:rPr>
        <w:t>−</w:t>
      </w:r>
      <w:r w:rsidRPr="00E02E6E">
        <w:rPr>
          <w:rFonts w:cs="Arial"/>
          <w:i/>
          <w:szCs w:val="20"/>
        </w:rPr>
        <w:t>T</w:t>
      </w:r>
      <w:r w:rsidR="008F6924" w:rsidRPr="00FF7A88">
        <w:rPr>
          <w:rFonts w:cs="Arial"/>
          <w:szCs w:val="20"/>
        </w:rPr>
        <w:t> </w:t>
      </w:r>
      <w:r w:rsidRPr="00FF7A88">
        <w:rPr>
          <w:rFonts w:cs="Arial"/>
          <w:szCs w:val="20"/>
          <w:shd w:val="clear" w:color="auto" w:fill="FFFFFF"/>
        </w:rPr>
        <w:t>Δ</w:t>
      </w:r>
      <w:r w:rsidRPr="00FF7A88">
        <w:rPr>
          <w:rFonts w:cs="Arial"/>
          <w:i/>
          <w:iCs/>
          <w:szCs w:val="20"/>
          <w:shd w:val="clear" w:color="auto" w:fill="FFFFFF"/>
        </w:rPr>
        <w:t>S</w:t>
      </w:r>
      <w:r w:rsidR="003D2E1B" w:rsidRPr="00E02E6E">
        <w:rPr>
          <w:rFonts w:cs="Arial"/>
          <w:iCs/>
          <w:szCs w:val="20"/>
          <w:shd w:val="clear" w:color="auto" w:fill="FFFFFF"/>
        </w:rPr>
        <w:t>)</w:t>
      </w:r>
      <w:r w:rsidRPr="00FF7A88">
        <w:rPr>
          <w:rFonts w:cs="Arial"/>
          <w:szCs w:val="20"/>
        </w:rPr>
        <w:t xml:space="preserve"> is sufficiently negative to make </w:t>
      </w:r>
      <w:r w:rsidRPr="00FF7A88">
        <w:rPr>
          <w:rFonts w:cs="Arial"/>
          <w:szCs w:val="20"/>
          <w:shd w:val="clear" w:color="auto" w:fill="FFFFFF"/>
        </w:rPr>
        <w:t>Δ</w:t>
      </w:r>
      <w:r w:rsidRPr="00FF7A88">
        <w:rPr>
          <w:rFonts w:cs="Arial"/>
          <w:i/>
          <w:iCs/>
          <w:szCs w:val="20"/>
          <w:shd w:val="clear" w:color="auto" w:fill="FFFFFF"/>
        </w:rPr>
        <w:t>G</w:t>
      </w:r>
      <w:r w:rsidRPr="00FF7A88">
        <w:rPr>
          <w:rFonts w:cs="Arial"/>
          <w:szCs w:val="20"/>
        </w:rPr>
        <w:t xml:space="preserve"> negative.</w:t>
      </w:r>
    </w:p>
    <w:p w14:paraId="1BA35762" w14:textId="18B5C292" w:rsidR="00285A08" w:rsidRDefault="00285A08">
      <w:pPr>
        <w:rPr>
          <w:rFonts w:cs="Arial"/>
          <w:szCs w:val="20"/>
        </w:rPr>
      </w:pPr>
      <w:r>
        <w:rPr>
          <w:rFonts w:cs="Arial"/>
          <w:szCs w:val="20"/>
        </w:rPr>
        <w:br w:type="page"/>
      </w:r>
    </w:p>
    <w:p w14:paraId="7457C692" w14:textId="6EF9F66E" w:rsidR="00E11B71" w:rsidRPr="00FF7A88" w:rsidRDefault="00E11B71" w:rsidP="00E11B71">
      <w:pPr>
        <w:spacing w:after="120"/>
        <w:rPr>
          <w:rFonts w:cs="Arial"/>
          <w:szCs w:val="20"/>
        </w:rPr>
      </w:pPr>
      <w:r w:rsidRPr="00E02E6E">
        <w:rPr>
          <w:rFonts w:cs="Arial"/>
          <w:b/>
          <w:szCs w:val="20"/>
        </w:rPr>
        <w:t>A4</w:t>
      </w:r>
      <w:r w:rsidR="001842A1" w:rsidRPr="00E02E6E">
        <w:rPr>
          <w:rFonts w:cs="Arial"/>
          <w:b/>
          <w:szCs w:val="20"/>
        </w:rPr>
        <w:t>.</w:t>
      </w:r>
      <w:r w:rsidR="001842A1" w:rsidRPr="00FF7A88">
        <w:rPr>
          <w:rFonts w:cs="Arial"/>
          <w:szCs w:val="20"/>
        </w:rPr>
        <w:tab/>
      </w:r>
      <w:r w:rsidRPr="00FF7A88">
        <w:rPr>
          <w:rFonts w:cs="Arial"/>
          <w:szCs w:val="20"/>
          <w:shd w:val="clear" w:color="auto" w:fill="FFFFFF"/>
        </w:rPr>
        <w:t>Δ</w:t>
      </w:r>
      <w:r w:rsidRPr="00FF7A88">
        <w:rPr>
          <w:rFonts w:cs="Arial"/>
          <w:i/>
          <w:iCs/>
          <w:szCs w:val="20"/>
          <w:shd w:val="clear" w:color="auto" w:fill="FFFFFF"/>
        </w:rPr>
        <w:t>H</w:t>
      </w:r>
      <w:r w:rsidRPr="00FF7A88">
        <w:rPr>
          <w:rFonts w:cs="Arial"/>
          <w:szCs w:val="20"/>
        </w:rPr>
        <w:t xml:space="preserve"> = </w:t>
      </w:r>
      <w:r w:rsidRPr="00E02E6E">
        <w:rPr>
          <w:rFonts w:cs="Arial"/>
          <w:i/>
          <w:szCs w:val="20"/>
        </w:rPr>
        <w:t>mc</w:t>
      </w:r>
      <w:r w:rsidR="008F6924" w:rsidRPr="00FF7A88">
        <w:rPr>
          <w:rFonts w:cs="Arial"/>
          <w:szCs w:val="20"/>
        </w:rPr>
        <w:t> </w:t>
      </w:r>
      <w:r w:rsidRPr="00FF7A88">
        <w:rPr>
          <w:rFonts w:cs="Arial"/>
          <w:szCs w:val="20"/>
          <w:shd w:val="clear" w:color="auto" w:fill="FFFFFF"/>
        </w:rPr>
        <w:t>Δ</w:t>
      </w:r>
      <w:r w:rsidRPr="00E02E6E">
        <w:rPr>
          <w:rFonts w:cs="Arial"/>
          <w:i/>
          <w:szCs w:val="20"/>
        </w:rPr>
        <w:t>T</w:t>
      </w:r>
      <w:r w:rsidRPr="00FF7A88">
        <w:rPr>
          <w:rFonts w:cs="Arial"/>
          <w:szCs w:val="20"/>
        </w:rPr>
        <w:t xml:space="preserve"> = 200</w:t>
      </w:r>
      <w:r w:rsidR="003D2E1B">
        <w:rPr>
          <w:rFonts w:cs="Arial"/>
          <w:szCs w:val="20"/>
        </w:rPr>
        <w:t> </w:t>
      </w:r>
      <w:r w:rsidRPr="00FF7A88">
        <w:rPr>
          <w:rFonts w:cs="Arial"/>
          <w:szCs w:val="20"/>
        </w:rPr>
        <w:t>g × 4.</w:t>
      </w:r>
      <w:r w:rsidR="00B3359E">
        <w:rPr>
          <w:rFonts w:cs="Arial"/>
          <w:szCs w:val="20"/>
        </w:rPr>
        <w:t>2</w:t>
      </w:r>
      <w:r w:rsidR="003D2E1B">
        <w:rPr>
          <w:rFonts w:cs="Arial"/>
          <w:szCs w:val="20"/>
        </w:rPr>
        <w:t> </w:t>
      </w:r>
      <w:r w:rsidRPr="00FF7A88">
        <w:rPr>
          <w:rFonts w:cs="Arial"/>
          <w:szCs w:val="20"/>
        </w:rPr>
        <w:t>J</w:t>
      </w:r>
      <w:r w:rsidR="003D2E1B">
        <w:rPr>
          <w:rFonts w:cs="Arial"/>
          <w:szCs w:val="20"/>
        </w:rPr>
        <w:t> </w:t>
      </w:r>
      <w:r w:rsidRPr="00FF7A88">
        <w:rPr>
          <w:rFonts w:cs="Arial"/>
          <w:szCs w:val="20"/>
        </w:rPr>
        <w:t>g</w:t>
      </w:r>
      <w:r w:rsidR="008F6924" w:rsidRPr="00FF7A88">
        <w:rPr>
          <w:rFonts w:cs="Arial"/>
          <w:szCs w:val="20"/>
          <w:vertAlign w:val="superscript"/>
        </w:rPr>
        <w:t>−</w:t>
      </w:r>
      <w:r w:rsidRPr="00FF7A88">
        <w:rPr>
          <w:rFonts w:cs="Arial"/>
          <w:szCs w:val="20"/>
          <w:vertAlign w:val="superscript"/>
        </w:rPr>
        <w:t>1</w:t>
      </w:r>
      <w:r w:rsidR="003D2E1B">
        <w:rPr>
          <w:rFonts w:cs="Arial"/>
          <w:szCs w:val="20"/>
        </w:rPr>
        <w:t> </w:t>
      </w:r>
      <w:r w:rsidRPr="00FF7A88">
        <w:rPr>
          <w:rFonts w:cs="Arial"/>
          <w:szCs w:val="20"/>
        </w:rPr>
        <w:t>K</w:t>
      </w:r>
      <w:r w:rsidR="008F6924" w:rsidRPr="00FF7A88">
        <w:rPr>
          <w:rFonts w:cs="Arial"/>
          <w:szCs w:val="20"/>
          <w:vertAlign w:val="superscript"/>
        </w:rPr>
        <w:t>−</w:t>
      </w:r>
      <w:r w:rsidRPr="00FF7A88">
        <w:rPr>
          <w:rFonts w:cs="Arial"/>
          <w:szCs w:val="20"/>
          <w:vertAlign w:val="superscript"/>
        </w:rPr>
        <w:t>1</w:t>
      </w:r>
      <w:r w:rsidRPr="00FF7A88">
        <w:rPr>
          <w:rFonts w:cs="Arial"/>
          <w:szCs w:val="20"/>
        </w:rPr>
        <w:t xml:space="preserve"> × 16.5</w:t>
      </w:r>
      <w:r w:rsidR="003D2E1B">
        <w:rPr>
          <w:rFonts w:cs="Arial"/>
          <w:szCs w:val="20"/>
        </w:rPr>
        <w:t> </w:t>
      </w:r>
      <w:r w:rsidRPr="00FF7A88">
        <w:rPr>
          <w:rFonts w:cs="Arial"/>
          <w:szCs w:val="20"/>
        </w:rPr>
        <w:t>K = 13</w:t>
      </w:r>
      <w:r w:rsidR="003D2E1B">
        <w:rPr>
          <w:rFonts w:cs="Arial"/>
          <w:szCs w:val="20"/>
        </w:rPr>
        <w:t> </w:t>
      </w:r>
      <w:r w:rsidR="00B3359E">
        <w:rPr>
          <w:rFonts w:cs="Arial"/>
          <w:szCs w:val="20"/>
        </w:rPr>
        <w:t>8</w:t>
      </w:r>
      <w:r w:rsidRPr="00FF7A88">
        <w:rPr>
          <w:rFonts w:cs="Arial"/>
          <w:szCs w:val="20"/>
        </w:rPr>
        <w:t>60</w:t>
      </w:r>
      <w:r w:rsidR="003D2E1B">
        <w:rPr>
          <w:rFonts w:cs="Arial"/>
          <w:szCs w:val="20"/>
        </w:rPr>
        <w:t> </w:t>
      </w:r>
      <w:r w:rsidRPr="00FF7A88">
        <w:rPr>
          <w:rFonts w:cs="Arial"/>
          <w:szCs w:val="20"/>
        </w:rPr>
        <w:t>J = 13.</w:t>
      </w:r>
      <w:r w:rsidR="00B3359E">
        <w:rPr>
          <w:rFonts w:cs="Arial"/>
          <w:szCs w:val="20"/>
        </w:rPr>
        <w:t>8</w:t>
      </w:r>
      <w:r w:rsidRPr="00FF7A88">
        <w:rPr>
          <w:rFonts w:cs="Arial"/>
          <w:szCs w:val="20"/>
        </w:rPr>
        <w:t>6</w:t>
      </w:r>
      <w:r w:rsidR="003D2E1B">
        <w:rPr>
          <w:rFonts w:cs="Arial"/>
          <w:szCs w:val="20"/>
        </w:rPr>
        <w:t> </w:t>
      </w:r>
      <w:r w:rsidRPr="00FF7A88">
        <w:rPr>
          <w:rFonts w:cs="Arial"/>
          <w:szCs w:val="20"/>
        </w:rPr>
        <w:t>kJ</w:t>
      </w:r>
    </w:p>
    <w:p w14:paraId="6669D7EE" w14:textId="286D6DA3" w:rsidR="00E11B71" w:rsidRPr="00FF7A88" w:rsidRDefault="00E11B71" w:rsidP="001842A1">
      <w:pPr>
        <w:spacing w:after="120"/>
        <w:ind w:left="720" w:hanging="720"/>
        <w:rPr>
          <w:rFonts w:cs="Arial"/>
          <w:szCs w:val="20"/>
        </w:rPr>
      </w:pPr>
      <w:r w:rsidRPr="00E02E6E">
        <w:rPr>
          <w:rFonts w:cs="Arial"/>
          <w:b/>
          <w:szCs w:val="20"/>
        </w:rPr>
        <w:t>A5</w:t>
      </w:r>
      <w:r w:rsidR="001842A1" w:rsidRPr="00E02E6E">
        <w:rPr>
          <w:rFonts w:cs="Arial"/>
          <w:b/>
          <w:szCs w:val="20"/>
        </w:rPr>
        <w:t>.</w:t>
      </w:r>
      <w:r w:rsidR="001842A1" w:rsidRPr="00FF7A88">
        <w:rPr>
          <w:rFonts w:cs="Arial"/>
          <w:szCs w:val="20"/>
        </w:rPr>
        <w:tab/>
      </w:r>
      <w:r w:rsidRPr="00FF7A88">
        <w:rPr>
          <w:rFonts w:cs="Arial"/>
          <w:szCs w:val="20"/>
        </w:rPr>
        <w:t>The molar enthalpy change for ammonium nitrate is +26.5</w:t>
      </w:r>
      <w:r w:rsidR="00E8061A" w:rsidRPr="00E02E6E">
        <w:rPr>
          <w:rFonts w:cs="Arial"/>
          <w:szCs w:val="20"/>
        </w:rPr>
        <w:t> kJ mol</w:t>
      </w:r>
      <w:r w:rsidR="00E8061A" w:rsidRPr="00E02E6E">
        <w:rPr>
          <w:rFonts w:cs="Arial"/>
          <w:szCs w:val="20"/>
          <w:vertAlign w:val="superscript"/>
        </w:rPr>
        <w:t>−1</w:t>
      </w:r>
      <w:r w:rsidR="003D2E1B">
        <w:rPr>
          <w:rFonts w:cs="Arial"/>
          <w:szCs w:val="20"/>
        </w:rPr>
        <w:t xml:space="preserve">, </w:t>
      </w:r>
      <w:r w:rsidRPr="00FF7A88">
        <w:rPr>
          <w:rFonts w:cs="Arial"/>
          <w:szCs w:val="20"/>
        </w:rPr>
        <w:t>so the number of moles needed is</w:t>
      </w:r>
    </w:p>
    <w:p w14:paraId="058DC046" w14:textId="066FD9CB" w:rsidR="001842A1" w:rsidRPr="00FF7A88" w:rsidRDefault="001842A1" w:rsidP="00E11B71">
      <w:pPr>
        <w:spacing w:after="120"/>
        <w:rPr>
          <w:rFonts w:cs="Arial"/>
          <w:szCs w:val="20"/>
        </w:rPr>
      </w:pPr>
      <w:r w:rsidRPr="00FF7A88">
        <w:rPr>
          <w:rFonts w:cs="Arial"/>
          <w:szCs w:val="20"/>
        </w:rPr>
        <w:tab/>
      </w:r>
      <w:r w:rsidRPr="00E178F5">
        <w:rPr>
          <w:rFonts w:cs="Arial"/>
          <w:position w:val="-24"/>
          <w:szCs w:val="20"/>
        </w:rPr>
        <w:object w:dxaOrig="520" w:dyaOrig="620" w14:anchorId="10C3B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7.75pt" o:ole="">
            <v:imagedata r:id="rId10" o:title=""/>
          </v:shape>
          <o:OLEObject Type="Embed" ProgID="Equation.DSMT4" ShapeID="_x0000_i1025" DrawAspect="Content" ObjectID="_1540896076" r:id="rId11"/>
        </w:object>
      </w:r>
      <w:r w:rsidRPr="00FF7A88">
        <w:rPr>
          <w:rFonts w:cs="Arial"/>
          <w:szCs w:val="20"/>
        </w:rPr>
        <w:t xml:space="preserve"> </w:t>
      </w:r>
      <w:r w:rsidR="00E11B71" w:rsidRPr="00FF7A88">
        <w:rPr>
          <w:rFonts w:cs="Arial"/>
          <w:szCs w:val="20"/>
        </w:rPr>
        <w:t>5 = 0.5</w:t>
      </w:r>
      <w:r w:rsidR="00862573">
        <w:rPr>
          <w:rFonts w:cs="Arial"/>
          <w:szCs w:val="20"/>
        </w:rPr>
        <w:t>2</w:t>
      </w:r>
      <w:r w:rsidR="00E11B71" w:rsidRPr="00FF7A88">
        <w:rPr>
          <w:rFonts w:cs="Arial"/>
          <w:szCs w:val="20"/>
        </w:rPr>
        <w:t xml:space="preserve"> mol</w:t>
      </w:r>
    </w:p>
    <w:p w14:paraId="30C4CF04" w14:textId="27CD4323" w:rsidR="007D1731" w:rsidRPr="00A23D66" w:rsidRDefault="007D1731" w:rsidP="00DF6DE4">
      <w:pPr>
        <w:pStyle w:val="Heading2"/>
      </w:pPr>
      <w:r w:rsidRPr="00A23D66">
        <w:t>Practice questions</w:t>
      </w:r>
    </w:p>
    <w:p w14:paraId="4305F5C6" w14:textId="77777777" w:rsidR="00436601" w:rsidRPr="00DF6DE4" w:rsidRDefault="007D1731" w:rsidP="007D1731">
      <w:pPr>
        <w:rPr>
          <w:b/>
        </w:rPr>
      </w:pPr>
      <w:r w:rsidRPr="00DF6DE4">
        <w:rPr>
          <w:b/>
        </w:rPr>
        <w:t>1a</w:t>
      </w:r>
    </w:p>
    <w:p w14:paraId="58D8757A" w14:textId="18672A01" w:rsidR="007D1731" w:rsidRDefault="007D1731" w:rsidP="007D1731">
      <w:r>
        <w:t>Mg</w:t>
      </w:r>
      <w:r w:rsidRPr="009D3633">
        <w:rPr>
          <w:vertAlign w:val="superscript"/>
        </w:rPr>
        <w:t>2+</w:t>
      </w:r>
      <w:r>
        <w:t>(g) + 2e</w:t>
      </w:r>
      <w:r w:rsidR="002875FD" w:rsidRPr="002875FD">
        <w:rPr>
          <w:rFonts w:cs="Arial"/>
          <w:szCs w:val="20"/>
          <w:vertAlign w:val="superscript"/>
        </w:rPr>
        <w:t>−</w:t>
      </w:r>
      <w:r>
        <w:t xml:space="preserve"> + 2Cl(g)</w:t>
      </w:r>
      <w:r w:rsidR="00436601">
        <w:t xml:space="preserve"> </w:t>
      </w:r>
      <w:r w:rsidR="00436601" w:rsidRPr="00436601">
        <w:t>(</w:t>
      </w:r>
      <w:r w:rsidR="004B3429">
        <w:t xml:space="preserve">Note: </w:t>
      </w:r>
      <w:r w:rsidR="004B3429" w:rsidRPr="00436601">
        <w:t xml:space="preserve">this </w:t>
      </w:r>
      <w:r w:rsidR="00436601" w:rsidRPr="00436601">
        <w:t>is the only answer for the top line)</w:t>
      </w:r>
    </w:p>
    <w:p w14:paraId="031FA0CE" w14:textId="03C46E1B" w:rsidR="007D1731" w:rsidRDefault="007D1731" w:rsidP="007D1731">
      <w:r>
        <w:t>Mg</w:t>
      </w:r>
      <w:r w:rsidRPr="009D3633">
        <w:rPr>
          <w:vertAlign w:val="superscript"/>
        </w:rPr>
        <w:t>2+</w:t>
      </w:r>
      <w:r>
        <w:t>(g) + 2e</w:t>
      </w:r>
      <w:r w:rsidR="002875FD" w:rsidRPr="002875FD">
        <w:rPr>
          <w:rFonts w:cs="Arial"/>
          <w:szCs w:val="20"/>
          <w:vertAlign w:val="superscript"/>
        </w:rPr>
        <w:t>−</w:t>
      </w:r>
      <w:r>
        <w:t xml:space="preserve"> + Cl</w:t>
      </w:r>
      <w:r w:rsidRPr="00DF6DE4">
        <w:rPr>
          <w:vertAlign w:val="subscript"/>
        </w:rPr>
        <w:t>2</w:t>
      </w:r>
      <w:r>
        <w:t>(g)</w:t>
      </w:r>
    </w:p>
    <w:p w14:paraId="6F68A1AD" w14:textId="765121B6" w:rsidR="007D1731" w:rsidRDefault="007D1731" w:rsidP="007D1731">
      <w:r>
        <w:t>Mg</w:t>
      </w:r>
      <w:r w:rsidRPr="002875FD">
        <w:rPr>
          <w:vertAlign w:val="superscript"/>
        </w:rPr>
        <w:t>+</w:t>
      </w:r>
      <w:r>
        <w:t>(g) + e</w:t>
      </w:r>
      <w:r w:rsidR="002875FD" w:rsidRPr="002875FD">
        <w:rPr>
          <w:rFonts w:cs="Arial"/>
          <w:szCs w:val="20"/>
          <w:vertAlign w:val="superscript"/>
        </w:rPr>
        <w:t>−</w:t>
      </w:r>
      <w:r>
        <w:t xml:space="preserve"> + Cl</w:t>
      </w:r>
      <w:r w:rsidRPr="00DF6DE4">
        <w:rPr>
          <w:vertAlign w:val="subscript"/>
        </w:rPr>
        <w:t>2</w:t>
      </w:r>
      <w:r>
        <w:t>(g)</w:t>
      </w:r>
    </w:p>
    <w:p w14:paraId="61CEB7A1" w14:textId="1C0F5573" w:rsidR="007D1731" w:rsidRDefault="007D1731" w:rsidP="00DF6DE4">
      <w:r>
        <w:t>Mg(g) + Cl</w:t>
      </w:r>
      <w:r w:rsidRPr="00DF6DE4">
        <w:rPr>
          <w:vertAlign w:val="subscript"/>
        </w:rPr>
        <w:t>2</w:t>
      </w:r>
      <w:r>
        <w:t>(g)</w:t>
      </w:r>
    </w:p>
    <w:p w14:paraId="01D30FAE" w14:textId="77777777" w:rsidR="00436601" w:rsidRDefault="00436601" w:rsidP="00DF6DE4"/>
    <w:p w14:paraId="4E81E5AC" w14:textId="7682A9BC" w:rsidR="00436601" w:rsidRPr="00DF6DE4" w:rsidRDefault="00436601" w:rsidP="00DF6DE4">
      <w:pPr>
        <w:rPr>
          <w:b/>
        </w:rPr>
      </w:pPr>
      <w:r w:rsidRPr="00DF6DE4">
        <w:rPr>
          <w:b/>
        </w:rPr>
        <w:t>1b</w:t>
      </w:r>
    </w:p>
    <w:p w14:paraId="08A329AE" w14:textId="5BFB37DF" w:rsidR="00436601" w:rsidRDefault="00436601" w:rsidP="00DF6DE4">
      <w:r w:rsidRPr="00436601">
        <w:t>642 + 150 + 736 + 2 × 121 = 2 × 364 + 2493</w:t>
      </w:r>
      <w:r>
        <w:t xml:space="preserve"> = = +</w:t>
      </w:r>
      <w:r w:rsidRPr="00436601">
        <w:t>1451 kJ mol</w:t>
      </w:r>
      <w:r w:rsidR="00D5699E" w:rsidRPr="00D5699E">
        <w:rPr>
          <w:vertAlign w:val="superscript"/>
        </w:rPr>
        <w:t>−</w:t>
      </w:r>
      <w:r w:rsidRPr="00DF6DE4">
        <w:rPr>
          <w:vertAlign w:val="superscript"/>
        </w:rPr>
        <w:t>1</w:t>
      </w:r>
    </w:p>
    <w:p w14:paraId="6D536927" w14:textId="77777777" w:rsidR="00436601" w:rsidRDefault="00436601" w:rsidP="00DF6DE4"/>
    <w:p w14:paraId="79A7E037" w14:textId="0AC664DD" w:rsidR="00270810" w:rsidRPr="00DF6DE4" w:rsidRDefault="00270810" w:rsidP="00DF6DE4">
      <w:pPr>
        <w:rPr>
          <w:b/>
        </w:rPr>
      </w:pPr>
      <w:r w:rsidRPr="00DF6DE4">
        <w:rPr>
          <w:b/>
        </w:rPr>
        <w:t>1c</w:t>
      </w:r>
    </w:p>
    <w:p w14:paraId="0BE4F02D" w14:textId="4AEE1F58" w:rsidR="00270810" w:rsidRDefault="00270810" w:rsidP="00270810">
      <w:r>
        <w:t>Δ</w:t>
      </w:r>
      <w:r w:rsidRPr="002875FD">
        <w:rPr>
          <w:i/>
        </w:rPr>
        <w:t>H</w:t>
      </w:r>
      <w:r>
        <w:t xml:space="preserve"> = </w:t>
      </w:r>
      <w:r w:rsidR="00474D0B">
        <w:t>−</w:t>
      </w:r>
      <w:r>
        <w:t>Δ</w:t>
      </w:r>
      <w:r w:rsidRPr="002875FD">
        <w:rPr>
          <w:i/>
        </w:rPr>
        <w:t>H</w:t>
      </w:r>
      <w:r>
        <w:t>(lattice formation) + ΣΔ</w:t>
      </w:r>
      <w:r w:rsidRPr="002875FD">
        <w:rPr>
          <w:i/>
        </w:rPr>
        <w:t>H</w:t>
      </w:r>
      <w:r>
        <w:t>(hydration)</w:t>
      </w:r>
    </w:p>
    <w:p w14:paraId="432F5B17" w14:textId="530FC122" w:rsidR="00270810" w:rsidRDefault="00270810" w:rsidP="00DF6DE4">
      <w:pPr>
        <w:rPr>
          <w:vertAlign w:val="superscript"/>
        </w:rPr>
      </w:pPr>
      <w:r>
        <w:t xml:space="preserve">= 2493 – 1920 – 2 × 364 = −155 </w:t>
      </w:r>
      <w:r w:rsidRPr="00270810">
        <w:t>kJ mol</w:t>
      </w:r>
      <w:r w:rsidRPr="00DF6DE4">
        <w:rPr>
          <w:vertAlign w:val="superscript"/>
        </w:rPr>
        <w:t>−1</w:t>
      </w:r>
    </w:p>
    <w:p w14:paraId="53124965" w14:textId="77777777" w:rsidR="00851A78" w:rsidRDefault="00851A78" w:rsidP="00DF6DE4"/>
    <w:p w14:paraId="41A6CF1E" w14:textId="392CE65F" w:rsidR="00851A78" w:rsidRPr="00DF6DE4" w:rsidRDefault="00851A78" w:rsidP="00DF6DE4">
      <w:pPr>
        <w:rPr>
          <w:b/>
        </w:rPr>
      </w:pPr>
      <w:r w:rsidRPr="00DF6DE4">
        <w:rPr>
          <w:b/>
        </w:rPr>
        <w:t>1d(i)</w:t>
      </w:r>
    </w:p>
    <w:p w14:paraId="167FB5F2" w14:textId="46B4681C" w:rsidR="00851A78" w:rsidRDefault="00851A78" w:rsidP="00851A78">
      <w:r>
        <w:t>Increase in disorder on dissolving or Δ</w:t>
      </w:r>
      <w:r w:rsidRPr="002875FD">
        <w:rPr>
          <w:i/>
        </w:rPr>
        <w:t>S</w:t>
      </w:r>
      <w:r>
        <w:t xml:space="preserve"> positive</w:t>
      </w:r>
    </w:p>
    <w:p w14:paraId="4F2E2ACD" w14:textId="1BAAAC6B" w:rsidR="00851A78" w:rsidRDefault="00851A78" w:rsidP="00DF6DE4">
      <w:r>
        <w:t>Δ</w:t>
      </w:r>
      <w:r w:rsidRPr="002875FD">
        <w:rPr>
          <w:i/>
        </w:rPr>
        <w:t>G</w:t>
      </w:r>
      <w:r>
        <w:t xml:space="preserve"> </w:t>
      </w:r>
      <w:r w:rsidR="00474D0B">
        <w:t xml:space="preserve">is </w:t>
      </w:r>
      <w:r>
        <w:t>negative or TΔ</w:t>
      </w:r>
      <w:r w:rsidRPr="002875FD">
        <w:rPr>
          <w:i/>
        </w:rPr>
        <w:t>S</w:t>
      </w:r>
      <w:r>
        <w:t xml:space="preserve"> &gt; Δ</w:t>
      </w:r>
      <w:r w:rsidRPr="002875FD">
        <w:rPr>
          <w:i/>
        </w:rPr>
        <w:t>H</w:t>
      </w:r>
    </w:p>
    <w:p w14:paraId="2820B0F0" w14:textId="77777777" w:rsidR="00851A78" w:rsidRDefault="00851A78" w:rsidP="00DF6DE4"/>
    <w:p w14:paraId="65D44253" w14:textId="649143DD" w:rsidR="00851A78" w:rsidRPr="00A5262D" w:rsidRDefault="00851A78" w:rsidP="00851A78">
      <w:pPr>
        <w:rPr>
          <w:b/>
        </w:rPr>
      </w:pPr>
      <w:r w:rsidRPr="00A5262D">
        <w:rPr>
          <w:b/>
        </w:rPr>
        <w:t>1d(i</w:t>
      </w:r>
      <w:r>
        <w:rPr>
          <w:b/>
        </w:rPr>
        <w:t>i</w:t>
      </w:r>
      <w:r w:rsidRPr="00A5262D">
        <w:rPr>
          <w:b/>
        </w:rPr>
        <w:t>)</w:t>
      </w:r>
    </w:p>
    <w:p w14:paraId="5104A2D7" w14:textId="64FE84A4" w:rsidR="00851A78" w:rsidRDefault="00851A78" w:rsidP="00851A78">
      <w:r>
        <w:t>Moles of NH</w:t>
      </w:r>
      <w:r w:rsidRPr="00DF6DE4">
        <w:rPr>
          <w:vertAlign w:val="subscript"/>
        </w:rPr>
        <w:t>4</w:t>
      </w:r>
      <w:r>
        <w:t>Cl = 2/53.5 = 0.0374</w:t>
      </w:r>
    </w:p>
    <w:p w14:paraId="39E8044C" w14:textId="6E76EA06" w:rsidR="00851A78" w:rsidRDefault="00851A78" w:rsidP="00851A78">
      <w:r>
        <w:t>Heat absorbed = 15 × 0.0374 = 0.561</w:t>
      </w:r>
    </w:p>
    <w:p w14:paraId="14F9AA8F" w14:textId="37CD05E5" w:rsidR="00851A78" w:rsidRDefault="0026732B" w:rsidP="00851A78">
      <w:r w:rsidRPr="002875FD">
        <w:rPr>
          <w:i/>
        </w:rPr>
        <w:t>Q</w:t>
      </w:r>
      <w:r>
        <w:t xml:space="preserve"> = </w:t>
      </w:r>
      <w:r w:rsidRPr="002875FD">
        <w:rPr>
          <w:i/>
        </w:rPr>
        <w:t>m c</w:t>
      </w:r>
      <w:r>
        <w:t xml:space="preserve"> Δ</w:t>
      </w:r>
      <w:r w:rsidRPr="002875FD">
        <w:rPr>
          <w:i/>
        </w:rPr>
        <w:t>T</w:t>
      </w:r>
    </w:p>
    <w:p w14:paraId="4910E659" w14:textId="5BA8F05D" w:rsidR="00851A78" w:rsidRDefault="00851A78" w:rsidP="00851A78">
      <w:r>
        <w:t>Δ</w:t>
      </w:r>
      <w:r w:rsidRPr="002875FD">
        <w:rPr>
          <w:i/>
        </w:rPr>
        <w:t>T</w:t>
      </w:r>
      <w:r>
        <w:t xml:space="preserve"> = </w:t>
      </w:r>
      <w:r w:rsidRPr="002875FD">
        <w:rPr>
          <w:i/>
        </w:rPr>
        <w:t>Q/mc</w:t>
      </w:r>
      <w:r>
        <w:t xml:space="preserve"> = (0.561×1000)/(50×4.2) = 2.6</w:t>
      </w:r>
      <w:r w:rsidR="0026732B">
        <w:t>°</w:t>
      </w:r>
      <w:r>
        <w:t>C</w:t>
      </w:r>
    </w:p>
    <w:p w14:paraId="1521CD17" w14:textId="1D3C6769" w:rsidR="00851A78" w:rsidRDefault="00851A78" w:rsidP="00DF6DE4">
      <w:r>
        <w:t>Final temperature = 20 – 2.6 = 17.4</w:t>
      </w:r>
      <w:r w:rsidR="00C16F84">
        <w:t>°</w:t>
      </w:r>
      <w:r>
        <w:t>C</w:t>
      </w:r>
    </w:p>
    <w:p w14:paraId="0C3D3058" w14:textId="77777777" w:rsidR="00AE2116" w:rsidRDefault="00AE2116" w:rsidP="00DF6DE4"/>
    <w:p w14:paraId="244F241C" w14:textId="7AD3BFBA" w:rsidR="00AE2116" w:rsidRPr="00DF6DE4" w:rsidRDefault="00AE2116" w:rsidP="00DF6DE4">
      <w:pPr>
        <w:rPr>
          <w:b/>
        </w:rPr>
      </w:pPr>
      <w:r w:rsidRPr="00DF6DE4">
        <w:rPr>
          <w:b/>
        </w:rPr>
        <w:t>2a</w:t>
      </w:r>
    </w:p>
    <w:p w14:paraId="3D72303B" w14:textId="0308F485" w:rsidR="00AE2116" w:rsidRDefault="00AE2116" w:rsidP="00AE2116">
      <w:r>
        <w:t>Δ</w:t>
      </w:r>
      <w:r w:rsidRPr="002875FD">
        <w:rPr>
          <w:i/>
        </w:rPr>
        <w:t>H</w:t>
      </w:r>
      <w:r w:rsidR="00AA49BE" w:rsidRPr="00DF6DE4">
        <w:rPr>
          <w:vertAlign w:val="superscript"/>
        </w:rPr>
        <w:t>ϴ</w:t>
      </w:r>
      <w:r>
        <w:t xml:space="preserve"> = ΣΔ</w:t>
      </w:r>
      <w:r w:rsidRPr="002875FD">
        <w:rPr>
          <w:i/>
        </w:rPr>
        <w:t>H</w:t>
      </w:r>
      <w:r>
        <w:t>(formation products) - ΣΔ</w:t>
      </w:r>
      <w:r w:rsidRPr="002875FD">
        <w:rPr>
          <w:i/>
        </w:rPr>
        <w:t>H</w:t>
      </w:r>
      <w:r>
        <w:t>(formation reactants)</w:t>
      </w:r>
    </w:p>
    <w:p w14:paraId="65FCC896" w14:textId="2DFC8F46" w:rsidR="00285A08" w:rsidRDefault="00285A08">
      <w:r>
        <w:br w:type="page"/>
      </w:r>
    </w:p>
    <w:p w14:paraId="558AEC29" w14:textId="6FA67D11" w:rsidR="00AE2116" w:rsidRDefault="00AE2116" w:rsidP="00AE2116">
      <w:r>
        <w:t>= 3</w:t>
      </w:r>
      <w:r w:rsidR="00641DB7">
        <w:t xml:space="preserve"> </w:t>
      </w:r>
      <w:r>
        <w:t>×</w:t>
      </w:r>
      <w:r w:rsidR="00641DB7">
        <w:t xml:space="preserve"> −</w:t>
      </w:r>
      <w:r>
        <w:t>111 – (−1669) = +1336</w:t>
      </w:r>
    </w:p>
    <w:p w14:paraId="4193C2C2" w14:textId="3BCD811F" w:rsidR="00AE2116" w:rsidRDefault="00AE2116" w:rsidP="00AE2116">
      <w:r>
        <w:t>Δ</w:t>
      </w:r>
      <w:r w:rsidRPr="002875FD">
        <w:rPr>
          <w:i/>
        </w:rPr>
        <w:t>S</w:t>
      </w:r>
      <w:r w:rsidR="0097121E" w:rsidRPr="00DF6DE4">
        <w:rPr>
          <w:vertAlign w:val="superscript"/>
        </w:rPr>
        <w:t>ϴ</w:t>
      </w:r>
      <w:r>
        <w:t xml:space="preserve"> = Σ</w:t>
      </w:r>
      <w:r w:rsidRPr="002875FD">
        <w:rPr>
          <w:i/>
        </w:rPr>
        <w:t>S</w:t>
      </w:r>
      <w:r>
        <w:t>(products) - Σ</w:t>
      </w:r>
      <w:r w:rsidRPr="00163656">
        <w:rPr>
          <w:i/>
        </w:rPr>
        <w:t>S</w:t>
      </w:r>
      <w:r>
        <w:t>(reactants)</w:t>
      </w:r>
    </w:p>
    <w:p w14:paraId="396DD5D6" w14:textId="6624EAA2" w:rsidR="00AE2116" w:rsidRDefault="00AE2116" w:rsidP="00AE2116">
      <w:r>
        <w:t>= 2</w:t>
      </w:r>
      <w:r w:rsidRPr="0097121E">
        <w:t>×</w:t>
      </w:r>
      <w:r>
        <w:t>28 + 3×198 – (51 + 3×6) = +581</w:t>
      </w:r>
    </w:p>
    <w:p w14:paraId="45B1502E" w14:textId="663F1E15" w:rsidR="00AE2116" w:rsidRDefault="00AE2116" w:rsidP="00AE2116">
      <w:r>
        <w:t>Δ</w:t>
      </w:r>
      <w:r w:rsidRPr="00163656">
        <w:rPr>
          <w:i/>
        </w:rPr>
        <w:t>G</w:t>
      </w:r>
      <w:r w:rsidR="0097121E" w:rsidRPr="00A5262D">
        <w:rPr>
          <w:vertAlign w:val="superscript"/>
        </w:rPr>
        <w:t>ϴ</w:t>
      </w:r>
      <w:r>
        <w:t xml:space="preserve"> = Δ</w:t>
      </w:r>
      <w:r w:rsidRPr="00163656">
        <w:rPr>
          <w:i/>
        </w:rPr>
        <w:t>H</w:t>
      </w:r>
      <w:r>
        <w:t xml:space="preserve"> </w:t>
      </w:r>
      <w:r>
        <w:rPr>
          <w:rFonts w:cs="Arial"/>
        </w:rPr>
        <w:t>–</w:t>
      </w:r>
      <w:r>
        <w:t xml:space="preserve"> </w:t>
      </w:r>
      <w:r w:rsidRPr="00610FBE">
        <w:rPr>
          <w:i/>
        </w:rPr>
        <w:t>T</w:t>
      </w:r>
      <w:r>
        <w:t>Δ</w:t>
      </w:r>
      <w:r w:rsidRPr="00163656">
        <w:rPr>
          <w:i/>
        </w:rPr>
        <w:t>S</w:t>
      </w:r>
    </w:p>
    <w:p w14:paraId="6F2C290D" w14:textId="69CC8759" w:rsidR="00AE2116" w:rsidRDefault="00AE2116" w:rsidP="00AE2116">
      <w:r>
        <w:t>= 1336 – (298×581)/1000 = 1163</w:t>
      </w:r>
    </w:p>
    <w:p w14:paraId="0C2FD289" w14:textId="4F8C05B3" w:rsidR="00AE2116" w:rsidRDefault="00AE2116" w:rsidP="00AE2116">
      <w:r>
        <w:t>Δ</w:t>
      </w:r>
      <w:r w:rsidRPr="00163656">
        <w:rPr>
          <w:i/>
        </w:rPr>
        <w:t>G</w:t>
      </w:r>
      <w:r w:rsidR="0097121E" w:rsidRPr="00A5262D">
        <w:rPr>
          <w:vertAlign w:val="superscript"/>
        </w:rPr>
        <w:t>ϴ</w:t>
      </w:r>
      <w:r>
        <w:t xml:space="preserve"> is positive (or free energy (</w:t>
      </w:r>
      <w:r w:rsidRPr="00163656">
        <w:rPr>
          <w:i/>
        </w:rPr>
        <w:t>G</w:t>
      </w:r>
      <w:r>
        <w:t>) increases)</w:t>
      </w:r>
    </w:p>
    <w:p w14:paraId="1359EEC9" w14:textId="77777777" w:rsidR="00AE2116" w:rsidRDefault="00AE2116" w:rsidP="00AE2116"/>
    <w:p w14:paraId="08A6DCF5" w14:textId="77777777" w:rsidR="00AE2116" w:rsidRPr="00DF6DE4" w:rsidRDefault="00AE2116" w:rsidP="00AE2116">
      <w:pPr>
        <w:rPr>
          <w:b/>
        </w:rPr>
      </w:pPr>
      <w:r w:rsidRPr="00DF6DE4">
        <w:rPr>
          <w:b/>
        </w:rPr>
        <w:t>2b</w:t>
      </w:r>
    </w:p>
    <w:p w14:paraId="21AC7A28" w14:textId="0FEB21DA" w:rsidR="00AE2116" w:rsidRDefault="00AE2116" w:rsidP="00AE2116">
      <w:r>
        <w:t>When Δ</w:t>
      </w:r>
      <w:r w:rsidRPr="00163656">
        <w:rPr>
          <w:i/>
        </w:rPr>
        <w:t>G</w:t>
      </w:r>
      <w:r w:rsidR="0097121E" w:rsidRPr="00A5262D">
        <w:rPr>
          <w:vertAlign w:val="superscript"/>
        </w:rPr>
        <w:t>ϴ</w:t>
      </w:r>
      <w:r>
        <w:t xml:space="preserve"> = 0 or </w:t>
      </w:r>
      <w:r w:rsidRPr="00163656">
        <w:rPr>
          <w:i/>
        </w:rPr>
        <w:t>T</w:t>
      </w:r>
      <w:r>
        <w:t xml:space="preserve"> = Δ</w:t>
      </w:r>
      <w:r w:rsidRPr="00163656">
        <w:rPr>
          <w:i/>
        </w:rPr>
        <w:t>H</w:t>
      </w:r>
      <w:r w:rsidR="0097121E" w:rsidRPr="00A5262D">
        <w:rPr>
          <w:vertAlign w:val="superscript"/>
        </w:rPr>
        <w:t>ϴ</w:t>
      </w:r>
      <w:r>
        <w:t>/Δ</w:t>
      </w:r>
      <w:r w:rsidRPr="00163656">
        <w:rPr>
          <w:i/>
        </w:rPr>
        <w:t>S</w:t>
      </w:r>
      <w:r w:rsidR="0097121E" w:rsidRPr="00A5262D">
        <w:rPr>
          <w:vertAlign w:val="superscript"/>
        </w:rPr>
        <w:t>ϴ</w:t>
      </w:r>
    </w:p>
    <w:p w14:paraId="70D726B2" w14:textId="6F36AEDE" w:rsidR="00AE2116" w:rsidRDefault="00AE2116" w:rsidP="00AE2116">
      <w:r>
        <w:t>= (1336×1000)/581 = 2299 K</w:t>
      </w:r>
    </w:p>
    <w:p w14:paraId="622FCD64" w14:textId="2986B2C9" w:rsidR="00AE2116" w:rsidRDefault="00AE2116" w:rsidP="00AE2116"/>
    <w:p w14:paraId="6686B978" w14:textId="77777777" w:rsidR="00AE2116" w:rsidRPr="00DF6DE4" w:rsidRDefault="00AE2116" w:rsidP="00AE2116">
      <w:pPr>
        <w:rPr>
          <w:b/>
        </w:rPr>
      </w:pPr>
      <w:r w:rsidRPr="00DF6DE4">
        <w:rPr>
          <w:b/>
        </w:rPr>
        <w:t>2c</w:t>
      </w:r>
    </w:p>
    <w:p w14:paraId="5EE75011" w14:textId="6314783F" w:rsidR="00AE2116" w:rsidRDefault="0021702E" w:rsidP="00AE2116">
      <w:r>
        <w:t>Enthalpy</w:t>
      </w:r>
      <w:r w:rsidR="00AE2116" w:rsidRPr="0021702E">
        <w:t xml:space="preserve"> </w:t>
      </w:r>
      <w:r w:rsidR="00AE2116">
        <w:t>too high or reaction too slow</w:t>
      </w:r>
    </w:p>
    <w:p w14:paraId="3FD66FD1" w14:textId="77777777" w:rsidR="00AE2116" w:rsidRDefault="00AE2116" w:rsidP="00AE2116"/>
    <w:p w14:paraId="14BB240D" w14:textId="357B93FD" w:rsidR="00AE2116" w:rsidRPr="00DF6DE4" w:rsidRDefault="00AE2116" w:rsidP="00AE2116">
      <w:pPr>
        <w:rPr>
          <w:b/>
        </w:rPr>
      </w:pPr>
      <w:r w:rsidRPr="00DF6DE4">
        <w:rPr>
          <w:b/>
        </w:rPr>
        <w:t>2d</w:t>
      </w:r>
    </w:p>
    <w:p w14:paraId="32466B53" w14:textId="71475802" w:rsidR="00AE2116" w:rsidRDefault="00AE2116" w:rsidP="00AE2116">
      <w:r>
        <w:t xml:space="preserve">Method: </w:t>
      </w:r>
      <w:r w:rsidR="00641DB7">
        <w:t>electrolysis</w:t>
      </w:r>
    </w:p>
    <w:p w14:paraId="1B91A84F" w14:textId="657EF1E3" w:rsidR="00AE2116" w:rsidRDefault="00AE2116" w:rsidP="00DF6DE4">
      <w:r>
        <w:t xml:space="preserve">Conditions: </w:t>
      </w:r>
      <w:r w:rsidR="00641DB7">
        <w:t xml:space="preserve">molten </w:t>
      </w:r>
      <w:r>
        <w:t>or high T or 500</w:t>
      </w:r>
      <w:r>
        <w:rPr>
          <w:rFonts w:cs="Arial"/>
        </w:rPr>
        <w:t>–</w:t>
      </w:r>
      <w:r>
        <w:t>1500°C or dissolved Cryolite</w:t>
      </w:r>
    </w:p>
    <w:p w14:paraId="5B692095" w14:textId="77777777" w:rsidR="000D7320" w:rsidRDefault="000D7320" w:rsidP="00DF6DE4"/>
    <w:p w14:paraId="569CD476" w14:textId="77777777" w:rsidR="00503DDB" w:rsidRPr="00DF6DE4" w:rsidRDefault="00503DDB" w:rsidP="00AA49BE">
      <w:pPr>
        <w:rPr>
          <w:b/>
        </w:rPr>
      </w:pPr>
      <w:r w:rsidRPr="00DF6DE4">
        <w:rPr>
          <w:b/>
        </w:rPr>
        <w:t>3</w:t>
      </w:r>
      <w:r w:rsidR="00AA49BE" w:rsidRPr="00DF6DE4">
        <w:rPr>
          <w:b/>
        </w:rPr>
        <w:t>a</w:t>
      </w:r>
    </w:p>
    <w:p w14:paraId="5AE0A264" w14:textId="35CFAFA3" w:rsidR="00AA49BE" w:rsidRDefault="00AA49BE" w:rsidP="00AA49BE">
      <w:r>
        <w:t xml:space="preserve">Particles are in </w:t>
      </w:r>
      <w:r w:rsidR="0097121E">
        <w:t xml:space="preserve">the </w:t>
      </w:r>
      <w:r>
        <w:t>maximum state of order</w:t>
      </w:r>
      <w:r w:rsidR="00985810">
        <w:t xml:space="preserve"> </w:t>
      </w:r>
      <w:r>
        <w:t xml:space="preserve">(entropy is zero at 0 </w:t>
      </w:r>
      <w:r w:rsidR="00503DDB">
        <w:t xml:space="preserve">K </w:t>
      </w:r>
      <w:r>
        <w:t>by definition)</w:t>
      </w:r>
    </w:p>
    <w:p w14:paraId="76C2BFE6" w14:textId="77777777" w:rsidR="00AA49BE" w:rsidRDefault="00AA49BE" w:rsidP="00AA49BE">
      <w:r>
        <w:t>1</w:t>
      </w:r>
    </w:p>
    <w:p w14:paraId="6A7CD1B7" w14:textId="77777777" w:rsidR="00503DDB" w:rsidRPr="00DF6DE4" w:rsidRDefault="00503DDB" w:rsidP="00AA49BE">
      <w:pPr>
        <w:rPr>
          <w:b/>
        </w:rPr>
      </w:pPr>
      <w:r w:rsidRPr="00DF6DE4">
        <w:rPr>
          <w:b/>
        </w:rPr>
        <w:t>3</w:t>
      </w:r>
      <w:r w:rsidR="00AA49BE" w:rsidRPr="00DF6DE4">
        <w:rPr>
          <w:b/>
        </w:rPr>
        <w:t>b</w:t>
      </w:r>
    </w:p>
    <w:p w14:paraId="2848D823" w14:textId="029A9D1F" w:rsidR="00AA49BE" w:rsidRDefault="00AA49BE" w:rsidP="00AA49BE">
      <w:r>
        <w:t>Ice melts</w:t>
      </w:r>
      <w:r w:rsidR="00985810">
        <w:t xml:space="preserve"> (or water freezes)</w:t>
      </w:r>
    </w:p>
    <w:p w14:paraId="2DA70F06" w14:textId="29C01243" w:rsidR="00AA49BE" w:rsidRDefault="00AA49BE" w:rsidP="00AA49BE"/>
    <w:p w14:paraId="19AFE02C" w14:textId="77777777" w:rsidR="00742AD7" w:rsidRPr="00DF6DE4" w:rsidRDefault="00742AD7" w:rsidP="00AA49BE">
      <w:pPr>
        <w:rPr>
          <w:b/>
        </w:rPr>
      </w:pPr>
      <w:r w:rsidRPr="00DF6DE4">
        <w:rPr>
          <w:b/>
        </w:rPr>
        <w:t>3</w:t>
      </w:r>
      <w:r w:rsidR="00AA49BE" w:rsidRPr="00DF6DE4">
        <w:rPr>
          <w:b/>
        </w:rPr>
        <w:t>c</w:t>
      </w:r>
    </w:p>
    <w:p w14:paraId="5515832A" w14:textId="4FBD5FFC" w:rsidR="00AA49BE" w:rsidRDefault="00742AD7" w:rsidP="00AA49BE">
      <w:r>
        <w:t xml:space="preserve">The increase </w:t>
      </w:r>
      <w:r w:rsidR="00AA49BE">
        <w:t>in disorder</w:t>
      </w:r>
      <w:r>
        <w:t xml:space="preserve"> is bigger </w:t>
      </w:r>
      <w:r w:rsidR="00AA49BE">
        <w:t>(at T</w:t>
      </w:r>
      <w:r w:rsidR="00AA49BE" w:rsidRPr="00DF6DE4">
        <w:rPr>
          <w:vertAlign w:val="subscript"/>
        </w:rPr>
        <w:t>2</w:t>
      </w:r>
      <w:r w:rsidR="00AA49BE">
        <w:t>)</w:t>
      </w:r>
    </w:p>
    <w:p w14:paraId="37A1BFC9" w14:textId="1198F5E2" w:rsidR="00AA49BE" w:rsidRDefault="00AA49BE" w:rsidP="00AA49BE"/>
    <w:p w14:paraId="738366AA" w14:textId="77777777" w:rsidR="00742AD7" w:rsidRPr="00DF6DE4" w:rsidRDefault="00742AD7" w:rsidP="00AA49BE">
      <w:pPr>
        <w:rPr>
          <w:b/>
        </w:rPr>
      </w:pPr>
      <w:r w:rsidRPr="00DF6DE4">
        <w:rPr>
          <w:b/>
        </w:rPr>
        <w:t>3</w:t>
      </w:r>
      <w:r w:rsidR="00AA49BE" w:rsidRPr="00DF6DE4">
        <w:rPr>
          <w:b/>
        </w:rPr>
        <w:t>d(i)</w:t>
      </w:r>
    </w:p>
    <w:p w14:paraId="53475903" w14:textId="61D976D7" w:rsidR="00AA49BE" w:rsidRDefault="00742AD7" w:rsidP="00742AD7">
      <w:r>
        <w:t xml:space="preserve">Moles of water = 1.53/18 </w:t>
      </w:r>
      <w:r w:rsidR="00AA49BE">
        <w:t>= 0.085</w:t>
      </w:r>
    </w:p>
    <w:p w14:paraId="732E9D81" w14:textId="2469A867" w:rsidR="00AA49BE" w:rsidRDefault="00AA49BE" w:rsidP="00AA49BE">
      <w:r>
        <w:t>Heat change per mole = 3.49/0.085 = 41.1 kJ mol</w:t>
      </w:r>
      <w:r w:rsidR="00742AD7" w:rsidRPr="00DF6DE4">
        <w:rPr>
          <w:rFonts w:cs="Arial"/>
          <w:vertAlign w:val="superscript"/>
        </w:rPr>
        <w:t>−</w:t>
      </w:r>
      <w:r w:rsidRPr="00DF6DE4">
        <w:rPr>
          <w:vertAlign w:val="superscript"/>
        </w:rPr>
        <w:t>1</w:t>
      </w:r>
    </w:p>
    <w:p w14:paraId="3F55FF44" w14:textId="5A9CCB73" w:rsidR="00AA49BE" w:rsidRDefault="00AA49BE" w:rsidP="00AA49BE"/>
    <w:p w14:paraId="5DB20E6E" w14:textId="77777777" w:rsidR="00EC747C" w:rsidRDefault="00EC747C">
      <w:pPr>
        <w:rPr>
          <w:b/>
        </w:rPr>
      </w:pPr>
      <w:r>
        <w:rPr>
          <w:b/>
        </w:rPr>
        <w:br w:type="page"/>
      </w:r>
    </w:p>
    <w:p w14:paraId="13A4B677" w14:textId="767ABD03" w:rsidR="00742AD7" w:rsidRPr="00DF6DE4" w:rsidRDefault="00742AD7" w:rsidP="00AA49BE">
      <w:pPr>
        <w:rPr>
          <w:b/>
        </w:rPr>
      </w:pPr>
      <w:r w:rsidRPr="00DF6DE4">
        <w:rPr>
          <w:b/>
        </w:rPr>
        <w:t>3d</w:t>
      </w:r>
      <w:r w:rsidR="00AA49BE" w:rsidRPr="00DF6DE4">
        <w:rPr>
          <w:b/>
        </w:rPr>
        <w:t>(ii)</w:t>
      </w:r>
    </w:p>
    <w:p w14:paraId="58820B1F" w14:textId="6C62FCB3" w:rsidR="00AA49BE" w:rsidRDefault="00AA49BE" w:rsidP="00AA49BE">
      <w:r>
        <w:t>Δ</w:t>
      </w:r>
      <w:r w:rsidRPr="00163656">
        <w:rPr>
          <w:i/>
        </w:rPr>
        <w:t>G</w:t>
      </w:r>
      <w:r>
        <w:t xml:space="preserve"> = Δ</w:t>
      </w:r>
      <w:r w:rsidRPr="00163656">
        <w:rPr>
          <w:i/>
        </w:rPr>
        <w:t>H</w:t>
      </w:r>
      <w:r>
        <w:t xml:space="preserve"> </w:t>
      </w:r>
      <w:r w:rsidR="00985810">
        <w:rPr>
          <w:rFonts w:cs="Arial"/>
        </w:rPr>
        <w:t>–</w:t>
      </w:r>
      <w:r>
        <w:t xml:space="preserve"> </w:t>
      </w:r>
      <w:r w:rsidRPr="002D5327">
        <w:rPr>
          <w:i/>
        </w:rPr>
        <w:t>T</w:t>
      </w:r>
      <w:r>
        <w:rPr>
          <w:rFonts w:cs="Arial"/>
        </w:rPr>
        <w:t>Δ</w:t>
      </w:r>
      <w:r w:rsidRPr="00163656">
        <w:rPr>
          <w:i/>
        </w:rPr>
        <w:t>S</w:t>
      </w:r>
    </w:p>
    <w:p w14:paraId="3E824EB4" w14:textId="77777777" w:rsidR="00742AD7" w:rsidRDefault="00742AD7" w:rsidP="00AA49BE"/>
    <w:p w14:paraId="36F3EC35" w14:textId="77777777" w:rsidR="00742AD7" w:rsidRPr="00DF6DE4" w:rsidRDefault="00742AD7" w:rsidP="00AA49BE">
      <w:pPr>
        <w:rPr>
          <w:b/>
        </w:rPr>
      </w:pPr>
      <w:r w:rsidRPr="00DF6DE4">
        <w:rPr>
          <w:b/>
        </w:rPr>
        <w:t>3d</w:t>
      </w:r>
      <w:r w:rsidR="00AA49BE" w:rsidRPr="00DF6DE4">
        <w:rPr>
          <w:b/>
        </w:rPr>
        <w:t>(iii)</w:t>
      </w:r>
    </w:p>
    <w:p w14:paraId="0FF18B11" w14:textId="19115549" w:rsidR="00AA49BE" w:rsidRDefault="00AA49BE" w:rsidP="00742AD7">
      <w:r>
        <w:t>Δ</w:t>
      </w:r>
      <w:r w:rsidRPr="00163656">
        <w:rPr>
          <w:i/>
        </w:rPr>
        <w:t>H</w:t>
      </w:r>
      <w:r>
        <w:t xml:space="preserve"> = </w:t>
      </w:r>
      <w:r w:rsidRPr="002D5327">
        <w:rPr>
          <w:i/>
        </w:rPr>
        <w:t>T</w:t>
      </w:r>
      <w:r>
        <w:t>Δ</w:t>
      </w:r>
      <w:r w:rsidRPr="00163656">
        <w:rPr>
          <w:i/>
        </w:rPr>
        <w:t>S</w:t>
      </w:r>
      <w:r>
        <w:t xml:space="preserve"> or Δ</w:t>
      </w:r>
      <w:r w:rsidRPr="00163656">
        <w:rPr>
          <w:i/>
        </w:rPr>
        <w:t>S</w:t>
      </w:r>
      <w:r>
        <w:t xml:space="preserve"> = Δ</w:t>
      </w:r>
      <w:r w:rsidRPr="00163656">
        <w:rPr>
          <w:i/>
        </w:rPr>
        <w:t>H</w:t>
      </w:r>
      <w:r>
        <w:t>/</w:t>
      </w:r>
      <w:r w:rsidRPr="00163656">
        <w:rPr>
          <w:i/>
        </w:rPr>
        <w:t>T</w:t>
      </w:r>
    </w:p>
    <w:p w14:paraId="29FC6EED" w14:textId="251D3FD8" w:rsidR="000D7320" w:rsidRDefault="00AA49BE" w:rsidP="00DF6DE4">
      <w:r>
        <w:t>Δ</w:t>
      </w:r>
      <w:r w:rsidRPr="00163656">
        <w:rPr>
          <w:i/>
        </w:rPr>
        <w:t>S</w:t>
      </w:r>
      <w:r>
        <w:t xml:space="preserve"> = 41.1/373 = 0.110 kJ K</w:t>
      </w:r>
      <w:r w:rsidR="00742AD7" w:rsidRPr="00DF6DE4">
        <w:rPr>
          <w:rFonts w:cs="Arial"/>
          <w:vertAlign w:val="superscript"/>
        </w:rPr>
        <w:t>−</w:t>
      </w:r>
      <w:r w:rsidRPr="00DF6DE4">
        <w:rPr>
          <w:vertAlign w:val="superscript"/>
        </w:rPr>
        <w:t>1</w:t>
      </w:r>
      <w:r>
        <w:t xml:space="preserve"> (mol</w:t>
      </w:r>
      <w:r w:rsidR="00742AD7" w:rsidRPr="00A5262D">
        <w:rPr>
          <w:rFonts w:cs="Arial"/>
          <w:vertAlign w:val="superscript"/>
        </w:rPr>
        <w:t>−</w:t>
      </w:r>
      <w:r w:rsidRPr="00DF6DE4">
        <w:rPr>
          <w:vertAlign w:val="superscript"/>
        </w:rPr>
        <w:t>1</w:t>
      </w:r>
      <w:r>
        <w:t xml:space="preserve"> (or 110 (J K</w:t>
      </w:r>
      <w:r w:rsidR="00742AD7" w:rsidRPr="00A5262D">
        <w:rPr>
          <w:rFonts w:cs="Arial"/>
          <w:vertAlign w:val="superscript"/>
        </w:rPr>
        <w:t>−</w:t>
      </w:r>
      <w:r w:rsidRPr="00DF6DE4">
        <w:rPr>
          <w:vertAlign w:val="superscript"/>
        </w:rPr>
        <w:t>1</w:t>
      </w:r>
      <w:r>
        <w:t xml:space="preserve"> (mol</w:t>
      </w:r>
      <w:r w:rsidR="00742AD7" w:rsidRPr="00A5262D">
        <w:rPr>
          <w:rFonts w:cs="Arial"/>
          <w:vertAlign w:val="superscript"/>
        </w:rPr>
        <w:t>−</w:t>
      </w:r>
      <w:r w:rsidRPr="00163656">
        <w:rPr>
          <w:vertAlign w:val="superscript"/>
        </w:rPr>
        <w:t>1</w:t>
      </w:r>
      <w:r w:rsidRPr="00742AD7">
        <w:t>)</w:t>
      </w:r>
      <w:r>
        <w:t>)</w:t>
      </w:r>
    </w:p>
    <w:p w14:paraId="7D571E9F" w14:textId="77777777" w:rsidR="002A081A" w:rsidRDefault="002A081A" w:rsidP="00DF6DE4"/>
    <w:p w14:paraId="59DFA652" w14:textId="155D0B3C" w:rsidR="002A081A" w:rsidRPr="00DF6DE4" w:rsidRDefault="002A081A" w:rsidP="00DF6DE4">
      <w:pPr>
        <w:rPr>
          <w:b/>
        </w:rPr>
      </w:pPr>
      <w:r w:rsidRPr="00DF6DE4">
        <w:rPr>
          <w:b/>
        </w:rPr>
        <w:t>4a</w:t>
      </w:r>
    </w:p>
    <w:p w14:paraId="667A8BCC" w14:textId="36E0DF9C" w:rsidR="002A081A" w:rsidRDefault="002A081A" w:rsidP="002A081A">
      <w:r>
        <w:t>1s</w:t>
      </w:r>
      <w:r w:rsidRPr="00DF6DE4">
        <w:rPr>
          <w:vertAlign w:val="superscript"/>
        </w:rPr>
        <w:t>2</w:t>
      </w:r>
      <w:r>
        <w:t xml:space="preserve"> 2s</w:t>
      </w:r>
      <w:r w:rsidRPr="00DF6DE4">
        <w:rPr>
          <w:vertAlign w:val="superscript"/>
        </w:rPr>
        <w:t>2</w:t>
      </w:r>
      <w:r>
        <w:t xml:space="preserve"> 2p</w:t>
      </w:r>
      <w:r w:rsidRPr="00DF6DE4">
        <w:rPr>
          <w:vertAlign w:val="superscript"/>
        </w:rPr>
        <w:t>6</w:t>
      </w:r>
      <w:r>
        <w:t xml:space="preserve"> 3s</w:t>
      </w:r>
      <w:r w:rsidRPr="00DF6DE4">
        <w:rPr>
          <w:vertAlign w:val="superscript"/>
        </w:rPr>
        <w:t>2</w:t>
      </w:r>
      <w:r>
        <w:t xml:space="preserve"> 3p</w:t>
      </w:r>
      <w:r w:rsidRPr="00DF6DE4">
        <w:rPr>
          <w:vertAlign w:val="superscript"/>
        </w:rPr>
        <w:t>6</w:t>
      </w:r>
    </w:p>
    <w:p w14:paraId="11A2325D" w14:textId="77777777" w:rsidR="002A081A" w:rsidRDefault="002A081A" w:rsidP="002A081A"/>
    <w:p w14:paraId="05077D7F" w14:textId="77777777" w:rsidR="002A081A" w:rsidRPr="00DF6DE4" w:rsidRDefault="002A081A" w:rsidP="002A081A">
      <w:pPr>
        <w:rPr>
          <w:b/>
        </w:rPr>
      </w:pPr>
      <w:r w:rsidRPr="00DF6DE4">
        <w:rPr>
          <w:b/>
        </w:rPr>
        <w:t>4b</w:t>
      </w:r>
    </w:p>
    <w:p w14:paraId="0651EC27" w14:textId="67EEB35E" w:rsidR="002A081A" w:rsidRDefault="002A081A" w:rsidP="002A081A">
      <w:r>
        <w:t>S</w:t>
      </w:r>
      <w:r w:rsidRPr="00DF6DE4">
        <w:rPr>
          <w:vertAlign w:val="superscript"/>
        </w:rPr>
        <w:t>–</w:t>
      </w:r>
      <w:r>
        <w:t>(g)</w:t>
      </w:r>
    </w:p>
    <w:p w14:paraId="0A42BCF0" w14:textId="77777777" w:rsidR="002A081A" w:rsidRDefault="002A081A" w:rsidP="002A081A"/>
    <w:p w14:paraId="655EF2E7" w14:textId="77777777" w:rsidR="002A081A" w:rsidRPr="00DF6DE4" w:rsidRDefault="002A081A" w:rsidP="002A081A">
      <w:pPr>
        <w:rPr>
          <w:b/>
        </w:rPr>
      </w:pPr>
      <w:r w:rsidRPr="00DF6DE4">
        <w:rPr>
          <w:b/>
        </w:rPr>
        <w:t>4c</w:t>
      </w:r>
    </w:p>
    <w:p w14:paraId="354F0AEB" w14:textId="45852F71" w:rsidR="002A081A" w:rsidRDefault="002A081A" w:rsidP="002A081A">
      <w:r>
        <w:t>The negative S</w:t>
      </w:r>
      <w:r w:rsidRPr="00DF6DE4">
        <w:rPr>
          <w:vertAlign w:val="superscript"/>
        </w:rPr>
        <w:t>–</w:t>
      </w:r>
      <w:r>
        <w:t xml:space="preserve"> ion repels the electron being added</w:t>
      </w:r>
    </w:p>
    <w:p w14:paraId="1D482769" w14:textId="77777777" w:rsidR="002A081A" w:rsidRDefault="002A081A" w:rsidP="002A081A"/>
    <w:p w14:paraId="15C77F44" w14:textId="77777777" w:rsidR="002A081A" w:rsidRPr="00DF6DE4" w:rsidRDefault="002A081A" w:rsidP="002A081A">
      <w:pPr>
        <w:rPr>
          <w:b/>
        </w:rPr>
      </w:pPr>
      <w:r w:rsidRPr="00DF6DE4">
        <w:rPr>
          <w:b/>
        </w:rPr>
        <w:t>4d(i)</w:t>
      </w:r>
    </w:p>
    <w:p w14:paraId="3462AD97" w14:textId="404AE855" w:rsidR="002A081A" w:rsidRDefault="002A081A" w:rsidP="002A081A">
      <w:r>
        <w:t>Enthalpy of atomisation of sul</w:t>
      </w:r>
      <w:r w:rsidR="00447B1C">
        <w:t>f</w:t>
      </w:r>
      <w:r>
        <w:t>ur</w:t>
      </w:r>
    </w:p>
    <w:p w14:paraId="75B04995" w14:textId="77777777" w:rsidR="002A081A" w:rsidRDefault="002A081A" w:rsidP="002A081A"/>
    <w:p w14:paraId="4657A7EB" w14:textId="77777777" w:rsidR="002A081A" w:rsidRPr="00DF6DE4" w:rsidRDefault="002A081A" w:rsidP="002A081A">
      <w:pPr>
        <w:rPr>
          <w:b/>
        </w:rPr>
      </w:pPr>
      <w:r w:rsidRPr="00DF6DE4">
        <w:rPr>
          <w:b/>
        </w:rPr>
        <w:t>4d(ii)</w:t>
      </w:r>
    </w:p>
    <w:p w14:paraId="48AA59FD" w14:textId="6B6E2D6C" w:rsidR="002A081A" w:rsidRDefault="002A081A" w:rsidP="002A081A">
      <w:r>
        <w:t>Second ionisation enthalpy of calcium</w:t>
      </w:r>
    </w:p>
    <w:p w14:paraId="1C152538" w14:textId="77777777" w:rsidR="002A081A" w:rsidRDefault="002A081A" w:rsidP="00DF6DE4"/>
    <w:p w14:paraId="56178C7B" w14:textId="77777777" w:rsidR="002A081A" w:rsidRPr="00DF6DE4" w:rsidRDefault="002A081A" w:rsidP="00DF6DE4">
      <w:pPr>
        <w:rPr>
          <w:b/>
        </w:rPr>
      </w:pPr>
      <w:r w:rsidRPr="00DF6DE4">
        <w:rPr>
          <w:b/>
        </w:rPr>
        <w:t>4d(iii)</w:t>
      </w:r>
    </w:p>
    <w:p w14:paraId="64831F85" w14:textId="34D4902E" w:rsidR="002A081A" w:rsidRDefault="002A081A" w:rsidP="00DF6DE4">
      <w:r>
        <w:t>Second electron affinity of sul</w:t>
      </w:r>
      <w:r w:rsidR="00447B1C">
        <w:t>f</w:t>
      </w:r>
      <w:r>
        <w:t>ur</w:t>
      </w:r>
    </w:p>
    <w:p w14:paraId="4EDD19B1" w14:textId="77777777" w:rsidR="004C68EE" w:rsidRDefault="004C68EE" w:rsidP="002A081A"/>
    <w:p w14:paraId="655CAE6C" w14:textId="77777777" w:rsidR="004C68EE" w:rsidRPr="00DF6DE4" w:rsidRDefault="004C68EE" w:rsidP="002A081A">
      <w:pPr>
        <w:rPr>
          <w:b/>
        </w:rPr>
      </w:pPr>
      <w:r w:rsidRPr="00DF6DE4">
        <w:rPr>
          <w:b/>
        </w:rPr>
        <w:t>4e</w:t>
      </w:r>
    </w:p>
    <w:p w14:paraId="7879BE00" w14:textId="233FEB24" w:rsidR="002A081A" w:rsidRDefault="002A081A" w:rsidP="002A081A">
      <w:r>
        <w:t>Electron more strongly attracted nearer to the nucleus or attracted by Ca</w:t>
      </w:r>
      <w:r w:rsidRPr="00DF6DE4">
        <w:rPr>
          <w:vertAlign w:val="superscript"/>
        </w:rPr>
        <w:t>+</w:t>
      </w:r>
      <w:r>
        <w:t xml:space="preserve"> ion</w:t>
      </w:r>
    </w:p>
    <w:p w14:paraId="2EC3B21C" w14:textId="77777777" w:rsidR="004C68EE" w:rsidRDefault="004C68EE" w:rsidP="002A081A"/>
    <w:p w14:paraId="24D8D602" w14:textId="77777777" w:rsidR="004C68EE" w:rsidRPr="00DF6DE4" w:rsidRDefault="004C68EE" w:rsidP="002A081A">
      <w:pPr>
        <w:rPr>
          <w:b/>
        </w:rPr>
      </w:pPr>
      <w:r w:rsidRPr="00DF6DE4">
        <w:rPr>
          <w:b/>
        </w:rPr>
        <w:t>4</w:t>
      </w:r>
      <w:r w:rsidR="002A081A" w:rsidRPr="00DF6DE4">
        <w:rPr>
          <w:b/>
        </w:rPr>
        <w:t>f</w:t>
      </w:r>
    </w:p>
    <w:p w14:paraId="17C3A967" w14:textId="20DDC972" w:rsidR="002A081A" w:rsidRDefault="004C68EE" w:rsidP="002A081A">
      <w:r>
        <w:t>+</w:t>
      </w:r>
      <w:r w:rsidR="002A081A">
        <w:t>178 + 279 + 590 +</w:t>
      </w:r>
      <w:r>
        <w:t xml:space="preserve">1145 – 200 + </w:t>
      </w:r>
      <w:r w:rsidR="009D35E4">
        <w:t>ΔH</w:t>
      </w:r>
      <w:r>
        <w:t xml:space="preserve"> –3013 + 482 = 0</w:t>
      </w:r>
    </w:p>
    <w:p w14:paraId="3D4854B0" w14:textId="208120C2" w:rsidR="002A081A" w:rsidRDefault="009D35E4" w:rsidP="00DF6DE4">
      <w:r>
        <w:t>ΔH</w:t>
      </w:r>
      <w:r w:rsidR="004C68EE">
        <w:t xml:space="preserve"> </w:t>
      </w:r>
      <w:r w:rsidR="002A081A">
        <w:t>= 539</w:t>
      </w:r>
    </w:p>
    <w:p w14:paraId="6D7DA393" w14:textId="77777777" w:rsidR="004C68EE" w:rsidRDefault="004C68EE" w:rsidP="00DF6DE4"/>
    <w:p w14:paraId="1DCBDD8E" w14:textId="7987E3DA" w:rsidR="004C68EE" w:rsidRPr="00DF6DE4" w:rsidRDefault="004C68EE" w:rsidP="00DF6DE4">
      <w:pPr>
        <w:rPr>
          <w:b/>
        </w:rPr>
      </w:pPr>
      <w:r w:rsidRPr="00DF6DE4">
        <w:rPr>
          <w:b/>
        </w:rPr>
        <w:t>5a</w:t>
      </w:r>
    </w:p>
    <w:p w14:paraId="33283ECF" w14:textId="7F3EDC1E" w:rsidR="002C7E70" w:rsidRPr="002C7E70" w:rsidRDefault="002C7E70" w:rsidP="002C7E70">
      <w:pPr>
        <w:autoSpaceDE w:val="0"/>
        <w:autoSpaceDN w:val="0"/>
        <w:adjustRightInd w:val="0"/>
        <w:spacing w:before="120" w:after="120" w:line="240" w:lineRule="auto"/>
        <w:rPr>
          <w:rFonts w:cs="Arial"/>
          <w:color w:val="000000"/>
          <w:sz w:val="14"/>
          <w:szCs w:val="14"/>
        </w:rPr>
      </w:pPr>
      <w:r w:rsidRPr="002C7E70">
        <w:rPr>
          <w:rFonts w:cs="Arial"/>
          <w:color w:val="000000"/>
        </w:rPr>
        <w:t>Δ</w:t>
      </w:r>
      <w:r w:rsidRPr="002C7E70">
        <w:rPr>
          <w:rFonts w:cs="Arial"/>
          <w:i/>
          <w:iCs/>
          <w:color w:val="000000"/>
        </w:rPr>
        <w:t xml:space="preserve">S </w:t>
      </w:r>
      <w:r w:rsidRPr="002C7E70">
        <w:rPr>
          <w:rFonts w:cs="Arial"/>
          <w:color w:val="000000"/>
        </w:rPr>
        <w:t>= 238 + 189 – 214 – 3 × 131 = –180 J K</w:t>
      </w:r>
      <w:r w:rsidRPr="00DF6DE4">
        <w:rPr>
          <w:vertAlign w:val="superscript"/>
        </w:rPr>
        <w:t>–1</w:t>
      </w:r>
      <w:r w:rsidRPr="00DF6DE4">
        <w:t xml:space="preserve"> mol</w:t>
      </w:r>
      <w:r w:rsidRPr="00DF6DE4">
        <w:rPr>
          <w:vertAlign w:val="superscript"/>
        </w:rPr>
        <w:t>–1</w:t>
      </w:r>
    </w:p>
    <w:p w14:paraId="29FE5B39" w14:textId="77777777" w:rsidR="002C7E70" w:rsidRPr="002C7E70" w:rsidRDefault="002C7E70" w:rsidP="002C7E70">
      <w:pPr>
        <w:autoSpaceDE w:val="0"/>
        <w:autoSpaceDN w:val="0"/>
        <w:adjustRightInd w:val="0"/>
        <w:spacing w:before="120" w:after="120" w:line="240" w:lineRule="auto"/>
        <w:rPr>
          <w:rFonts w:cs="Arial"/>
          <w:color w:val="000000"/>
        </w:rPr>
      </w:pPr>
      <w:r w:rsidRPr="002C7E70">
        <w:rPr>
          <w:rFonts w:cs="Arial"/>
          <w:color w:val="000000"/>
        </w:rPr>
        <w:t>Δ</w:t>
      </w:r>
      <w:r w:rsidRPr="002C7E70">
        <w:rPr>
          <w:rFonts w:cs="Arial"/>
          <w:i/>
          <w:iCs/>
          <w:color w:val="000000"/>
        </w:rPr>
        <w:t xml:space="preserve">G </w:t>
      </w:r>
      <w:r w:rsidRPr="002C7E70">
        <w:rPr>
          <w:rFonts w:cs="Arial"/>
          <w:color w:val="000000"/>
        </w:rPr>
        <w:t>= Δ</w:t>
      </w:r>
      <w:r w:rsidRPr="002C7E70">
        <w:rPr>
          <w:rFonts w:cs="Arial"/>
          <w:i/>
          <w:iCs/>
          <w:color w:val="000000"/>
        </w:rPr>
        <w:t xml:space="preserve">H </w:t>
      </w:r>
      <w:r w:rsidRPr="002C7E70">
        <w:rPr>
          <w:rFonts w:cs="Arial"/>
          <w:color w:val="000000"/>
        </w:rPr>
        <w:t xml:space="preserve">– </w:t>
      </w:r>
      <w:r w:rsidRPr="002C7E70">
        <w:rPr>
          <w:rFonts w:cs="Arial"/>
          <w:i/>
          <w:iCs/>
          <w:color w:val="000000"/>
        </w:rPr>
        <w:t>T</w:t>
      </w:r>
      <w:r w:rsidRPr="002C7E70">
        <w:rPr>
          <w:rFonts w:cs="Arial"/>
          <w:color w:val="000000"/>
        </w:rPr>
        <w:t>Δ</w:t>
      </w:r>
      <w:r w:rsidRPr="002C7E70">
        <w:rPr>
          <w:rFonts w:cs="Arial"/>
          <w:i/>
          <w:iCs/>
          <w:color w:val="000000"/>
        </w:rPr>
        <w:t xml:space="preserve">S </w:t>
      </w:r>
    </w:p>
    <w:p w14:paraId="1DFE7340" w14:textId="77777777" w:rsidR="002C7E70" w:rsidRPr="002C7E70" w:rsidRDefault="002C7E70" w:rsidP="002C7E70">
      <w:pPr>
        <w:autoSpaceDE w:val="0"/>
        <w:autoSpaceDN w:val="0"/>
        <w:adjustRightInd w:val="0"/>
        <w:spacing w:before="120" w:after="120" w:line="240" w:lineRule="auto"/>
        <w:rPr>
          <w:rFonts w:cs="Arial"/>
          <w:color w:val="000000"/>
        </w:rPr>
      </w:pPr>
      <w:r w:rsidRPr="002C7E70">
        <w:rPr>
          <w:rFonts w:cs="Arial"/>
          <w:color w:val="000000"/>
        </w:rPr>
        <w:t xml:space="preserve">= –49 – </w:t>
      </w:r>
      <w:r w:rsidRPr="002C7E70">
        <w:rPr>
          <w:rFonts w:cs="Arial"/>
          <w:color w:val="000000"/>
          <w:u w:val="single"/>
        </w:rPr>
        <w:t xml:space="preserve">523 × (–180) </w:t>
      </w:r>
    </w:p>
    <w:p w14:paraId="4598140C" w14:textId="719DDB2A" w:rsidR="002C7E70" w:rsidRPr="002C7E70" w:rsidRDefault="002C7E70" w:rsidP="002C7E70">
      <w:pPr>
        <w:autoSpaceDE w:val="0"/>
        <w:autoSpaceDN w:val="0"/>
        <w:adjustRightInd w:val="0"/>
        <w:spacing w:before="120" w:after="120" w:line="240" w:lineRule="auto"/>
        <w:rPr>
          <w:rFonts w:cs="Arial"/>
          <w:color w:val="000000"/>
        </w:rPr>
      </w:pPr>
      <w:r>
        <w:rPr>
          <w:rFonts w:cs="Arial"/>
          <w:color w:val="000000"/>
        </w:rPr>
        <w:t xml:space="preserve">                 1000</w:t>
      </w:r>
    </w:p>
    <w:p w14:paraId="7DA33728" w14:textId="3B90DE9E" w:rsidR="004C68EE" w:rsidRDefault="002C7E70" w:rsidP="00DF6DE4">
      <w:pPr>
        <w:rPr>
          <w:rFonts w:cs="Arial"/>
          <w:color w:val="000000"/>
          <w:position w:val="8"/>
          <w:sz w:val="14"/>
          <w:szCs w:val="14"/>
          <w:vertAlign w:val="superscript"/>
        </w:rPr>
      </w:pPr>
      <w:r w:rsidRPr="002C7E70">
        <w:rPr>
          <w:rFonts w:cs="Arial"/>
          <w:color w:val="000000"/>
        </w:rPr>
        <w:t>= +45.1 kJ mol</w:t>
      </w:r>
      <w:r w:rsidRPr="00DF6DE4">
        <w:rPr>
          <w:vertAlign w:val="superscript"/>
        </w:rPr>
        <w:t>–1</w:t>
      </w:r>
    </w:p>
    <w:p w14:paraId="7A9E5A23" w14:textId="77777777" w:rsidR="00842C81" w:rsidRDefault="00842C81" w:rsidP="00DF6DE4"/>
    <w:p w14:paraId="1871F515" w14:textId="5F714EB3" w:rsidR="00842C81" w:rsidRPr="00DF6DE4" w:rsidRDefault="00842C81" w:rsidP="00DF6DE4">
      <w:pPr>
        <w:rPr>
          <w:b/>
        </w:rPr>
      </w:pPr>
      <w:r w:rsidRPr="00DF6DE4">
        <w:rPr>
          <w:b/>
        </w:rPr>
        <w:t>5b</w:t>
      </w:r>
    </w:p>
    <w:p w14:paraId="0E23E4AA" w14:textId="77777777" w:rsidR="00842C81" w:rsidRDefault="00842C81" w:rsidP="00842C81">
      <w:pPr>
        <w:autoSpaceDE w:val="0"/>
        <w:autoSpaceDN w:val="0"/>
        <w:adjustRightInd w:val="0"/>
        <w:spacing w:before="120" w:after="120" w:line="240" w:lineRule="auto"/>
        <w:rPr>
          <w:rFonts w:cs="Arial"/>
          <w:i/>
          <w:iCs/>
          <w:color w:val="000000"/>
        </w:rPr>
      </w:pPr>
      <w:r w:rsidRPr="00842C81">
        <w:rPr>
          <w:rFonts w:cs="Arial"/>
          <w:color w:val="000000"/>
        </w:rPr>
        <w:t>When Δ</w:t>
      </w:r>
      <w:r w:rsidRPr="00842C81">
        <w:rPr>
          <w:rFonts w:cs="Arial"/>
          <w:i/>
          <w:iCs/>
          <w:color w:val="000000"/>
        </w:rPr>
        <w:t xml:space="preserve">G </w:t>
      </w:r>
      <w:r w:rsidRPr="00842C81">
        <w:rPr>
          <w:rFonts w:cs="Arial"/>
          <w:color w:val="000000"/>
        </w:rPr>
        <w:t>= 0, Δ</w:t>
      </w:r>
      <w:r w:rsidRPr="00842C81">
        <w:rPr>
          <w:rFonts w:cs="Arial"/>
          <w:i/>
          <w:iCs/>
          <w:color w:val="000000"/>
        </w:rPr>
        <w:t xml:space="preserve">H </w:t>
      </w:r>
      <w:r w:rsidRPr="00842C81">
        <w:rPr>
          <w:rFonts w:cs="Arial"/>
          <w:color w:val="000000"/>
        </w:rPr>
        <w:t xml:space="preserve">= </w:t>
      </w:r>
      <w:r w:rsidRPr="00842C81">
        <w:rPr>
          <w:rFonts w:cs="Arial"/>
          <w:i/>
          <w:iCs/>
          <w:color w:val="000000"/>
        </w:rPr>
        <w:t>T</w:t>
      </w:r>
      <w:r w:rsidRPr="00842C81">
        <w:rPr>
          <w:rFonts w:cs="Arial"/>
          <w:color w:val="000000"/>
        </w:rPr>
        <w:t>Δ</w:t>
      </w:r>
      <w:r w:rsidRPr="00842C81">
        <w:rPr>
          <w:rFonts w:cs="Arial"/>
          <w:i/>
          <w:iCs/>
          <w:color w:val="000000"/>
        </w:rPr>
        <w:t>S</w:t>
      </w:r>
    </w:p>
    <w:p w14:paraId="537C37B0" w14:textId="2F17945B" w:rsidR="00842C81" w:rsidRDefault="00842C81" w:rsidP="00DF6DE4">
      <w:pPr>
        <w:autoSpaceDE w:val="0"/>
        <w:autoSpaceDN w:val="0"/>
        <w:adjustRightInd w:val="0"/>
        <w:spacing w:before="120" w:after="120" w:line="240" w:lineRule="auto"/>
        <w:rPr>
          <w:rFonts w:cs="Arial"/>
          <w:color w:val="000000"/>
        </w:rPr>
      </w:pPr>
      <w:r w:rsidRPr="00842C81">
        <w:rPr>
          <w:rFonts w:cs="Arial"/>
          <w:color w:val="000000"/>
        </w:rPr>
        <w:t>Therefore</w:t>
      </w:r>
      <w:r>
        <w:rPr>
          <w:rFonts w:cs="Arial"/>
          <w:color w:val="000000"/>
        </w:rPr>
        <w:t>,</w:t>
      </w:r>
      <w:r w:rsidRPr="00842C81">
        <w:rPr>
          <w:rFonts w:cs="Arial"/>
          <w:color w:val="000000"/>
        </w:rPr>
        <w:t xml:space="preserve"> </w:t>
      </w:r>
      <w:r w:rsidRPr="00842C81">
        <w:rPr>
          <w:rFonts w:cs="Arial"/>
          <w:i/>
          <w:iCs/>
          <w:color w:val="000000"/>
        </w:rPr>
        <w:t xml:space="preserve">T </w:t>
      </w:r>
      <w:r w:rsidRPr="00842C81">
        <w:rPr>
          <w:rFonts w:cs="Arial"/>
          <w:color w:val="000000"/>
        </w:rPr>
        <w:t>= Δ</w:t>
      </w:r>
      <w:r w:rsidRPr="00842C81">
        <w:rPr>
          <w:rFonts w:cs="Arial"/>
          <w:i/>
          <w:iCs/>
          <w:color w:val="000000"/>
        </w:rPr>
        <w:t>H</w:t>
      </w:r>
      <w:r w:rsidRPr="00842C81">
        <w:rPr>
          <w:rFonts w:cs="Arial"/>
          <w:color w:val="000000"/>
        </w:rPr>
        <w:t>/Δ</w:t>
      </w:r>
      <w:r w:rsidRPr="00842C81">
        <w:rPr>
          <w:rFonts w:cs="Arial"/>
          <w:i/>
          <w:iCs/>
          <w:color w:val="000000"/>
        </w:rPr>
        <w:t xml:space="preserve">S </w:t>
      </w:r>
      <w:r w:rsidRPr="00842C81">
        <w:rPr>
          <w:rFonts w:cs="Arial"/>
          <w:color w:val="000000"/>
        </w:rPr>
        <w:t>= –49 × 1000/–180 = 272 K</w:t>
      </w:r>
    </w:p>
    <w:p w14:paraId="7AFC296F" w14:textId="77777777" w:rsidR="0066553B" w:rsidRDefault="0066553B" w:rsidP="00DF6DE4">
      <w:pPr>
        <w:autoSpaceDE w:val="0"/>
        <w:autoSpaceDN w:val="0"/>
        <w:adjustRightInd w:val="0"/>
        <w:spacing w:before="120" w:after="120" w:line="240" w:lineRule="auto"/>
        <w:rPr>
          <w:rFonts w:cs="Arial"/>
          <w:color w:val="000000"/>
        </w:rPr>
      </w:pPr>
    </w:p>
    <w:p w14:paraId="25616990" w14:textId="77777777" w:rsidR="0066553B" w:rsidRPr="000D3ED6" w:rsidRDefault="0066553B" w:rsidP="0066553B">
      <w:pPr>
        <w:spacing w:after="120"/>
        <w:rPr>
          <w:rFonts w:cs="Arial"/>
          <w:b/>
          <w:color w:val="000000"/>
        </w:rPr>
      </w:pPr>
      <w:r w:rsidRPr="000D3ED6">
        <w:rPr>
          <w:rFonts w:cs="Arial"/>
          <w:b/>
          <w:color w:val="000000"/>
        </w:rPr>
        <w:t>5c</w:t>
      </w:r>
    </w:p>
    <w:p w14:paraId="381AB2C4" w14:textId="1B6F47A4" w:rsidR="0066553B" w:rsidRDefault="0066553B" w:rsidP="008620A3">
      <w:pPr>
        <w:spacing w:after="120"/>
        <w:rPr>
          <w:rFonts w:cs="Arial"/>
          <w:color w:val="000000"/>
        </w:rPr>
      </w:pPr>
    </w:p>
    <w:p w14:paraId="52B6CD22" w14:textId="166BB594" w:rsidR="0066553B" w:rsidRDefault="00285A08" w:rsidP="0066553B">
      <w:pPr>
        <w:autoSpaceDE w:val="0"/>
        <w:autoSpaceDN w:val="0"/>
        <w:adjustRightInd w:val="0"/>
        <w:spacing w:before="120" w:after="120" w:line="240" w:lineRule="auto"/>
      </w:pPr>
      <w:r>
        <w:rPr>
          <w:noProof/>
          <w:lang w:eastAsia="en-GB"/>
        </w:rPr>
        <w:drawing>
          <wp:inline distT="0" distB="0" distL="0" distR="0" wp14:anchorId="0976B9DE" wp14:editId="2AC521D0">
            <wp:extent cx="1418844" cy="50139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1_ILL_ass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8844" cy="501396"/>
                    </a:xfrm>
                    <a:prstGeom prst="rect">
                      <a:avLst/>
                    </a:prstGeom>
                  </pic:spPr>
                </pic:pic>
              </a:graphicData>
            </a:graphic>
          </wp:inline>
        </w:drawing>
      </w:r>
    </w:p>
    <w:p w14:paraId="273C5A4B" w14:textId="77777777" w:rsidR="0066553B" w:rsidRDefault="0066553B" w:rsidP="0066553B">
      <w:pPr>
        <w:autoSpaceDE w:val="0"/>
        <w:autoSpaceDN w:val="0"/>
        <w:adjustRightInd w:val="0"/>
        <w:spacing w:before="120" w:after="120" w:line="240" w:lineRule="auto"/>
      </w:pPr>
    </w:p>
    <w:p w14:paraId="65874D34" w14:textId="77777777" w:rsidR="0066553B" w:rsidRDefault="0066553B" w:rsidP="0066553B">
      <w:pPr>
        <w:autoSpaceDE w:val="0"/>
        <w:autoSpaceDN w:val="0"/>
        <w:adjustRightInd w:val="0"/>
        <w:spacing w:before="120" w:after="120" w:line="240" w:lineRule="auto"/>
      </w:pPr>
      <w:r>
        <w:t>Diagram of a molecule showing O–H bond and two lone pairs on each oxygen</w:t>
      </w:r>
    </w:p>
    <w:p w14:paraId="01E0782F" w14:textId="6D59BB97" w:rsidR="0066553B" w:rsidRPr="00842C81" w:rsidRDefault="0066553B" w:rsidP="00DF6DE4">
      <w:pPr>
        <w:autoSpaceDE w:val="0"/>
        <w:autoSpaceDN w:val="0"/>
        <w:adjustRightInd w:val="0"/>
        <w:spacing w:before="120" w:after="120" w:line="240" w:lineRule="auto"/>
      </w:pPr>
      <w:r>
        <w:t>Hydrogen bonding is a strong enough force to hold methanol molecules together in a liquid.</w:t>
      </w:r>
    </w:p>
    <w:p w14:paraId="458DFA20" w14:textId="77777777" w:rsidR="00A70C68" w:rsidRPr="00E02E6E" w:rsidRDefault="00A70C68" w:rsidP="00E02E6E">
      <w:pPr>
        <w:pStyle w:val="Heading1"/>
        <w:rPr>
          <w:b w:val="0"/>
        </w:rPr>
      </w:pPr>
      <w:r w:rsidRPr="008620A3">
        <w:t>CHAPTER 2</w:t>
      </w:r>
    </w:p>
    <w:p w14:paraId="72C16AB9" w14:textId="77777777" w:rsidR="00A70C68" w:rsidRPr="00FF7A88" w:rsidRDefault="00A70C68" w:rsidP="00E02E6E">
      <w:pPr>
        <w:pStyle w:val="Heading2"/>
      </w:pPr>
      <w:r w:rsidRPr="00FF7A88">
        <w:t>Assignment 1</w:t>
      </w:r>
    </w:p>
    <w:p w14:paraId="012837E4" w14:textId="09A4DE7C"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szCs w:val="20"/>
        </w:rPr>
      </w:pPr>
      <w:r w:rsidRPr="00E02E6E">
        <w:rPr>
          <w:rFonts w:eastAsia="MS Mincho" w:cs="Arial"/>
          <w:b/>
          <w:szCs w:val="20"/>
        </w:rPr>
        <w:t>A1</w:t>
      </w:r>
      <w:r w:rsidR="00E178F5" w:rsidRPr="00E02E6E">
        <w:rPr>
          <w:rFonts w:eastAsia="MS Mincho" w:cs="Arial"/>
          <w:b/>
          <w:szCs w:val="20"/>
        </w:rPr>
        <w:t>.</w:t>
      </w:r>
      <w:r w:rsidR="00E178F5">
        <w:rPr>
          <w:rFonts w:eastAsia="MS Mincho" w:cs="Arial"/>
          <w:szCs w:val="20"/>
        </w:rPr>
        <w:tab/>
      </w:r>
      <w:r w:rsidRPr="00E02E6E">
        <w:rPr>
          <w:rFonts w:eastAsia="MS Mincho" w:cs="Arial"/>
          <w:szCs w:val="20"/>
        </w:rPr>
        <w:t>The temperature of the reaction mixture</w:t>
      </w:r>
      <w:r w:rsidR="00967B22">
        <w:rPr>
          <w:rFonts w:eastAsia="MS Mincho" w:cs="Arial"/>
          <w:szCs w:val="20"/>
        </w:rPr>
        <w:t>.</w:t>
      </w:r>
    </w:p>
    <w:p w14:paraId="7EF4E2E4" w14:textId="3AE49B76"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szCs w:val="20"/>
        </w:rPr>
      </w:pPr>
      <w:r w:rsidRPr="00E02E6E">
        <w:rPr>
          <w:rFonts w:eastAsia="MS Mincho" w:cs="Arial"/>
          <w:b/>
          <w:szCs w:val="20"/>
        </w:rPr>
        <w:t>A2</w:t>
      </w:r>
      <w:r w:rsidR="00E178F5" w:rsidRPr="00E02E6E">
        <w:rPr>
          <w:rFonts w:eastAsia="MS Mincho" w:cs="Arial"/>
          <w:b/>
          <w:szCs w:val="20"/>
        </w:rPr>
        <w:t>.</w:t>
      </w:r>
      <w:r w:rsidR="00E178F5">
        <w:rPr>
          <w:rFonts w:eastAsia="MS Mincho" w:cs="Arial"/>
          <w:szCs w:val="20"/>
        </w:rPr>
        <w:tab/>
      </w:r>
      <w:r w:rsidRPr="00E02E6E">
        <w:rPr>
          <w:rFonts w:eastAsia="MS Mincho" w:cs="Arial"/>
          <w:szCs w:val="20"/>
        </w:rPr>
        <w:t xml:space="preserve">A pipette and safety filler. </w:t>
      </w:r>
      <w:r w:rsidR="00967B22">
        <w:rPr>
          <w:rFonts w:eastAsia="MS Mincho" w:cs="Arial"/>
          <w:szCs w:val="20"/>
        </w:rPr>
        <w:t>The s</w:t>
      </w:r>
      <w:r w:rsidRPr="00E02E6E">
        <w:rPr>
          <w:rFonts w:eastAsia="MS Mincho" w:cs="Arial"/>
          <w:szCs w:val="20"/>
        </w:rPr>
        <w:t xml:space="preserve">ize of </w:t>
      </w:r>
      <w:r w:rsidR="00857F8F">
        <w:rPr>
          <w:rFonts w:eastAsia="MS Mincho" w:cs="Arial"/>
          <w:szCs w:val="20"/>
        </w:rPr>
        <w:t xml:space="preserve">the </w:t>
      </w:r>
      <w:r w:rsidRPr="00E02E6E">
        <w:rPr>
          <w:rFonts w:eastAsia="MS Mincho" w:cs="Arial"/>
          <w:szCs w:val="20"/>
        </w:rPr>
        <w:t xml:space="preserve">pipette depends on </w:t>
      </w:r>
      <w:r w:rsidR="00967B22">
        <w:rPr>
          <w:rFonts w:eastAsia="MS Mincho" w:cs="Arial"/>
          <w:szCs w:val="20"/>
        </w:rPr>
        <w:t xml:space="preserve">the </w:t>
      </w:r>
      <w:r w:rsidRPr="00E02E6E">
        <w:rPr>
          <w:rFonts w:eastAsia="MS Mincho" w:cs="Arial"/>
          <w:szCs w:val="20"/>
        </w:rPr>
        <w:t>volume required, but 10.0</w:t>
      </w:r>
      <w:r w:rsidR="00BE737F">
        <w:rPr>
          <w:rFonts w:eastAsia="MS Mincho" w:cs="Arial"/>
          <w:szCs w:val="20"/>
        </w:rPr>
        <w:t> </w:t>
      </w:r>
      <w:r w:rsidRPr="00E02E6E">
        <w:rPr>
          <w:rFonts w:eastAsia="MS Mincho" w:cs="Arial"/>
          <w:szCs w:val="20"/>
        </w:rPr>
        <w:t>cm</w:t>
      </w:r>
      <w:r w:rsidRPr="00E02E6E">
        <w:rPr>
          <w:rFonts w:eastAsia="MS Mincho" w:cs="Arial"/>
          <w:szCs w:val="20"/>
          <w:vertAlign w:val="superscript"/>
        </w:rPr>
        <w:t>3</w:t>
      </w:r>
      <w:r w:rsidRPr="00E02E6E">
        <w:rPr>
          <w:rFonts w:eastAsia="MS Mincho" w:cs="Arial"/>
          <w:szCs w:val="20"/>
        </w:rPr>
        <w:t xml:space="preserve"> is a reasonable choice. Smaller pipettes will be slightly less accurate; larger pipettes require a large</w:t>
      </w:r>
      <w:r w:rsidR="00BE737F">
        <w:rPr>
          <w:rFonts w:eastAsia="MS Mincho" w:cs="Arial"/>
          <w:szCs w:val="20"/>
        </w:rPr>
        <w:t>r</w:t>
      </w:r>
      <w:r w:rsidRPr="00E02E6E">
        <w:rPr>
          <w:rFonts w:eastAsia="MS Mincho" w:cs="Arial"/>
          <w:szCs w:val="20"/>
        </w:rPr>
        <w:t xml:space="preserve"> volume of reaction mixture to allow </w:t>
      </w:r>
      <w:r w:rsidR="00BE737F">
        <w:rPr>
          <w:rFonts w:eastAsia="MS Mincho" w:cs="Arial"/>
          <w:szCs w:val="20"/>
        </w:rPr>
        <w:t xml:space="preserve">a </w:t>
      </w:r>
      <w:r w:rsidRPr="00E02E6E">
        <w:rPr>
          <w:rFonts w:eastAsia="MS Mincho" w:cs="Arial"/>
          <w:szCs w:val="20"/>
        </w:rPr>
        <w:t>sufficient sample to be taken.</w:t>
      </w:r>
    </w:p>
    <w:p w14:paraId="13B14675" w14:textId="26D7A6DE"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szCs w:val="20"/>
        </w:rPr>
      </w:pPr>
      <w:r w:rsidRPr="00E02E6E">
        <w:rPr>
          <w:rFonts w:eastAsia="MS Mincho" w:cs="Arial"/>
          <w:b/>
          <w:szCs w:val="20"/>
        </w:rPr>
        <w:t>A3</w:t>
      </w:r>
      <w:r w:rsidR="00E178F5" w:rsidRPr="00E02E6E">
        <w:rPr>
          <w:rFonts w:eastAsia="MS Mincho" w:cs="Arial"/>
          <w:b/>
          <w:szCs w:val="20"/>
        </w:rPr>
        <w:t>.</w:t>
      </w:r>
      <w:r w:rsidR="00E178F5">
        <w:rPr>
          <w:rFonts w:eastAsia="MS Mincho" w:cs="Arial"/>
          <w:b/>
          <w:szCs w:val="20"/>
        </w:rPr>
        <w:tab/>
      </w:r>
      <w:r w:rsidRPr="00E02E6E">
        <w:rPr>
          <w:rFonts w:eastAsia="MS Mincho" w:cs="Arial"/>
          <w:szCs w:val="20"/>
        </w:rPr>
        <w:t>Sodium hydroxide solution (concentration depends on initial concentration of ester).</w:t>
      </w:r>
    </w:p>
    <w:p w14:paraId="12E8BEAA" w14:textId="5E9632B9"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szCs w:val="20"/>
        </w:rPr>
      </w:pPr>
      <w:r w:rsidRPr="00E02E6E">
        <w:rPr>
          <w:rFonts w:eastAsia="MS Mincho" w:cs="Arial"/>
          <w:b/>
          <w:szCs w:val="20"/>
        </w:rPr>
        <w:t>A4</w:t>
      </w:r>
      <w:r w:rsidR="00E178F5" w:rsidRPr="00E02E6E">
        <w:rPr>
          <w:rFonts w:eastAsia="MS Mincho" w:cs="Arial"/>
          <w:b/>
          <w:szCs w:val="20"/>
        </w:rPr>
        <w:t>.</w:t>
      </w:r>
      <w:r w:rsidR="00E178F5">
        <w:rPr>
          <w:rFonts w:eastAsia="MS Mincho" w:cs="Arial"/>
          <w:szCs w:val="20"/>
        </w:rPr>
        <w:tab/>
      </w:r>
      <w:r w:rsidRPr="00E02E6E">
        <w:rPr>
          <w:rFonts w:eastAsia="MS Mincho" w:cs="Arial"/>
          <w:szCs w:val="20"/>
        </w:rPr>
        <w:t xml:space="preserve">Alkalis are corrosive. It is best to work with concentrations as low as the experiment allows. Eye and hand protection should be used and a safety filler used to fill the pipette. Should any alkali get onto a person’s skin, it should be washed off immediately with </w:t>
      </w:r>
      <w:r w:rsidR="00BE737F" w:rsidRPr="00642B31">
        <w:rPr>
          <w:rFonts w:eastAsia="MS Mincho" w:cs="Arial"/>
          <w:szCs w:val="20"/>
        </w:rPr>
        <w:t xml:space="preserve">cold </w:t>
      </w:r>
      <w:r w:rsidRPr="00E02E6E">
        <w:rPr>
          <w:rFonts w:eastAsia="MS Mincho" w:cs="Arial"/>
          <w:szCs w:val="20"/>
        </w:rPr>
        <w:t>running water.</w:t>
      </w:r>
    </w:p>
    <w:p w14:paraId="19DF7EEF" w14:textId="77777777" w:rsidR="00285A08" w:rsidRDefault="00285A08">
      <w:pPr>
        <w:rPr>
          <w:rFonts w:eastAsia="MS Mincho" w:cs="Arial"/>
          <w:b/>
          <w:szCs w:val="20"/>
        </w:rPr>
      </w:pPr>
      <w:r>
        <w:rPr>
          <w:rFonts w:eastAsia="MS Mincho" w:cs="Arial"/>
          <w:b/>
          <w:szCs w:val="20"/>
        </w:rPr>
        <w:br w:type="page"/>
      </w:r>
    </w:p>
    <w:p w14:paraId="05E7302A" w14:textId="25C88D3F" w:rsidR="00A70C68" w:rsidRPr="00E02E6E" w:rsidRDefault="00A70C68" w:rsidP="008620A3">
      <w:pPr>
        <w:widowControl w:val="0"/>
        <w:suppressAutoHyphens/>
        <w:autoSpaceDE w:val="0"/>
        <w:autoSpaceDN w:val="0"/>
        <w:adjustRightInd w:val="0"/>
        <w:spacing w:after="0" w:line="360" w:lineRule="auto"/>
        <w:textAlignment w:val="center"/>
        <w:rPr>
          <w:rFonts w:eastAsia="MS Mincho" w:cs="Arial"/>
          <w:b/>
          <w:szCs w:val="20"/>
        </w:rPr>
      </w:pPr>
      <w:r w:rsidRPr="00E02E6E">
        <w:rPr>
          <w:rFonts w:eastAsia="MS Mincho" w:cs="Arial"/>
          <w:b/>
          <w:szCs w:val="20"/>
        </w:rPr>
        <w:t>A5</w:t>
      </w:r>
      <w:r w:rsidR="00E178F5" w:rsidRPr="00E02E6E">
        <w:rPr>
          <w:rFonts w:eastAsia="MS Mincho" w:cs="Arial"/>
          <w:b/>
          <w:szCs w:val="20"/>
        </w:rPr>
        <w:t>.</w:t>
      </w:r>
    </w:p>
    <w:p w14:paraId="112F7BC6" w14:textId="3D21A83C"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color w:val="006600"/>
          <w:szCs w:val="20"/>
        </w:rPr>
      </w:pPr>
      <w:r w:rsidRPr="00E02E6E">
        <w:rPr>
          <w:rFonts w:eastAsia="MS Mincho" w:cs="Arial"/>
          <w:color w:val="006600"/>
          <w:szCs w:val="20"/>
        </w:rPr>
        <w:t xml:space="preserve"> </w:t>
      </w:r>
      <w:r w:rsidR="00110253">
        <w:rPr>
          <w:rFonts w:eastAsia="MS Mincho" w:cs="Arial"/>
          <w:noProof/>
          <w:color w:val="006600"/>
          <w:szCs w:val="20"/>
          <w:lang w:eastAsia="en-GB"/>
        </w:rPr>
        <w:drawing>
          <wp:inline distT="0" distB="0" distL="0" distR="0" wp14:anchorId="7E260732" wp14:editId="52A09FD5">
            <wp:extent cx="2654808" cy="2164080"/>
            <wp:effectExtent l="0" t="0" r="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2_ILL_ass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808" cy="2164080"/>
                    </a:xfrm>
                    <a:prstGeom prst="rect">
                      <a:avLst/>
                    </a:prstGeom>
                  </pic:spPr>
                </pic:pic>
              </a:graphicData>
            </a:graphic>
          </wp:inline>
        </w:drawing>
      </w:r>
    </w:p>
    <w:p w14:paraId="16F34376" w14:textId="77777777"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color w:val="006600"/>
          <w:szCs w:val="20"/>
        </w:rPr>
      </w:pPr>
    </w:p>
    <w:p w14:paraId="0D6FC88F" w14:textId="3A53C9D9" w:rsidR="00A70C68" w:rsidRPr="00E02E6E" w:rsidRDefault="00A70C68" w:rsidP="00A70C68">
      <w:pPr>
        <w:pStyle w:val="Assignment"/>
        <w:rPr>
          <w:color w:val="auto"/>
          <w:spacing w:val="0"/>
          <w:lang w:val="en-GB"/>
        </w:rPr>
      </w:pPr>
      <w:r w:rsidRPr="00E02E6E">
        <w:rPr>
          <w:b/>
          <w:color w:val="auto"/>
          <w:spacing w:val="0"/>
          <w:lang w:val="en-GB"/>
        </w:rPr>
        <w:t>A6</w:t>
      </w:r>
      <w:r w:rsidR="00E178F5" w:rsidRPr="00E02E6E">
        <w:rPr>
          <w:b/>
          <w:color w:val="auto"/>
          <w:spacing w:val="0"/>
          <w:lang w:val="en-GB"/>
        </w:rPr>
        <w:t>.</w:t>
      </w:r>
      <w:r w:rsidR="00E178F5" w:rsidRPr="00E02E6E">
        <w:rPr>
          <w:b/>
          <w:color w:val="auto"/>
          <w:spacing w:val="0"/>
          <w:lang w:val="en-GB"/>
        </w:rPr>
        <w:tab/>
      </w:r>
      <w:r w:rsidRPr="00E02E6E">
        <w:rPr>
          <w:b/>
          <w:color w:val="auto"/>
          <w:spacing w:val="0"/>
          <w:lang w:val="en-GB"/>
        </w:rPr>
        <w:t>a</w:t>
      </w:r>
      <w:r w:rsidR="00E178F5">
        <w:rPr>
          <w:b/>
          <w:color w:val="auto"/>
          <w:spacing w:val="0"/>
          <w:lang w:val="en-GB"/>
        </w:rPr>
        <w:t>.</w:t>
      </w:r>
      <w:r w:rsidRPr="00E02E6E">
        <w:rPr>
          <w:color w:val="auto"/>
          <w:spacing w:val="0"/>
          <w:lang w:val="en-GB"/>
        </w:rPr>
        <w:t xml:space="preserve"> At 0.200</w:t>
      </w:r>
      <w:r w:rsidR="00E60947" w:rsidRPr="00E02E6E">
        <w:rPr>
          <w:color w:val="auto"/>
          <w:spacing w:val="0"/>
          <w:lang w:val="en-GB"/>
        </w:rPr>
        <w:t> </w:t>
      </w:r>
      <w:r w:rsidRPr="00E02E6E">
        <w:rPr>
          <w:color w:val="auto"/>
          <w:spacing w:val="0"/>
          <w:lang w:val="en-GB"/>
        </w:rPr>
        <w:t>mol</w:t>
      </w:r>
      <w:r w:rsidR="00E60947" w:rsidRPr="00E02E6E">
        <w:rPr>
          <w:color w:val="auto"/>
          <w:spacing w:val="0"/>
          <w:lang w:val="en-GB"/>
        </w:rPr>
        <w:t> </w:t>
      </w:r>
      <w:r w:rsidRPr="00E02E6E">
        <w:rPr>
          <w:color w:val="auto"/>
          <w:spacing w:val="0"/>
          <w:lang w:val="en-GB"/>
        </w:rPr>
        <w:t>dm</w:t>
      </w:r>
      <w:r w:rsidR="00E60947" w:rsidRPr="00E02E6E">
        <w:rPr>
          <w:color w:val="auto"/>
          <w:spacing w:val="0"/>
          <w:vertAlign w:val="superscript"/>
          <w:lang w:val="en-GB"/>
        </w:rPr>
        <w:t>−</w:t>
      </w:r>
      <w:r w:rsidRPr="00E02E6E">
        <w:rPr>
          <w:color w:val="auto"/>
          <w:spacing w:val="0"/>
          <w:vertAlign w:val="superscript"/>
          <w:lang w:val="en-GB"/>
        </w:rPr>
        <w:t>3</w:t>
      </w:r>
      <w:r w:rsidRPr="00E02E6E">
        <w:rPr>
          <w:color w:val="auto"/>
          <w:spacing w:val="0"/>
          <w:lang w:val="en-GB"/>
        </w:rPr>
        <w:t>, rate = 2.3</w:t>
      </w:r>
      <w:r w:rsidR="00FE2D13" w:rsidRPr="00E02E6E">
        <w:rPr>
          <w:color w:val="auto"/>
          <w:spacing w:val="0"/>
          <w:lang w:val="en-GB"/>
        </w:rPr>
        <w:t> </w:t>
      </w:r>
      <w:r w:rsidRPr="00E02E6E">
        <w:rPr>
          <w:color w:val="auto"/>
          <w:spacing w:val="0"/>
          <w:lang w:val="en-GB"/>
        </w:rPr>
        <w:t>mol</w:t>
      </w:r>
      <w:r w:rsidR="00FE2D13" w:rsidRPr="00E02E6E">
        <w:rPr>
          <w:color w:val="auto"/>
          <w:spacing w:val="0"/>
          <w:lang w:val="en-GB"/>
        </w:rPr>
        <w:t> </w:t>
      </w:r>
      <w:r w:rsidRPr="00E02E6E">
        <w:rPr>
          <w:color w:val="auto"/>
          <w:spacing w:val="0"/>
          <w:lang w:val="en-GB"/>
        </w:rPr>
        <w:t>dm</w:t>
      </w:r>
      <w:r w:rsidR="00FE2D13" w:rsidRPr="00E02E6E">
        <w:rPr>
          <w:color w:val="auto"/>
          <w:spacing w:val="0"/>
          <w:vertAlign w:val="superscript"/>
          <w:lang w:val="en-GB"/>
        </w:rPr>
        <w:t>−</w:t>
      </w:r>
      <w:r w:rsidRPr="00E02E6E">
        <w:rPr>
          <w:color w:val="auto"/>
          <w:spacing w:val="0"/>
          <w:vertAlign w:val="superscript"/>
          <w:lang w:val="en-GB"/>
        </w:rPr>
        <w:t>3</w:t>
      </w:r>
      <w:r w:rsidR="00FE2D13" w:rsidRPr="00E02E6E">
        <w:rPr>
          <w:color w:val="auto"/>
          <w:spacing w:val="0"/>
          <w:lang w:val="en-GB"/>
        </w:rPr>
        <w:t> </w:t>
      </w:r>
      <w:r w:rsidRPr="00E02E6E">
        <w:rPr>
          <w:color w:val="auto"/>
          <w:spacing w:val="0"/>
          <w:lang w:val="en-GB"/>
        </w:rPr>
        <w:t>s</w:t>
      </w:r>
      <w:r w:rsidR="00FE2D13" w:rsidRPr="00E02E6E">
        <w:rPr>
          <w:color w:val="auto"/>
          <w:spacing w:val="0"/>
          <w:vertAlign w:val="superscript"/>
          <w:lang w:val="en-GB"/>
        </w:rPr>
        <w:t>−</w:t>
      </w:r>
      <w:r w:rsidRPr="00E02E6E">
        <w:rPr>
          <w:color w:val="auto"/>
          <w:spacing w:val="0"/>
          <w:vertAlign w:val="superscript"/>
          <w:lang w:val="en-GB"/>
        </w:rPr>
        <w:t>1</w:t>
      </w:r>
      <w:r w:rsidRPr="00E02E6E">
        <w:rPr>
          <w:color w:val="auto"/>
          <w:spacing w:val="0"/>
          <w:lang w:val="en-GB"/>
        </w:rPr>
        <w:t xml:space="preserve"> (note: to calculate rate, time must be converted from minutes to seconds) </w:t>
      </w:r>
    </w:p>
    <w:p w14:paraId="146DBC64" w14:textId="11A99103" w:rsidR="00A70C68" w:rsidRPr="00E02E6E" w:rsidRDefault="00A70C68" w:rsidP="00A70C68">
      <w:pPr>
        <w:pStyle w:val="Assignment"/>
        <w:rPr>
          <w:color w:val="auto"/>
          <w:spacing w:val="0"/>
          <w:lang w:val="en-GB"/>
        </w:rPr>
      </w:pPr>
      <w:r w:rsidRPr="00E02E6E">
        <w:rPr>
          <w:color w:val="auto"/>
          <w:spacing w:val="0"/>
          <w:lang w:val="en-GB"/>
        </w:rPr>
        <w:t>At 0.150</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rate = 1.9</w:t>
      </w:r>
      <w:r w:rsidR="002B0C84" w:rsidRPr="00E02E6E">
        <w:rPr>
          <w:color w:val="auto"/>
          <w:spacing w:val="0"/>
          <w:lang w:val="en-GB"/>
        </w:rPr>
        <w:t> mol dm</w:t>
      </w:r>
      <w:r w:rsidR="002B0C84" w:rsidRPr="00E02E6E">
        <w:rPr>
          <w:color w:val="auto"/>
          <w:spacing w:val="0"/>
          <w:vertAlign w:val="superscript"/>
          <w:lang w:val="en-GB"/>
        </w:rPr>
        <w:t>−3</w:t>
      </w:r>
      <w:r w:rsidR="002B0C84" w:rsidRPr="00E02E6E">
        <w:rPr>
          <w:color w:val="auto"/>
          <w:spacing w:val="0"/>
          <w:lang w:val="en-GB"/>
        </w:rPr>
        <w:t> s</w:t>
      </w:r>
      <w:r w:rsidR="002B0C84" w:rsidRPr="00E02E6E">
        <w:rPr>
          <w:color w:val="auto"/>
          <w:spacing w:val="0"/>
          <w:vertAlign w:val="superscript"/>
          <w:lang w:val="en-GB"/>
        </w:rPr>
        <w:t>−1</w:t>
      </w:r>
    </w:p>
    <w:p w14:paraId="50E102C6" w14:textId="71D01BF5" w:rsidR="00A70C68" w:rsidRPr="00E02E6E" w:rsidRDefault="00A70C68" w:rsidP="00A70C68">
      <w:pPr>
        <w:pStyle w:val="Assignment"/>
        <w:rPr>
          <w:color w:val="auto"/>
          <w:spacing w:val="0"/>
          <w:lang w:val="en-GB"/>
        </w:rPr>
      </w:pPr>
      <w:r w:rsidRPr="00E02E6E">
        <w:rPr>
          <w:color w:val="auto"/>
          <w:spacing w:val="0"/>
          <w:lang w:val="en-GB"/>
        </w:rPr>
        <w:t>At 0.100</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rate = 1.2</w:t>
      </w:r>
      <w:r w:rsidR="002B0C84" w:rsidRPr="00E02E6E">
        <w:rPr>
          <w:color w:val="auto"/>
          <w:spacing w:val="0"/>
          <w:lang w:val="en-GB"/>
        </w:rPr>
        <w:t> mol dm</w:t>
      </w:r>
      <w:r w:rsidR="002B0C84" w:rsidRPr="00E02E6E">
        <w:rPr>
          <w:color w:val="auto"/>
          <w:spacing w:val="0"/>
          <w:vertAlign w:val="superscript"/>
          <w:lang w:val="en-GB"/>
        </w:rPr>
        <w:t>−3</w:t>
      </w:r>
      <w:r w:rsidR="002B0C84" w:rsidRPr="00E02E6E">
        <w:rPr>
          <w:color w:val="auto"/>
          <w:spacing w:val="0"/>
          <w:lang w:val="en-GB"/>
        </w:rPr>
        <w:t> s</w:t>
      </w:r>
      <w:r w:rsidR="002B0C84" w:rsidRPr="00E02E6E">
        <w:rPr>
          <w:color w:val="auto"/>
          <w:spacing w:val="0"/>
          <w:vertAlign w:val="superscript"/>
          <w:lang w:val="en-GB"/>
        </w:rPr>
        <w:t>−1</w:t>
      </w:r>
    </w:p>
    <w:p w14:paraId="6334337B" w14:textId="76F74921" w:rsidR="00A70C68" w:rsidRPr="00E02E6E" w:rsidRDefault="00A70C68" w:rsidP="00A70C68">
      <w:pPr>
        <w:pStyle w:val="Assignment"/>
        <w:rPr>
          <w:color w:val="auto"/>
          <w:spacing w:val="0"/>
          <w:lang w:val="en-GB"/>
        </w:rPr>
      </w:pPr>
      <w:r w:rsidRPr="00E02E6E">
        <w:rPr>
          <w:color w:val="auto"/>
          <w:spacing w:val="0"/>
          <w:lang w:val="en-GB"/>
        </w:rPr>
        <w:t>At 0.050</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rate = 0.7</w:t>
      </w:r>
      <w:r w:rsidR="002B0C84" w:rsidRPr="00E02E6E">
        <w:rPr>
          <w:color w:val="auto"/>
          <w:spacing w:val="0"/>
          <w:lang w:val="en-GB"/>
        </w:rPr>
        <w:t> mol dm</w:t>
      </w:r>
      <w:r w:rsidR="002B0C84" w:rsidRPr="00E02E6E">
        <w:rPr>
          <w:color w:val="auto"/>
          <w:spacing w:val="0"/>
          <w:vertAlign w:val="superscript"/>
          <w:lang w:val="en-GB"/>
        </w:rPr>
        <w:t>−3</w:t>
      </w:r>
      <w:r w:rsidR="002B0C84" w:rsidRPr="00E02E6E">
        <w:rPr>
          <w:color w:val="auto"/>
          <w:spacing w:val="0"/>
          <w:lang w:val="en-GB"/>
        </w:rPr>
        <w:t> s</w:t>
      </w:r>
      <w:r w:rsidR="002B0C84" w:rsidRPr="00E02E6E">
        <w:rPr>
          <w:color w:val="auto"/>
          <w:spacing w:val="0"/>
          <w:vertAlign w:val="superscript"/>
          <w:lang w:val="en-GB"/>
        </w:rPr>
        <w:t>−1</w:t>
      </w:r>
    </w:p>
    <w:p w14:paraId="64A7CF72" w14:textId="07BD6F7A" w:rsidR="00A70C68" w:rsidRPr="00E02E6E" w:rsidRDefault="00A70C68" w:rsidP="00A70C68">
      <w:pPr>
        <w:pStyle w:val="Assignment"/>
        <w:rPr>
          <w:color w:val="auto"/>
          <w:spacing w:val="0"/>
          <w:lang w:val="en-GB"/>
        </w:rPr>
      </w:pPr>
      <w:r w:rsidRPr="00E02E6E">
        <w:rPr>
          <w:color w:val="auto"/>
          <w:spacing w:val="0"/>
          <w:lang w:val="en-GB"/>
        </w:rPr>
        <w:t>Because tangents are difficult to draw with accuracy, the rates are given to just 2 significant figures)</w:t>
      </w:r>
    </w:p>
    <w:p w14:paraId="14CE397C" w14:textId="62E06917" w:rsidR="00A70C68" w:rsidRPr="00E02E6E" w:rsidRDefault="00A70C68" w:rsidP="00A70C68">
      <w:pPr>
        <w:pStyle w:val="Assignment"/>
        <w:rPr>
          <w:b/>
          <w:color w:val="auto"/>
          <w:spacing w:val="0"/>
          <w:lang w:val="en-GB"/>
        </w:rPr>
      </w:pPr>
      <w:r w:rsidRPr="00E02E6E">
        <w:rPr>
          <w:b/>
          <w:color w:val="auto"/>
          <w:spacing w:val="0"/>
          <w:lang w:val="en-GB"/>
        </w:rPr>
        <w:t>b.</w:t>
      </w:r>
    </w:p>
    <w:p w14:paraId="46800132" w14:textId="4A8A4392" w:rsidR="00A70C68" w:rsidRPr="00E02E6E" w:rsidRDefault="00A042C4" w:rsidP="00A70C68">
      <w:pPr>
        <w:pStyle w:val="Assignment"/>
        <w:rPr>
          <w:color w:val="auto"/>
          <w:spacing w:val="0"/>
          <w:lang w:val="en-GB"/>
        </w:rPr>
      </w:pPr>
      <w:r>
        <w:rPr>
          <w:noProof/>
          <w:spacing w:val="0"/>
          <w:lang w:val="en-GB" w:eastAsia="en-GB"/>
        </w:rPr>
        <w:drawing>
          <wp:inline distT="0" distB="0" distL="0" distR="0" wp14:anchorId="354F0897" wp14:editId="34094673">
            <wp:extent cx="2336292" cy="2164080"/>
            <wp:effectExtent l="0" t="0" r="6985"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2_ILL_ass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292" cy="2164080"/>
                    </a:xfrm>
                    <a:prstGeom prst="rect">
                      <a:avLst/>
                    </a:prstGeom>
                  </pic:spPr>
                </pic:pic>
              </a:graphicData>
            </a:graphic>
          </wp:inline>
        </w:drawing>
      </w:r>
    </w:p>
    <w:p w14:paraId="13CB3928" w14:textId="77777777" w:rsidR="00A70C68" w:rsidRPr="00E02E6E" w:rsidRDefault="00A70C68" w:rsidP="008620A3">
      <w:pPr>
        <w:pStyle w:val="Assignment"/>
        <w:spacing w:before="120"/>
        <w:rPr>
          <w:color w:val="auto"/>
          <w:spacing w:val="0"/>
          <w:lang w:val="en-GB"/>
        </w:rPr>
      </w:pPr>
      <w:r w:rsidRPr="00E02E6E">
        <w:rPr>
          <w:color w:val="auto"/>
          <w:spacing w:val="0"/>
          <w:lang w:val="en-GB"/>
        </w:rPr>
        <w:t>Since the graph is a straight line, the order of the reaction with respect to methyl ethanoate is 1.</w:t>
      </w:r>
    </w:p>
    <w:p w14:paraId="765C6C2D" w14:textId="36BB438D" w:rsidR="00A70C68" w:rsidRDefault="00E178F5" w:rsidP="00A70C68">
      <w:pPr>
        <w:widowControl w:val="0"/>
        <w:suppressAutoHyphens/>
        <w:autoSpaceDE w:val="0"/>
        <w:autoSpaceDN w:val="0"/>
        <w:adjustRightInd w:val="0"/>
        <w:spacing w:after="120" w:line="288" w:lineRule="auto"/>
        <w:textAlignment w:val="center"/>
        <w:rPr>
          <w:rFonts w:cs="Arial"/>
          <w:szCs w:val="20"/>
        </w:rPr>
      </w:pPr>
      <w:r w:rsidRPr="00E02E6E">
        <w:rPr>
          <w:rFonts w:cs="Arial"/>
          <w:b/>
          <w:szCs w:val="20"/>
        </w:rPr>
        <w:tab/>
      </w:r>
      <w:r w:rsidR="00A70C68" w:rsidRPr="00E02E6E">
        <w:rPr>
          <w:rFonts w:cs="Arial"/>
          <w:b/>
          <w:szCs w:val="20"/>
        </w:rPr>
        <w:t>c</w:t>
      </w:r>
      <w:r w:rsidRPr="00E02E6E">
        <w:rPr>
          <w:rFonts w:cs="Arial"/>
          <w:b/>
          <w:szCs w:val="20"/>
        </w:rPr>
        <w:t>.</w:t>
      </w:r>
      <w:r w:rsidR="00A70C68" w:rsidRPr="00E02E6E">
        <w:rPr>
          <w:rFonts w:cs="Arial"/>
          <w:szCs w:val="20"/>
        </w:rPr>
        <w:t xml:space="preserve"> </w:t>
      </w:r>
      <w:r w:rsidR="00BE737F">
        <w:rPr>
          <w:rFonts w:cs="Arial"/>
          <w:szCs w:val="20"/>
        </w:rPr>
        <w:t>The g</w:t>
      </w:r>
      <w:r w:rsidR="00A70C68" w:rsidRPr="00E02E6E">
        <w:rPr>
          <w:rFonts w:cs="Arial"/>
          <w:szCs w:val="20"/>
        </w:rPr>
        <w:t xml:space="preserve">radient of </w:t>
      </w:r>
      <w:r w:rsidR="00BE737F">
        <w:rPr>
          <w:rFonts w:cs="Arial"/>
          <w:szCs w:val="20"/>
        </w:rPr>
        <w:t xml:space="preserve">the </w:t>
      </w:r>
      <w:r w:rsidR="00A70C68" w:rsidRPr="00E02E6E">
        <w:rPr>
          <w:rFonts w:cs="Arial"/>
          <w:szCs w:val="20"/>
        </w:rPr>
        <w:t xml:space="preserve">rate against </w:t>
      </w:r>
      <w:r w:rsidR="00BE737F">
        <w:rPr>
          <w:rFonts w:cs="Arial"/>
          <w:szCs w:val="20"/>
        </w:rPr>
        <w:t xml:space="preserve">the </w:t>
      </w:r>
      <w:r w:rsidR="00A70C68" w:rsidRPr="00E02E6E">
        <w:rPr>
          <w:rFonts w:cs="Arial"/>
          <w:szCs w:val="20"/>
        </w:rPr>
        <w:t xml:space="preserve">ester concentration gives the rate constant </w:t>
      </w:r>
      <w:r w:rsidR="00A70C68" w:rsidRPr="00E02E6E">
        <w:rPr>
          <w:rFonts w:cs="Arial"/>
          <w:i/>
          <w:szCs w:val="20"/>
        </w:rPr>
        <w:t>k</w:t>
      </w:r>
      <w:r w:rsidR="00A70C68" w:rsidRPr="00E02E6E">
        <w:rPr>
          <w:rFonts w:cs="Arial"/>
          <w:szCs w:val="20"/>
        </w:rPr>
        <w:t xml:space="preserve"> for the hydrolysis of methyl ethanoate </w:t>
      </w:r>
      <w:r w:rsidR="00BE737F">
        <w:rPr>
          <w:rFonts w:cs="Arial"/>
          <w:szCs w:val="20"/>
        </w:rPr>
        <w:t>as</w:t>
      </w:r>
      <w:r w:rsidR="00A70C68" w:rsidRPr="00E02E6E">
        <w:rPr>
          <w:rFonts w:cs="Arial"/>
          <w:szCs w:val="20"/>
        </w:rPr>
        <w:t xml:space="preserve"> 4</w:t>
      </w:r>
      <w:r w:rsidR="00BE737F">
        <w:rPr>
          <w:rFonts w:cs="Arial"/>
          <w:szCs w:val="20"/>
        </w:rPr>
        <w:t> </w:t>
      </w:r>
      <w:r w:rsidR="00A70C68" w:rsidRPr="00E02E6E">
        <w:rPr>
          <w:rFonts w:cs="Arial"/>
          <w:szCs w:val="20"/>
        </w:rPr>
        <w:t>s</w:t>
      </w:r>
      <w:r w:rsidR="00BE737F" w:rsidRPr="00E02E6E">
        <w:rPr>
          <w:rFonts w:cs="Arial"/>
          <w:szCs w:val="20"/>
          <w:vertAlign w:val="superscript"/>
        </w:rPr>
        <w:t>−</w:t>
      </w:r>
      <w:r w:rsidR="00A70C68" w:rsidRPr="00E02E6E">
        <w:rPr>
          <w:rFonts w:cs="Arial"/>
          <w:szCs w:val="20"/>
          <w:vertAlign w:val="superscript"/>
        </w:rPr>
        <w:t>1</w:t>
      </w:r>
      <w:r w:rsidR="00A70C68" w:rsidRPr="00E02E6E">
        <w:rPr>
          <w:rFonts w:cs="Arial"/>
          <w:szCs w:val="20"/>
        </w:rPr>
        <w:t>.</w:t>
      </w:r>
    </w:p>
    <w:p w14:paraId="52AEE079" w14:textId="77777777" w:rsidR="00A70C68" w:rsidRPr="00FF7A88" w:rsidRDefault="00BD3596" w:rsidP="00E02E6E">
      <w:pPr>
        <w:pStyle w:val="Heading2"/>
      </w:pPr>
      <w:r w:rsidRPr="00FF7A88">
        <w:t>A</w:t>
      </w:r>
      <w:r w:rsidR="00A70C68" w:rsidRPr="00FF7A88">
        <w:t>ssignment 2</w:t>
      </w:r>
    </w:p>
    <w:p w14:paraId="19E671FA" w14:textId="37088E6B" w:rsidR="00A70C68" w:rsidRPr="00E02E6E" w:rsidRDefault="00A70C68" w:rsidP="00A70C68">
      <w:pPr>
        <w:pStyle w:val="Assignment"/>
        <w:rPr>
          <w:color w:val="auto"/>
          <w:spacing w:val="0"/>
          <w:lang w:val="en-GB"/>
        </w:rPr>
      </w:pPr>
      <w:r w:rsidRPr="00E02E6E">
        <w:rPr>
          <w:b/>
          <w:color w:val="auto"/>
          <w:spacing w:val="0"/>
          <w:lang w:val="en-GB"/>
        </w:rPr>
        <w:t>A1</w:t>
      </w:r>
      <w:r w:rsidR="00E178F5" w:rsidRPr="00E02E6E">
        <w:rPr>
          <w:b/>
          <w:color w:val="auto"/>
          <w:spacing w:val="0"/>
          <w:lang w:val="en-GB"/>
        </w:rPr>
        <w:t>.</w:t>
      </w:r>
      <w:r w:rsidR="00E178F5">
        <w:rPr>
          <w:color w:val="auto"/>
          <w:spacing w:val="0"/>
          <w:lang w:val="en-GB"/>
        </w:rPr>
        <w:tab/>
      </w:r>
      <w:r w:rsidRPr="00E02E6E">
        <w:rPr>
          <w:color w:val="auto"/>
          <w:spacing w:val="0"/>
          <w:lang w:val="en-GB"/>
        </w:rPr>
        <w:t>A light probe in, for example, a colorimeter can accurately record the moment at which the dark blue colour appears. Linking the probe to an electronic timer allows the time for the colour change to be measured accurately, avoiding human error when trying the judge the endpoint.</w:t>
      </w:r>
    </w:p>
    <w:p w14:paraId="3D8AF9A2" w14:textId="77777777" w:rsidR="00EC747C" w:rsidRDefault="00EC747C">
      <w:pPr>
        <w:rPr>
          <w:rFonts w:eastAsia="MS Mincho" w:cs="Arial"/>
          <w:b/>
          <w:szCs w:val="20"/>
        </w:rPr>
      </w:pPr>
      <w:r>
        <w:rPr>
          <w:b/>
        </w:rPr>
        <w:br w:type="page"/>
      </w:r>
    </w:p>
    <w:p w14:paraId="38AF4C80" w14:textId="674AD99B" w:rsidR="00BE737F" w:rsidRDefault="00BE737F" w:rsidP="00A70C68">
      <w:pPr>
        <w:pStyle w:val="Assignment"/>
        <w:rPr>
          <w:b/>
          <w:color w:val="auto"/>
          <w:spacing w:val="0"/>
          <w:lang w:val="en-GB"/>
        </w:rPr>
      </w:pPr>
      <w:r>
        <w:rPr>
          <w:b/>
          <w:color w:val="auto"/>
          <w:spacing w:val="0"/>
          <w:lang w:val="en-GB"/>
        </w:rPr>
        <w:t>A2.</w:t>
      </w:r>
      <w:r>
        <w:rPr>
          <w:b/>
          <w:color w:val="auto"/>
          <w:spacing w:val="0"/>
          <w:lang w:val="en-GB"/>
        </w:rPr>
        <w:tab/>
      </w:r>
      <w:r w:rsidR="001C7C5E" w:rsidRPr="00E02E6E">
        <w:rPr>
          <w:color w:val="auto"/>
          <w:spacing w:val="0"/>
          <w:lang w:val="en-GB"/>
        </w:rPr>
        <w:t>Temperature</w:t>
      </w:r>
    </w:p>
    <w:p w14:paraId="3816ABAF" w14:textId="32790F8A" w:rsidR="00A70C68" w:rsidRPr="00E02E6E" w:rsidRDefault="00A70C68" w:rsidP="00716335">
      <w:pPr>
        <w:pStyle w:val="Assignment"/>
        <w:rPr>
          <w:color w:val="auto"/>
          <w:spacing w:val="0"/>
          <w:lang w:val="en-GB"/>
        </w:rPr>
      </w:pPr>
      <w:r w:rsidRPr="00E02E6E">
        <w:rPr>
          <w:b/>
          <w:color w:val="auto"/>
          <w:spacing w:val="0"/>
          <w:lang w:val="en-GB"/>
        </w:rPr>
        <w:t>A</w:t>
      </w:r>
      <w:r w:rsidR="00BE737F">
        <w:rPr>
          <w:b/>
          <w:color w:val="auto"/>
          <w:spacing w:val="0"/>
          <w:lang w:val="en-GB"/>
        </w:rPr>
        <w:t>3</w:t>
      </w:r>
      <w:r w:rsidR="00E178F5" w:rsidRPr="00E02E6E">
        <w:rPr>
          <w:b/>
          <w:color w:val="auto"/>
          <w:spacing w:val="0"/>
          <w:lang w:val="en-GB"/>
        </w:rPr>
        <w:t>.</w:t>
      </w:r>
      <w:r w:rsidR="00E178F5" w:rsidRPr="00E02E6E">
        <w:rPr>
          <w:b/>
          <w:color w:val="auto"/>
          <w:spacing w:val="0"/>
          <w:lang w:val="en-GB"/>
        </w:rPr>
        <w:tab/>
      </w:r>
      <w:r w:rsidRPr="00E02E6E">
        <w:rPr>
          <w:color w:val="auto"/>
          <w:spacing w:val="0"/>
          <w:lang w:val="en-GB"/>
        </w:rPr>
        <w:t>The final volume of reaction mixture in all experiments is 100</w:t>
      </w:r>
      <w:r w:rsidR="00BE737F">
        <w:rPr>
          <w:color w:val="auto"/>
          <w:spacing w:val="0"/>
          <w:lang w:val="en-GB"/>
        </w:rPr>
        <w:t> </w:t>
      </w:r>
      <w:r w:rsidRPr="00E02E6E">
        <w:rPr>
          <w:color w:val="auto"/>
          <w:spacing w:val="0"/>
          <w:lang w:val="en-GB"/>
        </w:rPr>
        <w:t>cm</w:t>
      </w:r>
      <w:r w:rsidRPr="00E02E6E">
        <w:rPr>
          <w:color w:val="auto"/>
          <w:spacing w:val="0"/>
          <w:vertAlign w:val="superscript"/>
          <w:lang w:val="en-GB"/>
        </w:rPr>
        <w:t>3</w:t>
      </w:r>
      <w:r w:rsidRPr="00E02E6E">
        <w:rPr>
          <w:color w:val="auto"/>
          <w:spacing w:val="0"/>
          <w:lang w:val="en-GB"/>
        </w:rPr>
        <w:t>, so the concentration of sodium thiosulfate is 0.005</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w:t>
      </w:r>
    </w:p>
    <w:p w14:paraId="58C5229A" w14:textId="6C0D052B" w:rsidR="00A70C68" w:rsidRPr="00E02E6E" w:rsidRDefault="00E178F5" w:rsidP="00716335">
      <w:pPr>
        <w:pStyle w:val="Assignment"/>
        <w:rPr>
          <w:color w:val="auto"/>
          <w:spacing w:val="0"/>
          <w:lang w:val="en-GB"/>
        </w:rPr>
      </w:pPr>
      <w:r>
        <w:rPr>
          <w:color w:val="auto"/>
          <w:spacing w:val="0"/>
          <w:lang w:val="en-GB"/>
        </w:rPr>
        <w:tab/>
      </w:r>
      <w:r w:rsidR="00A70C68" w:rsidRPr="00E02E6E">
        <w:rPr>
          <w:color w:val="auto"/>
          <w:spacing w:val="0"/>
          <w:lang w:val="en-GB"/>
        </w:rPr>
        <w:t xml:space="preserve">Reaction 1: 2.00 </w:t>
      </w:r>
      <w:r w:rsidR="001F14FA" w:rsidRPr="00E02E6E">
        <w:rPr>
          <w:color w:val="auto"/>
          <w:spacing w:val="0"/>
          <w:lang w:val="en-GB"/>
        </w:rPr>
        <w:t>×</w:t>
      </w:r>
      <w:r w:rsidR="00A70C68" w:rsidRPr="00E02E6E">
        <w:rPr>
          <w:color w:val="auto"/>
          <w:spacing w:val="0"/>
          <w:lang w:val="en-GB"/>
        </w:rPr>
        <w:t xml:space="preserve"> 10</w:t>
      </w:r>
      <w:r w:rsidR="008F6924" w:rsidRPr="00E02E6E">
        <w:rPr>
          <w:color w:val="auto"/>
          <w:spacing w:val="0"/>
          <w:vertAlign w:val="superscript"/>
          <w:lang w:val="en-GB"/>
        </w:rPr>
        <w:t>−</w:t>
      </w:r>
      <w:r w:rsidR="00A70C68" w:rsidRPr="00E02E6E">
        <w:rPr>
          <w:color w:val="auto"/>
          <w:spacing w:val="0"/>
          <w:vertAlign w:val="superscript"/>
          <w:lang w:val="en-GB"/>
        </w:rPr>
        <w:t>4</w:t>
      </w:r>
      <w:r w:rsidR="00E60947" w:rsidRPr="00E02E6E">
        <w:rPr>
          <w:color w:val="auto"/>
          <w:spacing w:val="0"/>
          <w:lang w:val="en-GB"/>
        </w:rPr>
        <w:t> mol dm</w:t>
      </w:r>
      <w:r w:rsidR="00E60947" w:rsidRPr="00E02E6E">
        <w:rPr>
          <w:color w:val="auto"/>
          <w:spacing w:val="0"/>
          <w:vertAlign w:val="superscript"/>
          <w:lang w:val="en-GB"/>
        </w:rPr>
        <w:t>−3</w:t>
      </w:r>
      <w:r w:rsidR="00E60947" w:rsidRPr="00E02E6E">
        <w:rPr>
          <w:color w:val="auto"/>
          <w:spacing w:val="0"/>
          <w:lang w:val="en-GB"/>
        </w:rPr>
        <w:t> </w:t>
      </w:r>
      <w:r w:rsidR="00A70C68" w:rsidRPr="00E02E6E">
        <w:rPr>
          <w:color w:val="auto"/>
          <w:spacing w:val="0"/>
          <w:lang w:val="en-GB"/>
        </w:rPr>
        <w:t>s</w:t>
      </w:r>
      <w:r w:rsidR="00E60947" w:rsidRPr="00E02E6E">
        <w:rPr>
          <w:color w:val="auto"/>
          <w:spacing w:val="0"/>
          <w:vertAlign w:val="superscript"/>
          <w:lang w:val="en-GB"/>
        </w:rPr>
        <w:t>−</w:t>
      </w:r>
      <w:r w:rsidR="00A70C68" w:rsidRPr="00E02E6E">
        <w:rPr>
          <w:color w:val="auto"/>
          <w:spacing w:val="0"/>
          <w:vertAlign w:val="superscript"/>
          <w:lang w:val="en-GB"/>
        </w:rPr>
        <w:t>1</w:t>
      </w:r>
      <w:r w:rsidR="00A70C68" w:rsidRPr="00E02E6E">
        <w:rPr>
          <w:color w:val="auto"/>
          <w:spacing w:val="0"/>
          <w:lang w:val="en-GB"/>
        </w:rPr>
        <w:t xml:space="preserve">. Reaction 2: 1.61 </w:t>
      </w:r>
      <w:r w:rsidR="001F14FA" w:rsidRPr="00E02E6E">
        <w:rPr>
          <w:color w:val="auto"/>
          <w:spacing w:val="0"/>
          <w:lang w:val="en-GB"/>
        </w:rPr>
        <w:t>×</w:t>
      </w:r>
      <w:r w:rsidR="00A70C68" w:rsidRPr="00E02E6E">
        <w:rPr>
          <w:color w:val="auto"/>
          <w:spacing w:val="0"/>
          <w:lang w:val="en-GB"/>
        </w:rPr>
        <w:t xml:space="preserve"> 10</w:t>
      </w:r>
      <w:r w:rsidR="008F6924" w:rsidRPr="00E02E6E">
        <w:rPr>
          <w:color w:val="auto"/>
          <w:spacing w:val="0"/>
          <w:vertAlign w:val="superscript"/>
          <w:lang w:val="en-GB"/>
        </w:rPr>
        <w:t>−</w:t>
      </w:r>
      <w:r w:rsidR="00A70C68" w:rsidRPr="00E02E6E">
        <w:rPr>
          <w:color w:val="auto"/>
          <w:spacing w:val="0"/>
          <w:vertAlign w:val="superscript"/>
          <w:lang w:val="en-GB"/>
        </w:rPr>
        <w:t>4</w:t>
      </w:r>
      <w:r w:rsidR="00E60947" w:rsidRPr="00E02E6E">
        <w:rPr>
          <w:color w:val="auto"/>
          <w:spacing w:val="0"/>
          <w:lang w:val="en-GB"/>
        </w:rPr>
        <w:t> mol dm</w:t>
      </w:r>
      <w:r w:rsidR="00E60947" w:rsidRPr="00E02E6E">
        <w:rPr>
          <w:color w:val="auto"/>
          <w:spacing w:val="0"/>
          <w:vertAlign w:val="superscript"/>
          <w:lang w:val="en-GB"/>
        </w:rPr>
        <w:t>−3</w:t>
      </w:r>
      <w:r w:rsidR="00E60947" w:rsidRPr="00E02E6E">
        <w:rPr>
          <w:color w:val="auto"/>
          <w:spacing w:val="0"/>
          <w:lang w:val="en-GB"/>
        </w:rPr>
        <w:t> s</w:t>
      </w:r>
      <w:r w:rsidR="00E60947" w:rsidRPr="00E02E6E">
        <w:rPr>
          <w:color w:val="auto"/>
          <w:spacing w:val="0"/>
          <w:vertAlign w:val="superscript"/>
          <w:lang w:val="en-GB"/>
        </w:rPr>
        <w:t>−1</w:t>
      </w:r>
      <w:r w:rsidR="00A70C68" w:rsidRPr="00E02E6E">
        <w:rPr>
          <w:color w:val="auto"/>
          <w:spacing w:val="0"/>
          <w:lang w:val="en-GB"/>
        </w:rPr>
        <w:t xml:space="preserve">. Reaction 3: 1.22 </w:t>
      </w:r>
      <w:r w:rsidR="001F14FA" w:rsidRPr="00E02E6E">
        <w:rPr>
          <w:color w:val="auto"/>
          <w:spacing w:val="0"/>
          <w:lang w:val="en-GB"/>
        </w:rPr>
        <w:t>×</w:t>
      </w:r>
      <w:r w:rsidR="00A70C68" w:rsidRPr="00E02E6E">
        <w:rPr>
          <w:color w:val="auto"/>
          <w:spacing w:val="0"/>
          <w:lang w:val="en-GB"/>
        </w:rPr>
        <w:t xml:space="preserve"> 10</w:t>
      </w:r>
      <w:r w:rsidR="008F6924" w:rsidRPr="00E02E6E">
        <w:rPr>
          <w:color w:val="auto"/>
          <w:spacing w:val="0"/>
          <w:vertAlign w:val="superscript"/>
          <w:lang w:val="en-GB"/>
        </w:rPr>
        <w:t>−</w:t>
      </w:r>
      <w:r w:rsidR="00A70C68" w:rsidRPr="00E02E6E">
        <w:rPr>
          <w:color w:val="auto"/>
          <w:spacing w:val="0"/>
          <w:vertAlign w:val="superscript"/>
          <w:lang w:val="en-GB"/>
        </w:rPr>
        <w:t>4</w:t>
      </w:r>
      <w:r w:rsidR="00E60947" w:rsidRPr="00E02E6E">
        <w:rPr>
          <w:color w:val="auto"/>
          <w:spacing w:val="0"/>
          <w:lang w:val="en-GB"/>
        </w:rPr>
        <w:t> mol dm</w:t>
      </w:r>
      <w:r w:rsidR="00E60947" w:rsidRPr="00E02E6E">
        <w:rPr>
          <w:color w:val="auto"/>
          <w:spacing w:val="0"/>
          <w:vertAlign w:val="superscript"/>
          <w:lang w:val="en-GB"/>
        </w:rPr>
        <w:t>−3</w:t>
      </w:r>
      <w:r w:rsidR="00E60947" w:rsidRPr="00E02E6E">
        <w:rPr>
          <w:color w:val="auto"/>
          <w:spacing w:val="0"/>
          <w:lang w:val="en-GB"/>
        </w:rPr>
        <w:t> s</w:t>
      </w:r>
      <w:r w:rsidR="00E60947" w:rsidRPr="00E02E6E">
        <w:rPr>
          <w:color w:val="auto"/>
          <w:spacing w:val="0"/>
          <w:vertAlign w:val="superscript"/>
          <w:lang w:val="en-GB"/>
        </w:rPr>
        <w:t>−1</w:t>
      </w:r>
      <w:r w:rsidR="00A70C68" w:rsidRPr="00E02E6E">
        <w:rPr>
          <w:color w:val="auto"/>
          <w:spacing w:val="0"/>
          <w:lang w:val="en-GB"/>
        </w:rPr>
        <w:t xml:space="preserve">. Reaction 4: 0.81 </w:t>
      </w:r>
      <w:r w:rsidR="001F14FA" w:rsidRPr="00E02E6E">
        <w:rPr>
          <w:color w:val="auto"/>
          <w:spacing w:val="0"/>
          <w:lang w:val="en-GB"/>
        </w:rPr>
        <w:t>×</w:t>
      </w:r>
      <w:r w:rsidR="00A70C68" w:rsidRPr="00E02E6E">
        <w:rPr>
          <w:color w:val="auto"/>
          <w:spacing w:val="0"/>
          <w:lang w:val="en-GB"/>
        </w:rPr>
        <w:t xml:space="preserve"> 10</w:t>
      </w:r>
      <w:r w:rsidR="008F6924" w:rsidRPr="00E02E6E">
        <w:rPr>
          <w:color w:val="auto"/>
          <w:spacing w:val="0"/>
          <w:vertAlign w:val="superscript"/>
          <w:lang w:val="en-GB"/>
        </w:rPr>
        <w:t>−</w:t>
      </w:r>
      <w:r w:rsidR="00A70C68" w:rsidRPr="00E02E6E">
        <w:rPr>
          <w:color w:val="auto"/>
          <w:spacing w:val="0"/>
          <w:vertAlign w:val="superscript"/>
          <w:lang w:val="en-GB"/>
        </w:rPr>
        <w:t>4</w:t>
      </w:r>
      <w:r w:rsidR="00E60947" w:rsidRPr="00E02E6E">
        <w:rPr>
          <w:color w:val="auto"/>
          <w:spacing w:val="0"/>
          <w:lang w:val="en-GB"/>
        </w:rPr>
        <w:t> mol dm</w:t>
      </w:r>
      <w:r w:rsidR="00E60947" w:rsidRPr="00E02E6E">
        <w:rPr>
          <w:color w:val="auto"/>
          <w:spacing w:val="0"/>
          <w:vertAlign w:val="superscript"/>
          <w:lang w:val="en-GB"/>
        </w:rPr>
        <w:t>−3</w:t>
      </w:r>
      <w:r w:rsidR="00E60947" w:rsidRPr="00E02E6E">
        <w:rPr>
          <w:color w:val="auto"/>
          <w:spacing w:val="0"/>
          <w:lang w:val="en-GB"/>
        </w:rPr>
        <w:t> s</w:t>
      </w:r>
      <w:r w:rsidR="00E60947" w:rsidRPr="00E02E6E">
        <w:rPr>
          <w:color w:val="auto"/>
          <w:spacing w:val="0"/>
          <w:vertAlign w:val="superscript"/>
          <w:lang w:val="en-GB"/>
        </w:rPr>
        <w:t>−1</w:t>
      </w:r>
      <w:r w:rsidR="00A70C68" w:rsidRPr="00E02E6E">
        <w:rPr>
          <w:color w:val="auto"/>
          <w:spacing w:val="0"/>
          <w:lang w:val="en-GB"/>
        </w:rPr>
        <w:t xml:space="preserve">. Reaction 5: 0.48 </w:t>
      </w:r>
      <w:r w:rsidR="001F14FA" w:rsidRPr="00E02E6E">
        <w:rPr>
          <w:color w:val="auto"/>
          <w:spacing w:val="0"/>
          <w:lang w:val="en-GB"/>
        </w:rPr>
        <w:t>×</w:t>
      </w:r>
      <w:r w:rsidR="00A70C68" w:rsidRPr="00E02E6E">
        <w:rPr>
          <w:color w:val="auto"/>
          <w:spacing w:val="0"/>
          <w:lang w:val="en-GB"/>
        </w:rPr>
        <w:t xml:space="preserve"> 10</w:t>
      </w:r>
      <w:r w:rsidR="008F6924" w:rsidRPr="00E02E6E">
        <w:rPr>
          <w:color w:val="auto"/>
          <w:spacing w:val="0"/>
          <w:vertAlign w:val="superscript"/>
          <w:lang w:val="en-GB"/>
        </w:rPr>
        <w:t>−</w:t>
      </w:r>
      <w:r w:rsidR="00A70C68" w:rsidRPr="00E02E6E">
        <w:rPr>
          <w:color w:val="auto"/>
          <w:spacing w:val="0"/>
          <w:vertAlign w:val="superscript"/>
          <w:lang w:val="en-GB"/>
        </w:rPr>
        <w:t>4</w:t>
      </w:r>
      <w:r w:rsidR="00E60947" w:rsidRPr="00E02E6E">
        <w:rPr>
          <w:color w:val="auto"/>
          <w:spacing w:val="0"/>
          <w:lang w:val="en-GB"/>
        </w:rPr>
        <w:t> mol dm</w:t>
      </w:r>
      <w:r w:rsidR="00E60947" w:rsidRPr="00E02E6E">
        <w:rPr>
          <w:color w:val="auto"/>
          <w:spacing w:val="0"/>
          <w:vertAlign w:val="superscript"/>
          <w:lang w:val="en-GB"/>
        </w:rPr>
        <w:t>−3</w:t>
      </w:r>
      <w:r w:rsidR="00E60947" w:rsidRPr="00E02E6E">
        <w:rPr>
          <w:color w:val="auto"/>
          <w:spacing w:val="0"/>
          <w:lang w:val="en-GB"/>
        </w:rPr>
        <w:t> s</w:t>
      </w:r>
      <w:r w:rsidR="00E60947" w:rsidRPr="00E02E6E">
        <w:rPr>
          <w:color w:val="auto"/>
          <w:spacing w:val="0"/>
          <w:vertAlign w:val="superscript"/>
          <w:lang w:val="en-GB"/>
        </w:rPr>
        <w:t>−1</w:t>
      </w:r>
      <w:r w:rsidR="00A70C68" w:rsidRPr="00E02E6E">
        <w:rPr>
          <w:color w:val="auto"/>
          <w:spacing w:val="0"/>
          <w:lang w:val="en-GB"/>
        </w:rPr>
        <w:t>.</w:t>
      </w:r>
    </w:p>
    <w:p w14:paraId="1DCD5978" w14:textId="68BBD0CF" w:rsidR="00A70C68" w:rsidRPr="00E02E6E" w:rsidRDefault="00A70C68" w:rsidP="00A70C68">
      <w:pPr>
        <w:pStyle w:val="Assignment"/>
        <w:rPr>
          <w:color w:val="auto"/>
          <w:spacing w:val="0"/>
          <w:lang w:val="en-GB"/>
        </w:rPr>
      </w:pPr>
      <w:r w:rsidRPr="00E02E6E">
        <w:rPr>
          <w:b/>
          <w:color w:val="auto"/>
          <w:spacing w:val="0"/>
          <w:lang w:val="en-GB"/>
        </w:rPr>
        <w:t>A</w:t>
      </w:r>
      <w:r w:rsidR="00BE737F">
        <w:rPr>
          <w:b/>
          <w:color w:val="auto"/>
          <w:spacing w:val="0"/>
          <w:lang w:val="en-GB"/>
        </w:rPr>
        <w:t>4</w:t>
      </w:r>
      <w:r w:rsidR="00E178F5" w:rsidRPr="00E02E6E">
        <w:rPr>
          <w:b/>
          <w:color w:val="auto"/>
          <w:spacing w:val="0"/>
          <w:lang w:val="en-GB"/>
        </w:rPr>
        <w:t>.</w:t>
      </w:r>
      <w:r w:rsidR="00E178F5">
        <w:rPr>
          <w:color w:val="auto"/>
          <w:spacing w:val="0"/>
          <w:lang w:val="en-GB"/>
        </w:rPr>
        <w:tab/>
      </w:r>
      <w:r w:rsidRPr="00E02E6E">
        <w:rPr>
          <w:color w:val="auto"/>
          <w:spacing w:val="0"/>
          <w:lang w:val="en-GB"/>
        </w:rPr>
        <w:t>Reaction 1: 0.05</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Reaction 2: 0.04</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Reaction 3: 0.03</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Reaction 4: 0.02</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 Reaction 5: 0.01</w:t>
      </w:r>
      <w:r w:rsidR="00E60947" w:rsidRPr="00E02E6E">
        <w:rPr>
          <w:color w:val="auto"/>
          <w:spacing w:val="0"/>
          <w:lang w:val="en-GB"/>
        </w:rPr>
        <w:t> mol dm</w:t>
      </w:r>
      <w:r w:rsidR="00E60947" w:rsidRPr="00E02E6E">
        <w:rPr>
          <w:color w:val="auto"/>
          <w:spacing w:val="0"/>
          <w:vertAlign w:val="superscript"/>
          <w:lang w:val="en-GB"/>
        </w:rPr>
        <w:t>−3</w:t>
      </w:r>
      <w:r w:rsidRPr="00E02E6E">
        <w:rPr>
          <w:color w:val="auto"/>
          <w:spacing w:val="0"/>
          <w:lang w:val="en-GB"/>
        </w:rPr>
        <w:t>.</w:t>
      </w:r>
    </w:p>
    <w:p w14:paraId="69EE1D2B" w14:textId="123E1760" w:rsidR="00A70C68" w:rsidRDefault="00A70C68" w:rsidP="00A70C68">
      <w:pPr>
        <w:pStyle w:val="Assignment"/>
        <w:rPr>
          <w:b/>
          <w:color w:val="auto"/>
          <w:spacing w:val="0"/>
          <w:lang w:val="en-GB"/>
        </w:rPr>
      </w:pPr>
      <w:r w:rsidRPr="00E02E6E">
        <w:rPr>
          <w:b/>
          <w:color w:val="auto"/>
          <w:spacing w:val="0"/>
          <w:lang w:val="en-GB"/>
        </w:rPr>
        <w:t>A</w:t>
      </w:r>
      <w:r w:rsidR="00BE737F">
        <w:rPr>
          <w:b/>
          <w:color w:val="auto"/>
          <w:spacing w:val="0"/>
          <w:lang w:val="en-GB"/>
        </w:rPr>
        <w:t>5</w:t>
      </w:r>
      <w:r w:rsidR="00E178F5" w:rsidRPr="00E02E6E">
        <w:rPr>
          <w:b/>
          <w:color w:val="auto"/>
          <w:spacing w:val="0"/>
          <w:lang w:val="en-GB"/>
        </w:rPr>
        <w:t>.</w:t>
      </w:r>
    </w:p>
    <w:p w14:paraId="55176BDE" w14:textId="7E92067A" w:rsidR="00A042C4" w:rsidRPr="00E02E6E" w:rsidRDefault="00A042C4" w:rsidP="00A70C68">
      <w:pPr>
        <w:pStyle w:val="Assignment"/>
        <w:rPr>
          <w:b/>
          <w:color w:val="auto"/>
          <w:spacing w:val="0"/>
          <w:lang w:val="en-GB"/>
        </w:rPr>
      </w:pPr>
      <w:r>
        <w:rPr>
          <w:noProof/>
          <w:lang w:val="en-GB" w:eastAsia="en-GB"/>
        </w:rPr>
        <w:drawing>
          <wp:inline distT="0" distB="0" distL="0" distR="0" wp14:anchorId="430F6690" wp14:editId="40DE7FE6">
            <wp:extent cx="2625852" cy="2168652"/>
            <wp:effectExtent l="0" t="0" r="3175" b="31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2_ILL_ass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5852" cy="2168652"/>
                    </a:xfrm>
                    <a:prstGeom prst="rect">
                      <a:avLst/>
                    </a:prstGeom>
                  </pic:spPr>
                </pic:pic>
              </a:graphicData>
            </a:graphic>
          </wp:inline>
        </w:drawing>
      </w:r>
    </w:p>
    <w:p w14:paraId="4DC35F32" w14:textId="5D8B1904" w:rsidR="00A70C68" w:rsidRPr="00E02E6E" w:rsidRDefault="00A70C68" w:rsidP="00A70C68">
      <w:pPr>
        <w:pStyle w:val="Assignment"/>
        <w:rPr>
          <w:color w:val="auto"/>
          <w:spacing w:val="0"/>
          <w:lang w:val="en-GB"/>
        </w:rPr>
      </w:pPr>
      <w:r w:rsidRPr="00E02E6E">
        <w:rPr>
          <w:b/>
          <w:color w:val="auto"/>
          <w:spacing w:val="0"/>
          <w:lang w:val="en-GB"/>
        </w:rPr>
        <w:t>A</w:t>
      </w:r>
      <w:r w:rsidR="00BE737F">
        <w:rPr>
          <w:b/>
          <w:color w:val="auto"/>
          <w:spacing w:val="0"/>
          <w:lang w:val="en-GB"/>
        </w:rPr>
        <w:t>6</w:t>
      </w:r>
      <w:r w:rsidR="00E178F5" w:rsidRPr="00E02E6E">
        <w:rPr>
          <w:b/>
          <w:color w:val="auto"/>
          <w:spacing w:val="0"/>
          <w:lang w:val="en-GB"/>
        </w:rPr>
        <w:t>.</w:t>
      </w:r>
      <w:r w:rsidR="00E178F5">
        <w:rPr>
          <w:color w:val="auto"/>
          <w:spacing w:val="0"/>
          <w:lang w:val="en-GB"/>
        </w:rPr>
        <w:tab/>
      </w:r>
      <w:r w:rsidRPr="00E02E6E">
        <w:rPr>
          <w:color w:val="auto"/>
          <w:spacing w:val="0"/>
          <w:lang w:val="en-GB"/>
        </w:rPr>
        <w:t>Straight</w:t>
      </w:r>
      <w:r w:rsidR="00BE737F">
        <w:rPr>
          <w:color w:val="auto"/>
          <w:spacing w:val="0"/>
          <w:lang w:val="en-GB"/>
        </w:rPr>
        <w:t>-</w:t>
      </w:r>
      <w:r w:rsidRPr="00E02E6E">
        <w:rPr>
          <w:color w:val="auto"/>
          <w:spacing w:val="0"/>
          <w:lang w:val="en-GB"/>
        </w:rPr>
        <w:t>line graph, so first order with respect to hydrogen peroxide.</w:t>
      </w:r>
    </w:p>
    <w:p w14:paraId="5B27EBA3" w14:textId="77777777" w:rsidR="00A70C68" w:rsidRPr="00FF7A88" w:rsidRDefault="00A70C68" w:rsidP="00A70C68">
      <w:pPr>
        <w:rPr>
          <w:rFonts w:cs="Arial"/>
          <w:szCs w:val="20"/>
        </w:rPr>
      </w:pPr>
    </w:p>
    <w:p w14:paraId="2587AA54" w14:textId="3C4B85BF" w:rsidR="00A70C68" w:rsidRPr="00FF7A88" w:rsidRDefault="00A70C68" w:rsidP="00E02E6E">
      <w:pPr>
        <w:pStyle w:val="Heading2"/>
      </w:pPr>
      <w:r w:rsidRPr="00FF7A88">
        <w:t xml:space="preserve">Assignment </w:t>
      </w:r>
      <w:r w:rsidR="00BE737F">
        <w:t>3</w:t>
      </w:r>
    </w:p>
    <w:p w14:paraId="609E1162" w14:textId="407B9378" w:rsidR="00A70C68" w:rsidRPr="00FF7A88" w:rsidRDefault="00A70C68" w:rsidP="00A70C68">
      <w:pPr>
        <w:rPr>
          <w:rFonts w:cs="Arial"/>
          <w:szCs w:val="20"/>
        </w:rPr>
      </w:pPr>
      <w:r w:rsidRPr="00E02E6E">
        <w:rPr>
          <w:rFonts w:cs="Arial"/>
          <w:b/>
          <w:szCs w:val="20"/>
        </w:rPr>
        <w:t>A1</w:t>
      </w:r>
      <w:r w:rsidR="00E178F5" w:rsidRPr="00E02E6E">
        <w:rPr>
          <w:rFonts w:cs="Arial"/>
          <w:b/>
          <w:szCs w:val="20"/>
        </w:rPr>
        <w:t>.</w:t>
      </w:r>
      <w:r w:rsidR="00E178F5" w:rsidRPr="00E02E6E">
        <w:rPr>
          <w:rFonts w:cs="Arial"/>
          <w:b/>
          <w:szCs w:val="20"/>
        </w:rPr>
        <w:tab/>
      </w:r>
      <w:r w:rsidRPr="00E02E6E">
        <w:rPr>
          <w:rFonts w:cs="Arial"/>
          <w:b/>
          <w:szCs w:val="20"/>
        </w:rPr>
        <w:t>a</w:t>
      </w:r>
      <w:r w:rsidR="00E178F5" w:rsidRPr="00E02E6E">
        <w:rPr>
          <w:rFonts w:cs="Arial"/>
          <w:b/>
          <w:szCs w:val="20"/>
        </w:rPr>
        <w:t>.</w:t>
      </w:r>
      <w:r w:rsidRPr="00FF7A88">
        <w:rPr>
          <w:rFonts w:cs="Arial"/>
          <w:szCs w:val="20"/>
        </w:rPr>
        <w:t xml:space="preserve"> Changing </w:t>
      </w:r>
      <w:r w:rsidR="00BE737F">
        <w:rPr>
          <w:rFonts w:cs="Arial"/>
          <w:szCs w:val="20"/>
        </w:rPr>
        <w:t xml:space="preserve">the </w:t>
      </w:r>
      <w:r w:rsidRPr="00FF7A88">
        <w:rPr>
          <w:rFonts w:cs="Arial"/>
          <w:szCs w:val="20"/>
        </w:rPr>
        <w:t>concentration of OH</w:t>
      </w:r>
      <w:r w:rsidR="008F6924" w:rsidRPr="00FF7A88">
        <w:rPr>
          <w:rFonts w:cs="Arial"/>
          <w:szCs w:val="20"/>
          <w:vertAlign w:val="superscript"/>
        </w:rPr>
        <w:t>−</w:t>
      </w:r>
      <w:r w:rsidRPr="00FF7A88">
        <w:rPr>
          <w:rFonts w:cs="Arial"/>
          <w:szCs w:val="20"/>
        </w:rPr>
        <w:t xml:space="preserve"> has no effect on rate, so zero order with respect to OH</w:t>
      </w:r>
      <w:r w:rsidR="008F6924" w:rsidRPr="00FF7A88">
        <w:rPr>
          <w:rFonts w:cs="Arial"/>
          <w:szCs w:val="20"/>
          <w:vertAlign w:val="superscript"/>
        </w:rPr>
        <w:t>−</w:t>
      </w:r>
      <w:r w:rsidR="00BE737F">
        <w:rPr>
          <w:rFonts w:cs="Arial"/>
          <w:szCs w:val="20"/>
        </w:rPr>
        <w:t>.</w:t>
      </w:r>
      <w:r w:rsidRPr="00FF7A88">
        <w:rPr>
          <w:rFonts w:cs="Arial"/>
          <w:szCs w:val="20"/>
        </w:rPr>
        <w:t xml:space="preserve"> Halving </w:t>
      </w:r>
      <w:r w:rsidR="00BE737F">
        <w:rPr>
          <w:rFonts w:cs="Arial"/>
          <w:szCs w:val="20"/>
        </w:rPr>
        <w:t xml:space="preserve">the </w:t>
      </w:r>
      <w:r w:rsidRPr="00FF7A88">
        <w:rPr>
          <w:rFonts w:cs="Arial"/>
          <w:szCs w:val="20"/>
        </w:rPr>
        <w:t>concentration of C</w:t>
      </w:r>
      <w:r w:rsidRPr="00FF7A88">
        <w:rPr>
          <w:rFonts w:cs="Arial"/>
          <w:szCs w:val="20"/>
          <w:vertAlign w:val="subscript"/>
        </w:rPr>
        <w:t>4</w:t>
      </w:r>
      <w:r w:rsidRPr="00FF7A88">
        <w:rPr>
          <w:rFonts w:cs="Arial"/>
          <w:szCs w:val="20"/>
        </w:rPr>
        <w:t>H</w:t>
      </w:r>
      <w:r w:rsidRPr="00FF7A88">
        <w:rPr>
          <w:rFonts w:cs="Arial"/>
          <w:szCs w:val="20"/>
          <w:vertAlign w:val="subscript"/>
        </w:rPr>
        <w:t>9</w:t>
      </w:r>
      <w:r w:rsidRPr="00FF7A88">
        <w:rPr>
          <w:rFonts w:cs="Arial"/>
          <w:szCs w:val="20"/>
        </w:rPr>
        <w:t>Br halves the rate, so first order with respect to C</w:t>
      </w:r>
      <w:r w:rsidRPr="00FF7A88">
        <w:rPr>
          <w:rFonts w:cs="Arial"/>
          <w:szCs w:val="20"/>
          <w:vertAlign w:val="subscript"/>
        </w:rPr>
        <w:t>4</w:t>
      </w:r>
      <w:r w:rsidRPr="00FF7A88">
        <w:rPr>
          <w:rFonts w:cs="Arial"/>
          <w:szCs w:val="20"/>
        </w:rPr>
        <w:t>H</w:t>
      </w:r>
      <w:r w:rsidRPr="00FF7A88">
        <w:rPr>
          <w:rFonts w:cs="Arial"/>
          <w:szCs w:val="20"/>
          <w:vertAlign w:val="subscript"/>
        </w:rPr>
        <w:t>9</w:t>
      </w:r>
      <w:r w:rsidRPr="00FF7A88">
        <w:rPr>
          <w:rFonts w:cs="Arial"/>
          <w:szCs w:val="20"/>
        </w:rPr>
        <w:t>Br.</w:t>
      </w:r>
    </w:p>
    <w:p w14:paraId="2B0DD7A3" w14:textId="12A19E51" w:rsidR="00A70C68" w:rsidRPr="00FF7A88" w:rsidRDefault="00E178F5" w:rsidP="00A70C68">
      <w:pPr>
        <w:rPr>
          <w:rFonts w:cs="Arial"/>
          <w:szCs w:val="20"/>
        </w:rPr>
      </w:pPr>
      <w:r>
        <w:rPr>
          <w:rFonts w:cs="Arial"/>
          <w:szCs w:val="20"/>
        </w:rPr>
        <w:tab/>
      </w:r>
      <w:r w:rsidR="00A70C68" w:rsidRPr="00E02E6E">
        <w:rPr>
          <w:rFonts w:cs="Arial"/>
          <w:b/>
          <w:szCs w:val="20"/>
        </w:rPr>
        <w:t>b</w:t>
      </w:r>
      <w:r w:rsidRPr="00E02E6E">
        <w:rPr>
          <w:rFonts w:cs="Arial"/>
          <w:b/>
          <w:szCs w:val="20"/>
        </w:rPr>
        <w:t>.</w:t>
      </w:r>
      <w:r w:rsidR="00A70C68" w:rsidRPr="00FF7A88">
        <w:rPr>
          <w:rFonts w:cs="Arial"/>
          <w:szCs w:val="20"/>
        </w:rPr>
        <w:t xml:space="preserve"> Rate = </w:t>
      </w:r>
      <w:r w:rsidR="00A70C68" w:rsidRPr="00E02E6E">
        <w:rPr>
          <w:rFonts w:cs="Arial"/>
          <w:i/>
          <w:szCs w:val="20"/>
        </w:rPr>
        <w:t>k</w:t>
      </w:r>
      <w:r w:rsidR="00A70C68" w:rsidRPr="00FF7A88">
        <w:rPr>
          <w:rFonts w:cs="Arial"/>
          <w:szCs w:val="20"/>
        </w:rPr>
        <w:t>[C</w:t>
      </w:r>
      <w:r w:rsidR="00A70C68" w:rsidRPr="00FF7A88">
        <w:rPr>
          <w:rFonts w:cs="Arial"/>
          <w:szCs w:val="20"/>
          <w:vertAlign w:val="subscript"/>
        </w:rPr>
        <w:t>4</w:t>
      </w:r>
      <w:r w:rsidR="00A70C68" w:rsidRPr="00FF7A88">
        <w:rPr>
          <w:rFonts w:cs="Arial"/>
          <w:szCs w:val="20"/>
        </w:rPr>
        <w:t>H</w:t>
      </w:r>
      <w:r w:rsidR="00A70C68" w:rsidRPr="00FF7A88">
        <w:rPr>
          <w:rFonts w:cs="Arial"/>
          <w:szCs w:val="20"/>
          <w:vertAlign w:val="subscript"/>
        </w:rPr>
        <w:t>9</w:t>
      </w:r>
      <w:r w:rsidR="00A70C68" w:rsidRPr="00FF7A88">
        <w:rPr>
          <w:rFonts w:cs="Arial"/>
          <w:szCs w:val="20"/>
        </w:rPr>
        <w:t>Br]</w:t>
      </w:r>
    </w:p>
    <w:p w14:paraId="4D16456E" w14:textId="52602B83" w:rsidR="00A70C68" w:rsidRPr="00FF7A88" w:rsidRDefault="00E178F5" w:rsidP="00A70C68">
      <w:pPr>
        <w:rPr>
          <w:rFonts w:cs="Arial"/>
          <w:szCs w:val="20"/>
        </w:rPr>
      </w:pPr>
      <w:r>
        <w:rPr>
          <w:rFonts w:cs="Arial"/>
          <w:szCs w:val="20"/>
        </w:rPr>
        <w:tab/>
      </w:r>
      <w:r w:rsidR="00A70C68" w:rsidRPr="00E02E6E">
        <w:rPr>
          <w:rFonts w:cs="Arial"/>
          <w:b/>
          <w:szCs w:val="20"/>
        </w:rPr>
        <w:t>c</w:t>
      </w:r>
      <w:r w:rsidRPr="00E02E6E">
        <w:rPr>
          <w:rFonts w:cs="Arial"/>
          <w:b/>
          <w:szCs w:val="20"/>
        </w:rPr>
        <w:t>.</w:t>
      </w:r>
      <w:r w:rsidR="00A70C68" w:rsidRPr="00FF7A88">
        <w:rPr>
          <w:rFonts w:cs="Arial"/>
          <w:szCs w:val="20"/>
        </w:rPr>
        <w:t xml:space="preserve"> From experiment 1, </w:t>
      </w:r>
      <w:r w:rsidR="00A70C68" w:rsidRPr="00FF7A88">
        <w:rPr>
          <w:rFonts w:cs="Arial"/>
          <w:i/>
          <w:szCs w:val="20"/>
        </w:rPr>
        <w:t>k</w:t>
      </w:r>
      <w:r w:rsidR="00A70C68" w:rsidRPr="00FF7A88">
        <w:rPr>
          <w:rFonts w:cs="Arial"/>
          <w:szCs w:val="20"/>
        </w:rPr>
        <w:t xml:space="preserve"> = 0.001/2.5 = 0.0004 (or 4 </w:t>
      </w:r>
      <w:r w:rsidR="001F14FA" w:rsidRPr="00FF7A88">
        <w:rPr>
          <w:rFonts w:cs="Arial"/>
          <w:szCs w:val="20"/>
        </w:rPr>
        <w:t>×</w:t>
      </w:r>
      <w:r w:rsidR="00A70C68" w:rsidRPr="00FF7A88">
        <w:rPr>
          <w:rFonts w:cs="Arial"/>
          <w:szCs w:val="20"/>
        </w:rPr>
        <w:t xml:space="preserve"> 10</w:t>
      </w:r>
      <w:r w:rsidR="008F6924" w:rsidRPr="00FF7A88">
        <w:rPr>
          <w:rFonts w:cs="Arial"/>
          <w:szCs w:val="20"/>
          <w:vertAlign w:val="superscript"/>
        </w:rPr>
        <w:t>−</w:t>
      </w:r>
      <w:r w:rsidR="00A70C68" w:rsidRPr="00FF7A88">
        <w:rPr>
          <w:rFonts w:cs="Arial"/>
          <w:szCs w:val="20"/>
          <w:vertAlign w:val="superscript"/>
        </w:rPr>
        <w:t>4</w:t>
      </w:r>
      <w:r w:rsidR="00A70C68" w:rsidRPr="00E02E6E">
        <w:rPr>
          <w:rFonts w:cs="Arial"/>
          <w:szCs w:val="20"/>
        </w:rPr>
        <w:t>)</w:t>
      </w:r>
      <w:r w:rsidR="00BE737F">
        <w:rPr>
          <w:rFonts w:cs="Arial"/>
          <w:szCs w:val="20"/>
        </w:rPr>
        <w:t> </w:t>
      </w:r>
      <w:r w:rsidR="00A70C68" w:rsidRPr="00FF7A88">
        <w:rPr>
          <w:rFonts w:cs="Arial"/>
          <w:szCs w:val="20"/>
        </w:rPr>
        <w:t>s</w:t>
      </w:r>
      <w:r w:rsidR="008F6924" w:rsidRPr="00FF7A88">
        <w:rPr>
          <w:rFonts w:cs="Arial"/>
          <w:szCs w:val="20"/>
          <w:vertAlign w:val="superscript"/>
        </w:rPr>
        <w:t>−</w:t>
      </w:r>
      <w:r w:rsidR="00A70C68" w:rsidRPr="00FF7A88">
        <w:rPr>
          <w:rFonts w:cs="Arial"/>
          <w:szCs w:val="20"/>
          <w:vertAlign w:val="superscript"/>
        </w:rPr>
        <w:t>1</w:t>
      </w:r>
      <w:r w:rsidR="00A70C68" w:rsidRPr="00FF7A88">
        <w:rPr>
          <w:rFonts w:cs="Arial"/>
          <w:szCs w:val="20"/>
        </w:rPr>
        <w:t>.</w:t>
      </w:r>
    </w:p>
    <w:p w14:paraId="6A727628" w14:textId="4BF9F671" w:rsidR="00A70C68" w:rsidRPr="00FF7A88" w:rsidRDefault="00E178F5" w:rsidP="00A70C68">
      <w:pPr>
        <w:rPr>
          <w:rFonts w:cs="Arial"/>
          <w:szCs w:val="20"/>
        </w:rPr>
      </w:pPr>
      <w:r>
        <w:rPr>
          <w:rFonts w:cs="Arial"/>
          <w:szCs w:val="20"/>
        </w:rPr>
        <w:tab/>
      </w:r>
      <w:r w:rsidR="00A70C68" w:rsidRPr="00E02E6E">
        <w:rPr>
          <w:rFonts w:cs="Arial"/>
          <w:b/>
          <w:szCs w:val="20"/>
        </w:rPr>
        <w:t>d</w:t>
      </w:r>
      <w:r w:rsidRPr="00E02E6E">
        <w:rPr>
          <w:rFonts w:cs="Arial"/>
          <w:b/>
          <w:szCs w:val="20"/>
        </w:rPr>
        <w:t>.</w:t>
      </w:r>
      <w:r w:rsidR="00A70C68" w:rsidRPr="00FF7A88">
        <w:rPr>
          <w:rFonts w:cs="Arial"/>
          <w:szCs w:val="20"/>
        </w:rPr>
        <w:t xml:space="preserve"> S</w:t>
      </w:r>
      <w:r w:rsidR="00A70C68" w:rsidRPr="00E02E6E">
        <w:rPr>
          <w:rFonts w:cs="Arial"/>
          <w:szCs w:val="20"/>
          <w:vertAlign w:val="subscript"/>
        </w:rPr>
        <w:t>N</w:t>
      </w:r>
      <w:r w:rsidR="00A70C68" w:rsidRPr="00FF7A88">
        <w:rPr>
          <w:rFonts w:cs="Arial"/>
          <w:szCs w:val="20"/>
        </w:rPr>
        <w:t xml:space="preserve">1 since </w:t>
      </w:r>
      <w:r w:rsidR="00BE737F">
        <w:rPr>
          <w:rFonts w:cs="Arial"/>
          <w:szCs w:val="20"/>
        </w:rPr>
        <w:t xml:space="preserve">the </w:t>
      </w:r>
      <w:r w:rsidR="00A70C68" w:rsidRPr="00FF7A88">
        <w:rPr>
          <w:rFonts w:cs="Arial"/>
          <w:szCs w:val="20"/>
        </w:rPr>
        <w:t>rate</w:t>
      </w:r>
      <w:r w:rsidR="00BE737F">
        <w:rPr>
          <w:rFonts w:cs="Arial"/>
          <w:szCs w:val="20"/>
        </w:rPr>
        <w:t>-</w:t>
      </w:r>
      <w:r w:rsidR="00A70C68" w:rsidRPr="00FF7A88">
        <w:rPr>
          <w:rFonts w:cs="Arial"/>
          <w:szCs w:val="20"/>
        </w:rPr>
        <w:t>determining step involves just one species (C</w:t>
      </w:r>
      <w:r w:rsidR="00A70C68" w:rsidRPr="00FF7A88">
        <w:rPr>
          <w:rFonts w:cs="Arial"/>
          <w:szCs w:val="20"/>
          <w:vertAlign w:val="subscript"/>
        </w:rPr>
        <w:t>4</w:t>
      </w:r>
      <w:r w:rsidR="00A70C68" w:rsidRPr="00FF7A88">
        <w:rPr>
          <w:rFonts w:cs="Arial"/>
          <w:szCs w:val="20"/>
        </w:rPr>
        <w:t>H</w:t>
      </w:r>
      <w:r w:rsidR="00A70C68" w:rsidRPr="00FF7A88">
        <w:rPr>
          <w:rFonts w:cs="Arial"/>
          <w:szCs w:val="20"/>
          <w:vertAlign w:val="subscript"/>
        </w:rPr>
        <w:t>9</w:t>
      </w:r>
      <w:r w:rsidR="00A70C68" w:rsidRPr="00FF7A88">
        <w:rPr>
          <w:rFonts w:cs="Arial"/>
          <w:szCs w:val="20"/>
        </w:rPr>
        <w:t>Br)</w:t>
      </w:r>
    </w:p>
    <w:p w14:paraId="6AD73956" w14:textId="77777777" w:rsidR="00EC747C" w:rsidRDefault="00EC747C">
      <w:pPr>
        <w:rPr>
          <w:rFonts w:cs="Arial"/>
          <w:b/>
          <w:szCs w:val="20"/>
        </w:rPr>
      </w:pPr>
      <w:r>
        <w:rPr>
          <w:rFonts w:cs="Arial"/>
          <w:b/>
          <w:szCs w:val="20"/>
        </w:rPr>
        <w:br w:type="page"/>
      </w:r>
    </w:p>
    <w:p w14:paraId="442BDDA2" w14:textId="30593F1E" w:rsidR="00A70C68" w:rsidRPr="00E02E6E" w:rsidRDefault="00A70C68" w:rsidP="00A70C68">
      <w:pPr>
        <w:rPr>
          <w:rFonts w:cs="Arial"/>
          <w:b/>
          <w:szCs w:val="20"/>
        </w:rPr>
      </w:pPr>
      <w:r w:rsidRPr="00E02E6E">
        <w:rPr>
          <w:rFonts w:cs="Arial"/>
          <w:b/>
          <w:szCs w:val="20"/>
        </w:rPr>
        <w:t>A2</w:t>
      </w:r>
      <w:r w:rsidR="00E178F5" w:rsidRPr="00E02E6E">
        <w:rPr>
          <w:rFonts w:cs="Arial"/>
          <w:b/>
          <w:szCs w:val="20"/>
        </w:rPr>
        <w:t>.</w:t>
      </w:r>
      <w:r w:rsidR="00E178F5" w:rsidRPr="00E02E6E">
        <w:rPr>
          <w:rFonts w:cs="Arial"/>
          <w:b/>
          <w:szCs w:val="20"/>
        </w:rPr>
        <w:tab/>
      </w:r>
      <w:r w:rsidRPr="00E02E6E">
        <w:rPr>
          <w:rFonts w:cs="Arial"/>
          <w:b/>
          <w:szCs w:val="20"/>
        </w:rPr>
        <w:t>a</w:t>
      </w:r>
      <w:r w:rsidR="00E178F5" w:rsidRPr="00E02E6E">
        <w:rPr>
          <w:rFonts w:cs="Arial"/>
          <w:b/>
          <w:szCs w:val="20"/>
        </w:rPr>
        <w:t>.</w:t>
      </w:r>
    </w:p>
    <w:p w14:paraId="45CC9F2C" w14:textId="64BD5FC6" w:rsidR="00A70C68" w:rsidRPr="00E02E6E" w:rsidRDefault="00A042C4" w:rsidP="00A70C68">
      <w:pPr>
        <w:widowControl w:val="0"/>
        <w:suppressAutoHyphens/>
        <w:autoSpaceDE w:val="0"/>
        <w:autoSpaceDN w:val="0"/>
        <w:adjustRightInd w:val="0"/>
        <w:spacing w:after="0" w:line="288" w:lineRule="auto"/>
        <w:textAlignment w:val="center"/>
        <w:rPr>
          <w:rFonts w:eastAsia="MS Mincho" w:cs="Arial"/>
          <w:color w:val="FF0000"/>
          <w:szCs w:val="20"/>
        </w:rPr>
      </w:pPr>
      <w:r>
        <w:rPr>
          <w:rFonts w:cs="Arial"/>
          <w:noProof/>
          <w:szCs w:val="20"/>
          <w:lang w:eastAsia="en-GB"/>
        </w:rPr>
        <w:drawing>
          <wp:inline distT="0" distB="0" distL="0" distR="0" wp14:anchorId="50102BC2" wp14:editId="176BA2D9">
            <wp:extent cx="1632204" cy="2525268"/>
            <wp:effectExtent l="0" t="0" r="6350" b="889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2_ILL_ass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2204" cy="2525268"/>
                    </a:xfrm>
                    <a:prstGeom prst="rect">
                      <a:avLst/>
                    </a:prstGeom>
                  </pic:spPr>
                </pic:pic>
              </a:graphicData>
            </a:graphic>
          </wp:inline>
        </w:drawing>
      </w:r>
    </w:p>
    <w:p w14:paraId="56032DB4" w14:textId="244EC329" w:rsidR="00E178F5" w:rsidRPr="00E02E6E" w:rsidRDefault="00E178F5" w:rsidP="00A70C68">
      <w:pPr>
        <w:rPr>
          <w:rFonts w:cs="Arial"/>
          <w:b/>
          <w:szCs w:val="20"/>
        </w:rPr>
      </w:pPr>
      <w:r w:rsidRPr="00E02E6E">
        <w:rPr>
          <w:rFonts w:cs="Arial"/>
          <w:b/>
          <w:szCs w:val="20"/>
        </w:rPr>
        <w:tab/>
      </w:r>
      <w:r w:rsidR="00A70C68" w:rsidRPr="00E02E6E">
        <w:rPr>
          <w:rFonts w:cs="Arial"/>
          <w:b/>
          <w:szCs w:val="20"/>
        </w:rPr>
        <w:t>b</w:t>
      </w:r>
      <w:r w:rsidRPr="00E02E6E">
        <w:rPr>
          <w:rFonts w:cs="Arial"/>
          <w:b/>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279D3" w:rsidRPr="007279D3" w14:paraId="3A195876" w14:textId="77777777" w:rsidTr="00E02E6E">
        <w:tc>
          <w:tcPr>
            <w:tcW w:w="4621" w:type="dxa"/>
            <w:tcBorders>
              <w:top w:val="single" w:sz="4" w:space="0" w:color="auto"/>
              <w:bottom w:val="single" w:sz="4" w:space="0" w:color="auto"/>
            </w:tcBorders>
          </w:tcPr>
          <w:p w14:paraId="52FD409C" w14:textId="77777777" w:rsidR="007279D3" w:rsidRPr="00E02E6E" w:rsidRDefault="007279D3" w:rsidP="00FA69A9">
            <w:pPr>
              <w:rPr>
                <w:rFonts w:cs="Arial"/>
                <w:b/>
                <w:szCs w:val="20"/>
              </w:rPr>
            </w:pPr>
            <w:r w:rsidRPr="00E02E6E">
              <w:rPr>
                <w:rFonts w:cs="Arial"/>
                <w:b/>
                <w:szCs w:val="20"/>
              </w:rPr>
              <w:t>[OH</w:t>
            </w:r>
            <w:r w:rsidRPr="00E02E6E">
              <w:rPr>
                <w:rFonts w:cs="Arial"/>
                <w:b/>
                <w:szCs w:val="20"/>
                <w:vertAlign w:val="superscript"/>
              </w:rPr>
              <w:t>−</w:t>
            </w:r>
            <w:r w:rsidRPr="00E02E6E">
              <w:rPr>
                <w:rFonts w:cs="Arial"/>
                <w:b/>
                <w:szCs w:val="20"/>
              </w:rPr>
              <w:t>] (</w:t>
            </w:r>
            <w:r w:rsidRPr="00E02E6E">
              <w:rPr>
                <w:b/>
              </w:rPr>
              <w:t>mol dm</w:t>
            </w:r>
            <w:r w:rsidRPr="00E02E6E">
              <w:rPr>
                <w:b/>
                <w:vertAlign w:val="superscript"/>
              </w:rPr>
              <w:t>−3</w:t>
            </w:r>
            <w:r w:rsidRPr="00E02E6E">
              <w:rPr>
                <w:rFonts w:cs="Arial"/>
                <w:b/>
                <w:szCs w:val="20"/>
              </w:rPr>
              <w:t>)</w:t>
            </w:r>
          </w:p>
        </w:tc>
        <w:tc>
          <w:tcPr>
            <w:tcW w:w="4621" w:type="dxa"/>
            <w:tcBorders>
              <w:top w:val="single" w:sz="4" w:space="0" w:color="auto"/>
              <w:bottom w:val="single" w:sz="4" w:space="0" w:color="auto"/>
            </w:tcBorders>
          </w:tcPr>
          <w:p w14:paraId="58A481ED" w14:textId="77777777" w:rsidR="007279D3" w:rsidRPr="00E02E6E" w:rsidRDefault="007279D3" w:rsidP="00FA69A9">
            <w:pPr>
              <w:rPr>
                <w:rFonts w:cs="Arial"/>
                <w:b/>
                <w:szCs w:val="20"/>
              </w:rPr>
            </w:pPr>
            <w:r w:rsidRPr="00E02E6E">
              <w:rPr>
                <w:rFonts w:cs="Arial"/>
                <w:b/>
                <w:szCs w:val="20"/>
              </w:rPr>
              <w:t>Rate (</w:t>
            </w:r>
            <w:r w:rsidRPr="00E02E6E">
              <w:rPr>
                <w:b/>
              </w:rPr>
              <w:t>mol dm</w:t>
            </w:r>
            <w:r w:rsidRPr="00E02E6E">
              <w:rPr>
                <w:b/>
                <w:vertAlign w:val="superscript"/>
              </w:rPr>
              <w:t>−3</w:t>
            </w:r>
            <w:r w:rsidRPr="00E02E6E">
              <w:rPr>
                <w:b/>
              </w:rPr>
              <w:t> s</w:t>
            </w:r>
            <w:r w:rsidRPr="00E02E6E">
              <w:rPr>
                <w:b/>
                <w:vertAlign w:val="superscript"/>
              </w:rPr>
              <w:t>−1</w:t>
            </w:r>
            <w:r w:rsidRPr="00E02E6E">
              <w:rPr>
                <w:rFonts w:cs="Arial"/>
                <w:b/>
                <w:szCs w:val="20"/>
              </w:rPr>
              <w:t>)</w:t>
            </w:r>
          </w:p>
        </w:tc>
      </w:tr>
      <w:tr w:rsidR="007279D3" w:rsidRPr="00CC7390" w14:paraId="15FA5241" w14:textId="77777777" w:rsidTr="00E02E6E">
        <w:tc>
          <w:tcPr>
            <w:tcW w:w="4621" w:type="dxa"/>
            <w:tcBorders>
              <w:top w:val="single" w:sz="4" w:space="0" w:color="auto"/>
            </w:tcBorders>
          </w:tcPr>
          <w:p w14:paraId="796367E7" w14:textId="77777777" w:rsidR="007279D3" w:rsidRPr="00CC7390" w:rsidRDefault="007279D3" w:rsidP="00FA69A9">
            <w:r w:rsidRPr="00CC7390">
              <w:t>0.241</w:t>
            </w:r>
          </w:p>
        </w:tc>
        <w:tc>
          <w:tcPr>
            <w:tcW w:w="4621" w:type="dxa"/>
            <w:tcBorders>
              <w:top w:val="single" w:sz="4" w:space="0" w:color="auto"/>
            </w:tcBorders>
          </w:tcPr>
          <w:p w14:paraId="7595FC3B" w14:textId="77777777" w:rsidR="007279D3" w:rsidRPr="00CC7390" w:rsidRDefault="007279D3" w:rsidP="00FA69A9">
            <w:r w:rsidRPr="00CC7390">
              <w:t>3.1</w:t>
            </w:r>
          </w:p>
        </w:tc>
      </w:tr>
      <w:tr w:rsidR="007279D3" w:rsidRPr="00CC7390" w14:paraId="165F40A3" w14:textId="77777777" w:rsidTr="00E02E6E">
        <w:tc>
          <w:tcPr>
            <w:tcW w:w="4621" w:type="dxa"/>
          </w:tcPr>
          <w:p w14:paraId="3F3253F7" w14:textId="77777777" w:rsidR="007279D3" w:rsidRPr="00CC7390" w:rsidRDefault="007279D3" w:rsidP="00FA69A9">
            <w:r w:rsidRPr="00CC7390">
              <w:t>0.195</w:t>
            </w:r>
          </w:p>
        </w:tc>
        <w:tc>
          <w:tcPr>
            <w:tcW w:w="4621" w:type="dxa"/>
          </w:tcPr>
          <w:p w14:paraId="08CC0818" w14:textId="77777777" w:rsidR="007279D3" w:rsidRPr="00CC7390" w:rsidRDefault="007279D3" w:rsidP="00FA69A9">
            <w:r w:rsidRPr="00CC7390">
              <w:t>2.4</w:t>
            </w:r>
          </w:p>
        </w:tc>
      </w:tr>
      <w:tr w:rsidR="007279D3" w:rsidRPr="00CC7390" w14:paraId="2782523D" w14:textId="77777777" w:rsidTr="00E02E6E">
        <w:tc>
          <w:tcPr>
            <w:tcW w:w="4621" w:type="dxa"/>
          </w:tcPr>
          <w:p w14:paraId="5F3F5E5E" w14:textId="77777777" w:rsidR="007279D3" w:rsidRPr="00CC7390" w:rsidRDefault="007279D3" w:rsidP="00FA69A9">
            <w:r w:rsidRPr="00CC7390">
              <w:t>0.155</w:t>
            </w:r>
          </w:p>
        </w:tc>
        <w:tc>
          <w:tcPr>
            <w:tcW w:w="4621" w:type="dxa"/>
          </w:tcPr>
          <w:p w14:paraId="1D141BFC" w14:textId="77777777" w:rsidR="007279D3" w:rsidRPr="00CC7390" w:rsidRDefault="007279D3" w:rsidP="00FA69A9">
            <w:r w:rsidRPr="00CC7390">
              <w:t>1.5</w:t>
            </w:r>
          </w:p>
        </w:tc>
      </w:tr>
      <w:tr w:rsidR="007279D3" w:rsidRPr="00CC7390" w14:paraId="7AF65AC4" w14:textId="77777777" w:rsidTr="00E02E6E">
        <w:tc>
          <w:tcPr>
            <w:tcW w:w="4621" w:type="dxa"/>
          </w:tcPr>
          <w:p w14:paraId="4D99B0C5" w14:textId="77777777" w:rsidR="007279D3" w:rsidRPr="00CC7390" w:rsidRDefault="007279D3" w:rsidP="00FA69A9">
            <w:r w:rsidRPr="00CC7390">
              <w:t>0.118</w:t>
            </w:r>
          </w:p>
        </w:tc>
        <w:tc>
          <w:tcPr>
            <w:tcW w:w="4621" w:type="dxa"/>
          </w:tcPr>
          <w:p w14:paraId="1C1F61C4" w14:textId="77777777" w:rsidR="007279D3" w:rsidRPr="00CC7390" w:rsidRDefault="007279D3" w:rsidP="00FA69A9">
            <w:r w:rsidRPr="00CC7390">
              <w:t>1</w:t>
            </w:r>
          </w:p>
        </w:tc>
      </w:tr>
      <w:tr w:rsidR="007279D3" w:rsidRPr="00CC7390" w14:paraId="67CAD7BF" w14:textId="77777777" w:rsidTr="00E02E6E">
        <w:tc>
          <w:tcPr>
            <w:tcW w:w="4621" w:type="dxa"/>
            <w:tcBorders>
              <w:bottom w:val="single" w:sz="4" w:space="0" w:color="auto"/>
            </w:tcBorders>
          </w:tcPr>
          <w:p w14:paraId="580504BE" w14:textId="77777777" w:rsidR="007279D3" w:rsidRPr="00CC7390" w:rsidRDefault="007279D3" w:rsidP="00FA69A9">
            <w:r w:rsidRPr="00CC7390">
              <w:t>0.099</w:t>
            </w:r>
          </w:p>
        </w:tc>
        <w:tc>
          <w:tcPr>
            <w:tcW w:w="4621" w:type="dxa"/>
            <w:tcBorders>
              <w:bottom w:val="single" w:sz="4" w:space="0" w:color="auto"/>
            </w:tcBorders>
          </w:tcPr>
          <w:p w14:paraId="5393CA75" w14:textId="77777777" w:rsidR="007279D3" w:rsidRPr="00CC7390" w:rsidRDefault="007279D3" w:rsidP="00FA69A9">
            <w:r w:rsidRPr="00CC7390">
              <w:t>0.9</w:t>
            </w:r>
          </w:p>
        </w:tc>
      </w:tr>
    </w:tbl>
    <w:p w14:paraId="250563B6" w14:textId="77777777" w:rsidR="00A70C68" w:rsidRPr="00FF7A88" w:rsidRDefault="00A70C68" w:rsidP="00A70C68">
      <w:pPr>
        <w:rPr>
          <w:rFonts w:cs="Arial"/>
          <w:szCs w:val="20"/>
        </w:rPr>
      </w:pPr>
      <w:r w:rsidRPr="00FF7A88">
        <w:rPr>
          <w:rFonts w:cs="Arial"/>
          <w:szCs w:val="20"/>
        </w:rPr>
        <w:t>Note: Values for rate are not accurate because of the difficulty in drawing tangents.</w:t>
      </w:r>
    </w:p>
    <w:p w14:paraId="5ACEFD68" w14:textId="6B121F8C" w:rsidR="00A70C68" w:rsidRPr="00E02E6E" w:rsidRDefault="00E178F5" w:rsidP="00A70C68">
      <w:pPr>
        <w:rPr>
          <w:rFonts w:cs="Arial"/>
          <w:b/>
          <w:szCs w:val="20"/>
        </w:rPr>
      </w:pPr>
      <w:r w:rsidRPr="00E02E6E">
        <w:rPr>
          <w:rFonts w:cs="Arial"/>
          <w:b/>
          <w:szCs w:val="20"/>
        </w:rPr>
        <w:tab/>
      </w:r>
      <w:r w:rsidR="00A70C68" w:rsidRPr="00E02E6E">
        <w:rPr>
          <w:rFonts w:cs="Arial"/>
          <w:b/>
          <w:szCs w:val="20"/>
        </w:rPr>
        <w:t>c</w:t>
      </w:r>
      <w:r w:rsidRPr="00E02E6E">
        <w:rPr>
          <w:rFonts w:cs="Arial"/>
          <w:b/>
          <w:szCs w:val="20"/>
        </w:rPr>
        <w:t>.</w:t>
      </w:r>
    </w:p>
    <w:p w14:paraId="51DC52C6" w14:textId="7B7B9BD9" w:rsidR="00A70C68" w:rsidRPr="00FF7A88" w:rsidRDefault="00A042C4" w:rsidP="00A70C68">
      <w:pPr>
        <w:rPr>
          <w:rFonts w:cs="Arial"/>
          <w:szCs w:val="20"/>
        </w:rPr>
      </w:pPr>
      <w:r>
        <w:rPr>
          <w:rFonts w:cs="Arial"/>
          <w:noProof/>
          <w:szCs w:val="20"/>
          <w:lang w:eastAsia="en-GB"/>
        </w:rPr>
        <w:drawing>
          <wp:inline distT="0" distB="0" distL="0" distR="0" wp14:anchorId="5016CCB1" wp14:editId="3B110387">
            <wp:extent cx="2371725" cy="2905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2_ILL_ass04a.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1725" cy="2905125"/>
                    </a:xfrm>
                    <a:prstGeom prst="rect">
                      <a:avLst/>
                    </a:prstGeom>
                  </pic:spPr>
                </pic:pic>
              </a:graphicData>
            </a:graphic>
          </wp:inline>
        </w:drawing>
      </w:r>
    </w:p>
    <w:p w14:paraId="0C606786" w14:textId="46B9B535" w:rsidR="00A70C68" w:rsidRPr="00E02E6E" w:rsidRDefault="00A70C68" w:rsidP="00A70C68">
      <w:pPr>
        <w:widowControl w:val="0"/>
        <w:suppressAutoHyphens/>
        <w:autoSpaceDE w:val="0"/>
        <w:autoSpaceDN w:val="0"/>
        <w:adjustRightInd w:val="0"/>
        <w:spacing w:after="0" w:line="288" w:lineRule="auto"/>
        <w:textAlignment w:val="center"/>
        <w:rPr>
          <w:rFonts w:eastAsia="MS Mincho" w:cs="Arial"/>
          <w:color w:val="FF0000"/>
          <w:szCs w:val="20"/>
        </w:rPr>
      </w:pPr>
    </w:p>
    <w:p w14:paraId="6970413D" w14:textId="631EC900" w:rsidR="00A70C68" w:rsidRPr="00FF7A88" w:rsidRDefault="00E178F5" w:rsidP="00A70C68">
      <w:pPr>
        <w:rPr>
          <w:rFonts w:cs="Arial"/>
          <w:szCs w:val="20"/>
        </w:rPr>
      </w:pPr>
      <w:r>
        <w:rPr>
          <w:rFonts w:cs="Arial"/>
          <w:szCs w:val="20"/>
        </w:rPr>
        <w:tab/>
      </w:r>
      <w:r w:rsidR="00A70C68" w:rsidRPr="00E02E6E">
        <w:rPr>
          <w:rFonts w:cs="Arial"/>
          <w:b/>
          <w:szCs w:val="20"/>
        </w:rPr>
        <w:t>d</w:t>
      </w:r>
      <w:r w:rsidRPr="00E02E6E">
        <w:rPr>
          <w:rFonts w:cs="Arial"/>
          <w:b/>
          <w:szCs w:val="20"/>
        </w:rPr>
        <w:t>.</w:t>
      </w:r>
      <w:r w:rsidR="00A70C68" w:rsidRPr="00FF7A88">
        <w:rPr>
          <w:rFonts w:cs="Arial"/>
          <w:szCs w:val="20"/>
        </w:rPr>
        <w:t xml:space="preserve"> Since the graph in </w:t>
      </w:r>
      <w:r w:rsidR="00A70C68" w:rsidRPr="00E02E6E">
        <w:rPr>
          <w:rFonts w:cs="Arial"/>
          <w:b/>
          <w:szCs w:val="20"/>
        </w:rPr>
        <w:t>c</w:t>
      </w:r>
      <w:r w:rsidR="00A70C68" w:rsidRPr="00FF7A88">
        <w:rPr>
          <w:rFonts w:cs="Arial"/>
          <w:szCs w:val="20"/>
        </w:rPr>
        <w:t xml:space="preserve"> is not a straight line</w:t>
      </w:r>
      <w:r w:rsidR="00566E76">
        <w:rPr>
          <w:rFonts w:cs="Arial"/>
          <w:szCs w:val="20"/>
        </w:rPr>
        <w:t>,</w:t>
      </w:r>
      <w:r w:rsidR="00A70C68" w:rsidRPr="00FF7A88">
        <w:rPr>
          <w:rFonts w:cs="Arial"/>
          <w:szCs w:val="20"/>
        </w:rPr>
        <w:t xml:space="preserve"> i</w:t>
      </w:r>
      <w:r w:rsidR="00566E76">
        <w:rPr>
          <w:rFonts w:cs="Arial"/>
          <w:szCs w:val="20"/>
        </w:rPr>
        <w:t>t</w:t>
      </w:r>
      <w:r w:rsidR="00A70C68" w:rsidRPr="00FF7A88">
        <w:rPr>
          <w:rFonts w:cs="Arial"/>
          <w:szCs w:val="20"/>
        </w:rPr>
        <w:t xml:space="preserve"> appears that both 1-bromobutane and sodium hydroxide affect the rate of reaction and so an S</w:t>
      </w:r>
      <w:r w:rsidR="00A70C68" w:rsidRPr="00FF7A88">
        <w:rPr>
          <w:rFonts w:cs="Arial"/>
          <w:szCs w:val="20"/>
          <w:vertAlign w:val="subscript"/>
        </w:rPr>
        <w:t>N</w:t>
      </w:r>
      <w:r w:rsidR="00A70C68" w:rsidRPr="00FF7A88">
        <w:rPr>
          <w:rFonts w:cs="Arial"/>
          <w:szCs w:val="20"/>
        </w:rPr>
        <w:t>2 mechanism is likely.</w:t>
      </w:r>
    </w:p>
    <w:p w14:paraId="3F71C0D1" w14:textId="77777777" w:rsidR="00110253" w:rsidRDefault="00110253">
      <w:pPr>
        <w:rPr>
          <w:rFonts w:asciiTheme="majorHAnsi" w:eastAsiaTheme="majorEastAsia" w:hAnsiTheme="majorHAnsi" w:cstheme="majorBidi"/>
          <w:b/>
          <w:bCs/>
          <w:color w:val="5B9BD5" w:themeColor="accent1"/>
          <w:sz w:val="26"/>
          <w:szCs w:val="26"/>
        </w:rPr>
      </w:pPr>
      <w:r>
        <w:br w:type="page"/>
      </w:r>
    </w:p>
    <w:p w14:paraId="1283BEE5" w14:textId="64D7A214" w:rsidR="00A70C68" w:rsidRPr="00FF7A88" w:rsidRDefault="00A70C68" w:rsidP="00E02E6E">
      <w:pPr>
        <w:pStyle w:val="Heading2"/>
      </w:pPr>
      <w:r w:rsidRPr="00FF7A88">
        <w:t>Required practical</w:t>
      </w:r>
    </w:p>
    <w:p w14:paraId="633F02B9" w14:textId="5CA16423" w:rsidR="00A70C68" w:rsidRPr="00FF7A88" w:rsidRDefault="00A70C68" w:rsidP="00A70C68">
      <w:pPr>
        <w:spacing w:after="120" w:line="240" w:lineRule="auto"/>
        <w:rPr>
          <w:rFonts w:cs="Arial"/>
          <w:szCs w:val="20"/>
        </w:rPr>
      </w:pPr>
      <w:r w:rsidRPr="00E02E6E">
        <w:rPr>
          <w:rFonts w:cs="Arial"/>
          <w:b/>
          <w:szCs w:val="20"/>
        </w:rPr>
        <w:t>P1</w:t>
      </w:r>
      <w:r w:rsidR="00E178F5" w:rsidRPr="00E02E6E">
        <w:rPr>
          <w:rFonts w:cs="Arial"/>
          <w:b/>
          <w:szCs w:val="20"/>
        </w:rPr>
        <w:t>.</w:t>
      </w:r>
      <w:r w:rsidR="00E178F5" w:rsidRPr="00E02E6E">
        <w:rPr>
          <w:rFonts w:cs="Arial"/>
          <w:b/>
          <w:szCs w:val="20"/>
        </w:rPr>
        <w:tab/>
      </w:r>
      <w:r w:rsidRPr="00E02E6E">
        <w:rPr>
          <w:rFonts w:cs="Arial"/>
          <w:b/>
          <w:szCs w:val="20"/>
        </w:rPr>
        <w:t>a</w:t>
      </w:r>
      <w:r w:rsidR="00E178F5" w:rsidRPr="00E02E6E">
        <w:rPr>
          <w:rFonts w:cs="Arial"/>
          <w:b/>
          <w:szCs w:val="20"/>
        </w:rPr>
        <w:t>.</w:t>
      </w:r>
      <w:r w:rsidRPr="00FF7A88">
        <w:rPr>
          <w:rFonts w:cs="Arial"/>
          <w:szCs w:val="20"/>
        </w:rPr>
        <w:t xml:space="preserve"> Initial rate method</w:t>
      </w:r>
    </w:p>
    <w:p w14:paraId="03586181" w14:textId="55563687" w:rsidR="00A70C68" w:rsidRPr="00FF7A88" w:rsidRDefault="00E178F5" w:rsidP="00A70C68">
      <w:pPr>
        <w:spacing w:after="120" w:line="240" w:lineRule="auto"/>
        <w:rPr>
          <w:rFonts w:cs="Arial"/>
          <w:szCs w:val="20"/>
        </w:rPr>
      </w:pPr>
      <w:r w:rsidRPr="00E02E6E">
        <w:rPr>
          <w:rFonts w:cs="Arial"/>
          <w:b/>
          <w:szCs w:val="20"/>
        </w:rPr>
        <w:tab/>
      </w:r>
      <w:r w:rsidR="00A70C68" w:rsidRPr="00E02E6E">
        <w:rPr>
          <w:rFonts w:cs="Arial"/>
          <w:b/>
          <w:szCs w:val="20"/>
        </w:rPr>
        <w:t>b</w:t>
      </w:r>
      <w:r w:rsidRPr="00E02E6E">
        <w:rPr>
          <w:rFonts w:cs="Arial"/>
          <w:b/>
          <w:szCs w:val="20"/>
        </w:rPr>
        <w:t>.</w:t>
      </w:r>
      <w:r w:rsidR="00A70C68" w:rsidRPr="00E02E6E">
        <w:rPr>
          <w:rFonts w:cs="Arial"/>
          <w:b/>
          <w:szCs w:val="20"/>
        </w:rPr>
        <w:t xml:space="preserve"> i</w:t>
      </w:r>
      <w:r w:rsidR="0038164D" w:rsidRPr="00E02E6E">
        <w:rPr>
          <w:rFonts w:cs="Arial"/>
          <w:b/>
          <w:szCs w:val="20"/>
        </w:rPr>
        <w:t>.</w:t>
      </w:r>
      <w:r w:rsidR="00A70C68" w:rsidRPr="00FF7A88">
        <w:rPr>
          <w:rFonts w:cs="Arial"/>
          <w:szCs w:val="20"/>
        </w:rPr>
        <w:t xml:space="preserve"> 10</w:t>
      </w:r>
      <w:r w:rsidR="00BE737F">
        <w:rPr>
          <w:rFonts w:cs="Arial"/>
          <w:szCs w:val="20"/>
        </w:rPr>
        <w:t> </w:t>
      </w:r>
      <w:r w:rsidR="00A70C68" w:rsidRPr="00FF7A88">
        <w:rPr>
          <w:rFonts w:cs="Arial"/>
          <w:szCs w:val="20"/>
        </w:rPr>
        <w:t>cm</w:t>
      </w:r>
      <w:r w:rsidR="00A70C68" w:rsidRPr="00FF7A88">
        <w:rPr>
          <w:rFonts w:cs="Arial"/>
          <w:szCs w:val="20"/>
          <w:vertAlign w:val="superscript"/>
        </w:rPr>
        <w:t>3</w:t>
      </w:r>
      <w:r w:rsidR="00A70C68" w:rsidRPr="00FF7A88">
        <w:rPr>
          <w:rFonts w:cs="Arial"/>
          <w:szCs w:val="20"/>
        </w:rPr>
        <w:t xml:space="preserve"> pipette, </w:t>
      </w:r>
      <w:r w:rsidR="00A70C68" w:rsidRPr="00E02E6E">
        <w:rPr>
          <w:rFonts w:cs="Arial"/>
          <w:b/>
          <w:szCs w:val="20"/>
        </w:rPr>
        <w:t>ii</w:t>
      </w:r>
      <w:r w:rsidR="0038164D" w:rsidRPr="00E02E6E">
        <w:rPr>
          <w:rFonts w:cs="Arial"/>
          <w:b/>
          <w:szCs w:val="20"/>
        </w:rPr>
        <w:t>.</w:t>
      </w:r>
      <w:r w:rsidR="00A70C68" w:rsidRPr="00E02E6E">
        <w:rPr>
          <w:rFonts w:cs="Arial"/>
          <w:b/>
          <w:szCs w:val="20"/>
        </w:rPr>
        <w:t xml:space="preserve"> </w:t>
      </w:r>
      <w:r w:rsidR="00A70C68" w:rsidRPr="00FF7A88">
        <w:rPr>
          <w:rFonts w:cs="Arial"/>
          <w:szCs w:val="20"/>
        </w:rPr>
        <w:t>25</w:t>
      </w:r>
      <w:r w:rsidR="00BE737F">
        <w:rPr>
          <w:rFonts w:cs="Arial"/>
          <w:szCs w:val="20"/>
        </w:rPr>
        <w:t> </w:t>
      </w:r>
      <w:r w:rsidR="00A70C68" w:rsidRPr="00FF7A88">
        <w:rPr>
          <w:rFonts w:cs="Arial"/>
          <w:szCs w:val="20"/>
        </w:rPr>
        <w:t>cm</w:t>
      </w:r>
      <w:r w:rsidR="00A70C68" w:rsidRPr="00FF7A88">
        <w:rPr>
          <w:rFonts w:cs="Arial"/>
          <w:szCs w:val="20"/>
          <w:vertAlign w:val="superscript"/>
        </w:rPr>
        <w:t>3</w:t>
      </w:r>
      <w:r w:rsidR="00A70C68" w:rsidRPr="00FF7A88">
        <w:rPr>
          <w:rFonts w:cs="Arial"/>
          <w:szCs w:val="20"/>
        </w:rPr>
        <w:t xml:space="preserve"> pipette, </w:t>
      </w:r>
      <w:r w:rsidR="00A70C68" w:rsidRPr="00E02E6E">
        <w:rPr>
          <w:rFonts w:cs="Arial"/>
          <w:b/>
          <w:szCs w:val="20"/>
        </w:rPr>
        <w:t>iii</w:t>
      </w:r>
      <w:r w:rsidR="0038164D" w:rsidRPr="00E02E6E">
        <w:rPr>
          <w:rFonts w:cs="Arial"/>
          <w:b/>
          <w:szCs w:val="20"/>
        </w:rPr>
        <w:t>.</w:t>
      </w:r>
      <w:r w:rsidR="00A70C68" w:rsidRPr="00E02E6E">
        <w:rPr>
          <w:rFonts w:cs="Arial"/>
          <w:b/>
          <w:szCs w:val="20"/>
        </w:rPr>
        <w:t xml:space="preserve"> </w:t>
      </w:r>
      <w:r w:rsidR="00A70C68" w:rsidRPr="00FF7A88">
        <w:rPr>
          <w:rFonts w:cs="Arial"/>
          <w:szCs w:val="20"/>
        </w:rPr>
        <w:t xml:space="preserve">dropping pipette, </w:t>
      </w:r>
      <w:r w:rsidR="00A70C68" w:rsidRPr="00E02E6E">
        <w:rPr>
          <w:rFonts w:cs="Arial"/>
          <w:b/>
          <w:szCs w:val="20"/>
        </w:rPr>
        <w:t>iv</w:t>
      </w:r>
      <w:r w:rsidR="0038164D" w:rsidRPr="00E02E6E">
        <w:rPr>
          <w:rFonts w:cs="Arial"/>
          <w:b/>
          <w:szCs w:val="20"/>
        </w:rPr>
        <w:t>.</w:t>
      </w:r>
      <w:r w:rsidR="00A70C68" w:rsidRPr="00E02E6E">
        <w:rPr>
          <w:rFonts w:cs="Arial"/>
          <w:b/>
          <w:szCs w:val="20"/>
        </w:rPr>
        <w:t xml:space="preserve"> </w:t>
      </w:r>
      <w:r w:rsidR="00A70C68" w:rsidRPr="00FF7A88">
        <w:rPr>
          <w:rFonts w:cs="Arial"/>
          <w:szCs w:val="20"/>
        </w:rPr>
        <w:t>15</w:t>
      </w:r>
      <w:r w:rsidR="00BE737F">
        <w:rPr>
          <w:rFonts w:cs="Arial"/>
          <w:szCs w:val="20"/>
        </w:rPr>
        <w:t> </w:t>
      </w:r>
      <w:r w:rsidR="00A70C68" w:rsidRPr="00FF7A88">
        <w:rPr>
          <w:rFonts w:cs="Arial"/>
          <w:szCs w:val="20"/>
        </w:rPr>
        <w:t>cm</w:t>
      </w:r>
      <w:r w:rsidR="00A70C68" w:rsidRPr="00FF7A88">
        <w:rPr>
          <w:rFonts w:cs="Arial"/>
          <w:szCs w:val="20"/>
          <w:vertAlign w:val="superscript"/>
        </w:rPr>
        <w:t>3</w:t>
      </w:r>
      <w:r w:rsidR="00A70C68" w:rsidRPr="00FF7A88">
        <w:rPr>
          <w:rFonts w:cs="Arial"/>
          <w:szCs w:val="20"/>
        </w:rPr>
        <w:t xml:space="preserve"> pipette or, since these are rare, a 50</w:t>
      </w:r>
      <w:r w:rsidR="00BE737F">
        <w:rPr>
          <w:rFonts w:cs="Arial"/>
          <w:szCs w:val="20"/>
        </w:rPr>
        <w:t> </w:t>
      </w:r>
      <w:r w:rsidR="00A70C68" w:rsidRPr="00FF7A88">
        <w:rPr>
          <w:rFonts w:cs="Arial"/>
          <w:szCs w:val="20"/>
        </w:rPr>
        <w:t>cm</w:t>
      </w:r>
      <w:r w:rsidR="00A70C68" w:rsidRPr="00FF7A88">
        <w:rPr>
          <w:rFonts w:cs="Arial"/>
          <w:szCs w:val="20"/>
          <w:vertAlign w:val="superscript"/>
        </w:rPr>
        <w:t>3</w:t>
      </w:r>
      <w:r w:rsidR="00A70C68" w:rsidRPr="00FF7A88">
        <w:rPr>
          <w:rFonts w:cs="Arial"/>
          <w:szCs w:val="20"/>
        </w:rPr>
        <w:t xml:space="preserve"> burette</w:t>
      </w:r>
      <w:r w:rsidR="00BE737F">
        <w:rPr>
          <w:rFonts w:cs="Arial"/>
          <w:szCs w:val="20"/>
        </w:rPr>
        <w:t>.</w:t>
      </w:r>
    </w:p>
    <w:p w14:paraId="70A153B9" w14:textId="51CA41FA" w:rsidR="00A70C68" w:rsidRPr="00FF7A88" w:rsidRDefault="00E178F5" w:rsidP="00A70C68">
      <w:pPr>
        <w:widowControl w:val="0"/>
        <w:suppressAutoHyphens/>
        <w:autoSpaceDE w:val="0"/>
        <w:autoSpaceDN w:val="0"/>
        <w:adjustRightInd w:val="0"/>
        <w:spacing w:after="120" w:line="240" w:lineRule="auto"/>
        <w:textAlignment w:val="center"/>
        <w:rPr>
          <w:rFonts w:cs="Arial"/>
          <w:szCs w:val="20"/>
        </w:rPr>
      </w:pPr>
      <w:r>
        <w:rPr>
          <w:rFonts w:cs="Arial"/>
          <w:szCs w:val="20"/>
        </w:rPr>
        <w:tab/>
      </w:r>
      <w:r w:rsidR="00A70C68" w:rsidRPr="00E02E6E">
        <w:rPr>
          <w:rFonts w:cs="Arial"/>
          <w:b/>
          <w:szCs w:val="20"/>
        </w:rPr>
        <w:t>c</w:t>
      </w:r>
      <w:r w:rsidRPr="00E02E6E">
        <w:rPr>
          <w:rFonts w:cs="Arial"/>
          <w:b/>
          <w:szCs w:val="20"/>
        </w:rPr>
        <w:t>.</w:t>
      </w:r>
      <w:r w:rsidR="00A70C68" w:rsidRPr="00FF7A88">
        <w:rPr>
          <w:rFonts w:cs="Arial"/>
          <w:szCs w:val="20"/>
        </w:rPr>
        <w:t xml:space="preserve"> It is simply an indicator to show the presence of iodine.</w:t>
      </w:r>
    </w:p>
    <w:p w14:paraId="7815D372" w14:textId="7E5EEF52" w:rsidR="00A70C68" w:rsidRPr="00FF7A88" w:rsidRDefault="00E178F5" w:rsidP="00A70C68">
      <w:pPr>
        <w:widowControl w:val="0"/>
        <w:suppressAutoHyphens/>
        <w:autoSpaceDE w:val="0"/>
        <w:autoSpaceDN w:val="0"/>
        <w:adjustRightInd w:val="0"/>
        <w:spacing w:after="120" w:line="240" w:lineRule="auto"/>
        <w:textAlignment w:val="center"/>
        <w:rPr>
          <w:rFonts w:cs="Arial"/>
          <w:szCs w:val="20"/>
        </w:rPr>
      </w:pPr>
      <w:r>
        <w:rPr>
          <w:rFonts w:cs="Arial"/>
          <w:szCs w:val="20"/>
        </w:rPr>
        <w:tab/>
      </w:r>
      <w:r w:rsidR="00A70C68" w:rsidRPr="00E02E6E">
        <w:rPr>
          <w:rFonts w:cs="Arial"/>
          <w:b/>
          <w:szCs w:val="20"/>
        </w:rPr>
        <w:t>d</w:t>
      </w:r>
      <w:r w:rsidRPr="00E02E6E">
        <w:rPr>
          <w:rFonts w:cs="Arial"/>
          <w:b/>
          <w:szCs w:val="20"/>
        </w:rPr>
        <w:t>.</w:t>
      </w:r>
      <w:r w:rsidR="00A70C68" w:rsidRPr="00FF7A88">
        <w:rPr>
          <w:rFonts w:cs="Arial"/>
          <w:szCs w:val="20"/>
        </w:rPr>
        <w:t xml:space="preserve"> Instead of making a judgement by eye, a light meter can measure the precise moment when a certain depth of darkness appears.</w:t>
      </w:r>
    </w:p>
    <w:p w14:paraId="785DA456" w14:textId="36191C9C" w:rsidR="00A70C68" w:rsidRPr="00FF7A88" w:rsidRDefault="00A70C68" w:rsidP="00A70C68">
      <w:pPr>
        <w:spacing w:after="120" w:line="240" w:lineRule="auto"/>
        <w:rPr>
          <w:rFonts w:cs="Arial"/>
          <w:szCs w:val="20"/>
        </w:rPr>
      </w:pPr>
      <w:r w:rsidRPr="00E02E6E">
        <w:rPr>
          <w:rFonts w:cs="Arial"/>
          <w:b/>
          <w:szCs w:val="20"/>
        </w:rPr>
        <w:t>P2</w:t>
      </w:r>
      <w:r w:rsidR="00E178F5" w:rsidRPr="00E02E6E">
        <w:rPr>
          <w:rFonts w:cs="Arial"/>
          <w:b/>
          <w:szCs w:val="20"/>
        </w:rPr>
        <w:t>.</w:t>
      </w:r>
      <w:r w:rsidR="00E178F5" w:rsidRPr="00E02E6E">
        <w:rPr>
          <w:rFonts w:cs="Arial"/>
          <w:b/>
          <w:szCs w:val="20"/>
        </w:rPr>
        <w:tab/>
      </w:r>
      <w:r w:rsidRPr="00E02E6E">
        <w:rPr>
          <w:rFonts w:cs="Arial"/>
          <w:b/>
          <w:szCs w:val="20"/>
        </w:rPr>
        <w:t>a</w:t>
      </w:r>
      <w:r w:rsidR="00E178F5" w:rsidRPr="00E02E6E">
        <w:rPr>
          <w:rFonts w:cs="Arial"/>
          <w:b/>
          <w:szCs w:val="20"/>
        </w:rPr>
        <w:t>.</w:t>
      </w:r>
      <w:r w:rsidRPr="00FF7A88">
        <w:rPr>
          <w:rFonts w:cs="Arial"/>
          <w:szCs w:val="20"/>
        </w:rPr>
        <w:t xml:space="preserve"> Mg(s) + 2HCl(aq) </w:t>
      </w:r>
      <w:r w:rsidR="004801BD" w:rsidRPr="00FF7A88">
        <w:rPr>
          <w:rFonts w:cs="Arial"/>
        </w:rPr>
        <w:t>→</w:t>
      </w:r>
      <w:r w:rsidRPr="00FF7A88">
        <w:rPr>
          <w:rFonts w:cs="Arial"/>
          <w:szCs w:val="20"/>
        </w:rPr>
        <w:t xml:space="preserve"> MgCl</w:t>
      </w:r>
      <w:r w:rsidRPr="00FF7A88">
        <w:rPr>
          <w:rFonts w:cs="Arial"/>
          <w:szCs w:val="20"/>
          <w:vertAlign w:val="subscript"/>
        </w:rPr>
        <w:t>2</w:t>
      </w:r>
      <w:r w:rsidRPr="00FF7A88">
        <w:rPr>
          <w:rFonts w:cs="Arial"/>
          <w:szCs w:val="20"/>
        </w:rPr>
        <w:t>(aq) + H</w:t>
      </w:r>
      <w:r w:rsidRPr="00FF7A88">
        <w:rPr>
          <w:rFonts w:cs="Arial"/>
          <w:szCs w:val="20"/>
          <w:vertAlign w:val="subscript"/>
        </w:rPr>
        <w:t>2</w:t>
      </w:r>
      <w:r w:rsidRPr="00FF7A88">
        <w:rPr>
          <w:rFonts w:cs="Arial"/>
          <w:szCs w:val="20"/>
        </w:rPr>
        <w:t>(g)</w:t>
      </w:r>
    </w:p>
    <w:p w14:paraId="3B76750C" w14:textId="251BABE0" w:rsidR="00A70C68" w:rsidRPr="00FF7A88" w:rsidRDefault="00E178F5" w:rsidP="00A70C68">
      <w:pPr>
        <w:widowControl w:val="0"/>
        <w:suppressAutoHyphens/>
        <w:autoSpaceDE w:val="0"/>
        <w:autoSpaceDN w:val="0"/>
        <w:adjustRightInd w:val="0"/>
        <w:spacing w:after="120" w:line="240" w:lineRule="auto"/>
        <w:textAlignment w:val="center"/>
        <w:rPr>
          <w:rFonts w:cs="Arial"/>
          <w:szCs w:val="20"/>
        </w:rPr>
      </w:pPr>
      <w:r>
        <w:rPr>
          <w:rFonts w:cs="Arial"/>
          <w:szCs w:val="20"/>
        </w:rPr>
        <w:tab/>
      </w:r>
      <w:r w:rsidR="00A70C68" w:rsidRPr="00E02E6E">
        <w:rPr>
          <w:rFonts w:cs="Arial"/>
          <w:b/>
          <w:szCs w:val="20"/>
        </w:rPr>
        <w:t>b</w:t>
      </w:r>
      <w:r w:rsidRPr="00E02E6E">
        <w:rPr>
          <w:rFonts w:cs="Arial"/>
          <w:b/>
          <w:szCs w:val="20"/>
        </w:rPr>
        <w:t>.</w:t>
      </w:r>
      <w:r w:rsidR="00A70C68" w:rsidRPr="00FF7A88">
        <w:rPr>
          <w:rFonts w:cs="Arial"/>
          <w:szCs w:val="20"/>
        </w:rPr>
        <w:t xml:space="preserve"> Hydrogen – measure </w:t>
      </w:r>
      <w:r w:rsidR="004801BD">
        <w:rPr>
          <w:rFonts w:cs="Arial"/>
          <w:szCs w:val="20"/>
        </w:rPr>
        <w:t xml:space="preserve">the </w:t>
      </w:r>
      <w:r w:rsidR="00A70C68" w:rsidRPr="00FF7A88">
        <w:rPr>
          <w:rFonts w:cs="Arial"/>
          <w:szCs w:val="20"/>
        </w:rPr>
        <w:t>volume produced.</w:t>
      </w:r>
    </w:p>
    <w:p w14:paraId="4A75264D" w14:textId="1D1A7FC7" w:rsidR="00A70C68" w:rsidRPr="00FF7A88" w:rsidRDefault="00E178F5" w:rsidP="00A70C68">
      <w:pPr>
        <w:widowControl w:val="0"/>
        <w:suppressAutoHyphens/>
        <w:autoSpaceDE w:val="0"/>
        <w:autoSpaceDN w:val="0"/>
        <w:adjustRightInd w:val="0"/>
        <w:spacing w:after="120" w:line="240" w:lineRule="auto"/>
        <w:textAlignment w:val="center"/>
        <w:rPr>
          <w:rFonts w:cs="Arial"/>
          <w:szCs w:val="20"/>
        </w:rPr>
      </w:pPr>
      <w:r>
        <w:rPr>
          <w:rFonts w:cs="Arial"/>
          <w:szCs w:val="20"/>
        </w:rPr>
        <w:tab/>
      </w:r>
      <w:r w:rsidR="00A70C68" w:rsidRPr="00E02E6E">
        <w:rPr>
          <w:rFonts w:cs="Arial"/>
          <w:b/>
          <w:szCs w:val="20"/>
        </w:rPr>
        <w:t>c</w:t>
      </w:r>
      <w:r w:rsidRPr="00E02E6E">
        <w:rPr>
          <w:rFonts w:cs="Arial"/>
          <w:b/>
          <w:szCs w:val="20"/>
        </w:rPr>
        <w:t>.</w:t>
      </w:r>
      <w:r w:rsidR="00A70C68" w:rsidRPr="00FF7A88">
        <w:rPr>
          <w:rFonts w:cs="Arial"/>
          <w:szCs w:val="20"/>
        </w:rPr>
        <w:t xml:space="preserve"> Temperature.</w:t>
      </w:r>
    </w:p>
    <w:p w14:paraId="0B4B22C1" w14:textId="77F630AE" w:rsidR="00A70C68" w:rsidRPr="00FF7A88" w:rsidRDefault="00E178F5" w:rsidP="00A70C68">
      <w:pPr>
        <w:widowControl w:val="0"/>
        <w:suppressAutoHyphens/>
        <w:autoSpaceDE w:val="0"/>
        <w:autoSpaceDN w:val="0"/>
        <w:adjustRightInd w:val="0"/>
        <w:spacing w:after="120" w:line="240" w:lineRule="auto"/>
        <w:textAlignment w:val="center"/>
        <w:rPr>
          <w:rFonts w:cs="Arial"/>
          <w:szCs w:val="20"/>
        </w:rPr>
      </w:pPr>
      <w:r>
        <w:rPr>
          <w:rFonts w:cs="Arial"/>
          <w:szCs w:val="20"/>
        </w:rPr>
        <w:tab/>
      </w:r>
      <w:r w:rsidR="00A70C68" w:rsidRPr="00E02E6E">
        <w:rPr>
          <w:rFonts w:cs="Arial"/>
          <w:b/>
          <w:szCs w:val="20"/>
        </w:rPr>
        <w:t>d</w:t>
      </w:r>
      <w:r w:rsidRPr="00E02E6E">
        <w:rPr>
          <w:rFonts w:cs="Arial"/>
          <w:b/>
          <w:szCs w:val="20"/>
        </w:rPr>
        <w:t>.</w:t>
      </w:r>
      <w:r w:rsidR="00A70C68" w:rsidRPr="00FF7A88">
        <w:rPr>
          <w:rFonts w:cs="Arial"/>
          <w:szCs w:val="20"/>
        </w:rPr>
        <w:t xml:space="preserve"> Measure the volume of hydrogen produced, either using a gas syringe or by the downward displacement of water.</w:t>
      </w:r>
    </w:p>
    <w:p w14:paraId="5C81043A" w14:textId="46B75F98" w:rsidR="00A70C68" w:rsidRPr="00FF7A88" w:rsidRDefault="00E178F5" w:rsidP="00A70C68">
      <w:pPr>
        <w:widowControl w:val="0"/>
        <w:suppressAutoHyphens/>
        <w:autoSpaceDE w:val="0"/>
        <w:autoSpaceDN w:val="0"/>
        <w:adjustRightInd w:val="0"/>
        <w:spacing w:after="120" w:line="240" w:lineRule="auto"/>
        <w:textAlignment w:val="center"/>
        <w:rPr>
          <w:rFonts w:cs="Arial"/>
          <w:szCs w:val="20"/>
        </w:rPr>
      </w:pPr>
      <w:r>
        <w:rPr>
          <w:rFonts w:cs="Arial"/>
          <w:szCs w:val="20"/>
        </w:rPr>
        <w:tab/>
      </w:r>
      <w:r w:rsidR="00A70C68" w:rsidRPr="00E02E6E">
        <w:rPr>
          <w:rFonts w:cs="Arial"/>
          <w:b/>
          <w:szCs w:val="20"/>
        </w:rPr>
        <w:t>e</w:t>
      </w:r>
      <w:r w:rsidRPr="00E02E6E">
        <w:rPr>
          <w:rFonts w:cs="Arial"/>
          <w:b/>
          <w:szCs w:val="20"/>
        </w:rPr>
        <w:t>.</w:t>
      </w:r>
      <w:r w:rsidR="00A70C68" w:rsidRPr="00FF7A88">
        <w:rPr>
          <w:rFonts w:cs="Arial"/>
          <w:szCs w:val="20"/>
        </w:rPr>
        <w:t xml:space="preserve"> Plot a graph of </w:t>
      </w:r>
      <w:r w:rsidR="004801BD">
        <w:rPr>
          <w:rFonts w:cs="Arial"/>
          <w:szCs w:val="20"/>
        </w:rPr>
        <w:t xml:space="preserve">the </w:t>
      </w:r>
      <w:r w:rsidR="00A70C68" w:rsidRPr="00FF7A88">
        <w:rPr>
          <w:rFonts w:cs="Arial"/>
          <w:szCs w:val="20"/>
        </w:rPr>
        <w:t>volume of hydrogen produced against time.</w:t>
      </w:r>
    </w:p>
    <w:p w14:paraId="5C8C1529" w14:textId="77777777" w:rsidR="00A70C68" w:rsidRPr="00FF7A88" w:rsidRDefault="00A70C68" w:rsidP="00A70C68">
      <w:pPr>
        <w:widowControl w:val="0"/>
        <w:suppressAutoHyphens/>
        <w:autoSpaceDE w:val="0"/>
        <w:autoSpaceDN w:val="0"/>
        <w:adjustRightInd w:val="0"/>
        <w:spacing w:after="120" w:line="240" w:lineRule="auto"/>
        <w:textAlignment w:val="center"/>
        <w:rPr>
          <w:rFonts w:cs="Arial"/>
          <w:szCs w:val="20"/>
        </w:rPr>
      </w:pPr>
      <w:r w:rsidRPr="00FF7A88">
        <w:rPr>
          <w:rFonts w:cs="Arial"/>
          <w:szCs w:val="20"/>
        </w:rPr>
        <w:t>If the graph is a straight line</w:t>
      </w:r>
      <w:r w:rsidR="004801BD">
        <w:rPr>
          <w:rFonts w:cs="Arial"/>
          <w:szCs w:val="20"/>
        </w:rPr>
        <w:t>,</w:t>
      </w:r>
      <w:r w:rsidRPr="00FF7A88">
        <w:rPr>
          <w:rFonts w:cs="Arial"/>
          <w:szCs w:val="20"/>
        </w:rPr>
        <w:t xml:space="preserve"> the reaction is zero order and the rate constant is given by its gradient.</w:t>
      </w:r>
    </w:p>
    <w:p w14:paraId="0514BBE9" w14:textId="232CA5B1" w:rsidR="00A70C68" w:rsidRPr="00FF7A88" w:rsidRDefault="00A70C68" w:rsidP="00A70C68">
      <w:pPr>
        <w:widowControl w:val="0"/>
        <w:suppressAutoHyphens/>
        <w:autoSpaceDE w:val="0"/>
        <w:autoSpaceDN w:val="0"/>
        <w:adjustRightInd w:val="0"/>
        <w:spacing w:after="120" w:line="240" w:lineRule="auto"/>
        <w:textAlignment w:val="center"/>
        <w:rPr>
          <w:rFonts w:cs="Arial"/>
          <w:szCs w:val="20"/>
        </w:rPr>
      </w:pPr>
      <w:r w:rsidRPr="00FF7A88">
        <w:rPr>
          <w:rFonts w:cs="Arial"/>
          <w:szCs w:val="20"/>
        </w:rPr>
        <w:t>If the graph is a curve, measure gradients at various points to calculate the rate of reaction at different stages of the reaction. Plot rate against concentration</w:t>
      </w:r>
      <w:r w:rsidR="004801BD">
        <w:rPr>
          <w:rFonts w:cs="Arial"/>
          <w:szCs w:val="20"/>
        </w:rPr>
        <w:t>,</w:t>
      </w:r>
      <w:r w:rsidRPr="00FF7A88">
        <w:rPr>
          <w:rFonts w:cs="Arial"/>
          <w:szCs w:val="20"/>
        </w:rPr>
        <w:t xml:space="preserve"> and i</w:t>
      </w:r>
      <w:r w:rsidR="004801BD">
        <w:rPr>
          <w:rFonts w:cs="Arial"/>
          <w:szCs w:val="20"/>
        </w:rPr>
        <w:t>f</w:t>
      </w:r>
      <w:r w:rsidRPr="00FF7A88">
        <w:rPr>
          <w:rFonts w:cs="Arial"/>
          <w:szCs w:val="20"/>
        </w:rPr>
        <w:t xml:space="preserve"> a straight</w:t>
      </w:r>
      <w:r w:rsidR="004801BD">
        <w:rPr>
          <w:rFonts w:cs="Arial"/>
          <w:szCs w:val="20"/>
        </w:rPr>
        <w:t>-</w:t>
      </w:r>
      <w:r w:rsidRPr="00FF7A88">
        <w:rPr>
          <w:rFonts w:cs="Arial"/>
          <w:szCs w:val="20"/>
        </w:rPr>
        <w:t>line graph is produced the reaction is first order.</w:t>
      </w:r>
    </w:p>
    <w:p w14:paraId="07799059" w14:textId="07538D24" w:rsidR="004D1300" w:rsidRPr="00A23D66" w:rsidRDefault="004D1300" w:rsidP="004D1300">
      <w:pPr>
        <w:spacing w:after="120"/>
        <w:rPr>
          <w:rFonts w:cs="Arial"/>
          <w:szCs w:val="20"/>
        </w:rPr>
      </w:pPr>
    </w:p>
    <w:p w14:paraId="30F38644" w14:textId="1D1052CD" w:rsidR="00E029DA" w:rsidRDefault="00E029DA" w:rsidP="00DF6DE4">
      <w:pPr>
        <w:pStyle w:val="Heading2"/>
      </w:pPr>
      <w:r>
        <w:t>Practice questions</w:t>
      </w:r>
    </w:p>
    <w:p w14:paraId="5B2C4C4D" w14:textId="77777777" w:rsidR="002D5327" w:rsidRDefault="002D5327" w:rsidP="002D5327">
      <w:r w:rsidRPr="008F4152">
        <w:rPr>
          <w:b/>
        </w:rPr>
        <w:t>1a</w:t>
      </w:r>
      <w:r>
        <w:t xml:space="preserve"> Initial rate of reaction is proportional to [(CH</w:t>
      </w:r>
      <w:r w:rsidRPr="008F4152">
        <w:rPr>
          <w:vertAlign w:val="subscript"/>
        </w:rPr>
        <w:t>3</w:t>
      </w:r>
      <w:r>
        <w:t>)</w:t>
      </w:r>
      <w:r w:rsidRPr="008F4152">
        <w:rPr>
          <w:vertAlign w:val="subscript"/>
        </w:rPr>
        <w:t>3</w:t>
      </w:r>
      <w:r>
        <w:t xml:space="preserve">Br] </w:t>
      </w:r>
    </w:p>
    <w:p w14:paraId="4D780B46" w14:textId="77777777" w:rsidR="002D5327" w:rsidRDefault="002D5327" w:rsidP="002D5327"/>
    <w:p w14:paraId="11556C73" w14:textId="77777777" w:rsidR="002D5327" w:rsidRDefault="002D5327" w:rsidP="002D5327">
      <w:r w:rsidRPr="008F4152">
        <w:rPr>
          <w:b/>
        </w:rPr>
        <w:t>1b</w:t>
      </w:r>
      <w:r>
        <w:t xml:space="preserve"> Initial rate of reaction is not affected by changes in [OH</w:t>
      </w:r>
      <w:r w:rsidRPr="008F4152">
        <w:rPr>
          <w:vertAlign w:val="superscript"/>
        </w:rPr>
        <w:t>–</w:t>
      </w:r>
      <w:r>
        <w:t>].</w:t>
      </w:r>
    </w:p>
    <w:p w14:paraId="152E4076" w14:textId="77777777" w:rsidR="002D5327" w:rsidRDefault="002D5327" w:rsidP="002D5327"/>
    <w:p w14:paraId="2A6BA9B0" w14:textId="77777777" w:rsidR="002D5327" w:rsidRDefault="002D5327" w:rsidP="002D5327">
      <w:r w:rsidRPr="008F4152">
        <w:rPr>
          <w:b/>
        </w:rPr>
        <w:t xml:space="preserve">1c </w:t>
      </w:r>
      <m:oMath>
        <m:r>
          <m:rPr>
            <m:sty m:val="p"/>
          </m:rPr>
          <w:rPr>
            <w:rFonts w:ascii="Cambria Math" w:hAnsi="Cambria Math"/>
          </w:rPr>
          <m:t>Rate =</m:t>
        </m:r>
        <m:r>
          <w:rPr>
            <w:rFonts w:ascii="Cambria Math" w:eastAsiaTheme="minorEastAsia" w:hAnsi="Cambria Math"/>
          </w:rPr>
          <m:t>k × [</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CH</m:t>
                    </m:r>
                  </m:e>
                  <m:sub>
                    <m:r>
                      <w:rPr>
                        <w:rFonts w:ascii="Cambria Math" w:eastAsiaTheme="minorEastAsia" w:hAnsi="Cambria Math"/>
                      </w:rPr>
                      <m:t>3</m:t>
                    </m:r>
                  </m:sub>
                </m:sSub>
              </m:e>
            </m:d>
          </m:e>
          <m:sub>
            <m:r>
              <w:rPr>
                <w:rFonts w:ascii="Cambria Math" w:eastAsiaTheme="minorEastAsia" w:hAnsi="Cambria Math"/>
              </w:rPr>
              <m:t>3</m:t>
            </m:r>
          </m:sub>
        </m:sSub>
        <m:r>
          <m:rPr>
            <m:sty m:val="p"/>
          </m:rPr>
          <w:rPr>
            <w:rFonts w:ascii="Cambria Math" w:eastAsiaTheme="minorEastAsia" w:hAnsi="Cambria Math"/>
          </w:rPr>
          <m:t>Br</m:t>
        </m:r>
        <m:r>
          <w:rPr>
            <w:rFonts w:ascii="Cambria Math" w:eastAsiaTheme="minorEastAsia" w:hAnsi="Cambria Math"/>
          </w:rPr>
          <m:t>]</m:t>
        </m:r>
      </m:oMath>
      <w:r>
        <w:t xml:space="preserve"> </w:t>
      </w:r>
      <w:r w:rsidRPr="008F4152">
        <w:t xml:space="preserve"> </w:t>
      </w:r>
      <w:r>
        <w:t>so either by using a graph plot or by using values directly in equation:</w:t>
      </w:r>
    </w:p>
    <w:p w14:paraId="7F598EF7" w14:textId="77777777" w:rsidR="002D5327" w:rsidRPr="008F4152" w:rsidRDefault="002D5327" w:rsidP="002D5327">
      <w:pPr>
        <w:rPr>
          <w:rFonts w:eastAsiaTheme="minorEastAsia"/>
        </w:rPr>
      </w:pPr>
      <m:oMathPara>
        <m:oMathParaPr>
          <m:jc m:val="left"/>
        </m:oMathParaPr>
        <m:oMath>
          <m:r>
            <w:rPr>
              <w:rFonts w:ascii="Cambria Math" w:hAnsi="Cambria Math"/>
            </w:rPr>
            <m:t>k=</m:t>
          </m:r>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eastAsiaTheme="minorEastAsia" w:hAnsi="Cambria Math"/>
                </w:rPr>
                <m:t>rate</m:t>
              </m:r>
            </m:num>
            <m:den>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CH</m:t>
                          </m:r>
                        </m:e>
                        <m:sub>
                          <m:r>
                            <w:rPr>
                              <w:rFonts w:ascii="Cambria Math" w:eastAsiaTheme="minorEastAsia" w:hAnsi="Cambria Math"/>
                            </w:rPr>
                            <m:t>3</m:t>
                          </m:r>
                        </m:sub>
                      </m:sSub>
                    </m:e>
                  </m:d>
                </m:e>
                <m:sub>
                  <m:r>
                    <w:rPr>
                      <w:rFonts w:ascii="Cambria Math" w:eastAsiaTheme="minorEastAsia" w:hAnsi="Cambria Math"/>
                    </w:rPr>
                    <m:t>3</m:t>
                  </m:r>
                </m:sub>
              </m:sSub>
              <m:r>
                <m:rPr>
                  <m:sty m:val="p"/>
                </m:rPr>
                <w:rPr>
                  <w:rFonts w:ascii="Cambria Math" w:eastAsiaTheme="minorEastAsia" w:hAnsi="Cambria Math"/>
                </w:rPr>
                <m:t>Br</m:t>
              </m:r>
              <m: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6.0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r>
                <w:rPr>
                  <w:rFonts w:ascii="Cambria Math" w:eastAsiaTheme="minorEastAsia" w:hAnsi="Cambria Math"/>
                </w:rPr>
                <m:t xml:space="preserve">2.0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den>
          </m:f>
          <m:r>
            <w:rPr>
              <w:rFonts w:ascii="Cambria Math" w:eastAsiaTheme="minorEastAsia" w:hAnsi="Cambria Math"/>
            </w:rPr>
            <m:t xml:space="preserve">=3.0 </m:t>
          </m:r>
          <m:sSup>
            <m:sSupPr>
              <m:ctrlPr>
                <w:rPr>
                  <w:rFonts w:ascii="Cambria Math" w:eastAsiaTheme="minorEastAsia" w:hAnsi="Cambria Math"/>
                  <w:i/>
                </w:rPr>
              </m:ctrlPr>
            </m:sSupPr>
            <m:e>
              <m:r>
                <m:rPr>
                  <m:sty m:val="p"/>
                </m:rPr>
                <w:rPr>
                  <w:rFonts w:ascii="Cambria Math" w:eastAsiaTheme="minorEastAsia" w:hAnsi="Cambria Math"/>
                </w:rPr>
                <m:t>s</m:t>
              </m:r>
            </m:e>
            <m:sup>
              <m:r>
                <w:rPr>
                  <w:rFonts w:ascii="Cambria Math" w:eastAsiaTheme="minorEastAsia" w:hAnsi="Cambria Math"/>
                </w:rPr>
                <m:t>–1</m:t>
              </m:r>
            </m:sup>
          </m:sSup>
        </m:oMath>
      </m:oMathPara>
    </w:p>
    <w:p w14:paraId="29CE8541" w14:textId="77777777" w:rsidR="002D5327" w:rsidRDefault="002D5327" w:rsidP="002D5327">
      <w:pPr>
        <w:spacing w:after="60"/>
        <w:rPr>
          <w:rFonts w:eastAsiaTheme="minorEastAsia"/>
        </w:rPr>
      </w:pPr>
    </w:p>
    <w:p w14:paraId="72DADB43" w14:textId="77777777" w:rsidR="002D5327" w:rsidRDefault="002D5327" w:rsidP="002D5327">
      <w:r w:rsidRPr="0045337A">
        <w:rPr>
          <w:rFonts w:eastAsiaTheme="minorEastAsia"/>
          <w:b/>
        </w:rPr>
        <w:t>1d</w:t>
      </w:r>
      <w:r>
        <w:rPr>
          <w:rFonts w:eastAsiaTheme="minorEastAsia"/>
        </w:rPr>
        <w:t xml:space="preserve"> </w:t>
      </w:r>
      <m:oMath>
        <m:r>
          <m:rPr>
            <m:sty m:val="p"/>
          </m:rPr>
          <w:rPr>
            <w:rFonts w:ascii="Cambria Math" w:hAnsi="Cambria Math"/>
          </w:rPr>
          <m:t>Rate =</m:t>
        </m:r>
        <m:r>
          <w:rPr>
            <w:rFonts w:ascii="Cambria Math" w:eastAsiaTheme="minorEastAsia" w:hAnsi="Cambria Math"/>
          </w:rPr>
          <m:t xml:space="preserve">k ×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CH</m:t>
                        </m:r>
                      </m:e>
                      <m:sub>
                        <m:r>
                          <w:rPr>
                            <w:rFonts w:ascii="Cambria Math" w:eastAsiaTheme="minorEastAsia" w:hAnsi="Cambria Math"/>
                          </w:rPr>
                          <m:t>3</m:t>
                        </m:r>
                      </m:sub>
                    </m:sSub>
                  </m:e>
                </m:d>
              </m:e>
              <m:sub>
                <m:r>
                  <w:rPr>
                    <w:rFonts w:ascii="Cambria Math" w:eastAsiaTheme="minorEastAsia" w:hAnsi="Cambria Math"/>
                  </w:rPr>
                  <m:t>3</m:t>
                </m:r>
              </m:sub>
            </m:sSub>
            <m:r>
              <m:rPr>
                <m:sty m:val="p"/>
              </m:rPr>
              <w:rPr>
                <w:rFonts w:ascii="Cambria Math" w:eastAsiaTheme="minorEastAsia" w:hAnsi="Cambria Math"/>
              </w:rPr>
              <m:t>Br</m:t>
            </m:r>
          </m:e>
        </m:d>
        <m:r>
          <w:rPr>
            <w:rFonts w:ascii="Cambria Math" w:eastAsiaTheme="minorEastAsia" w:hAnsi="Cambria Math"/>
          </w:rPr>
          <m:t xml:space="preserve">=3.0 × 4.0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=12 </m:t>
        </m:r>
        <m:r>
          <m:rPr>
            <m:sty m:val="p"/>
          </m:rPr>
          <w:rPr>
            <w:rFonts w:ascii="Cambria Math" w:eastAsiaTheme="minorEastAsia" w:hAnsi="Cambria Math"/>
          </w:rPr>
          <m:t xml:space="preserve">mol </m:t>
        </m:r>
        <m:sSup>
          <m:sSupPr>
            <m:ctrlPr>
              <w:rPr>
                <w:rFonts w:ascii="Cambria Math" w:eastAsiaTheme="minorEastAsia" w:hAnsi="Cambria Math"/>
              </w:rPr>
            </m:ctrlPr>
          </m:sSupPr>
          <m:e>
            <m:r>
              <m:rPr>
                <m:sty m:val="p"/>
              </m:rPr>
              <w:rPr>
                <w:rFonts w:ascii="Cambria Math" w:eastAsiaTheme="minorEastAsia" w:hAnsi="Cambria Math"/>
              </w:rPr>
              <m:t>dm</m:t>
            </m:r>
          </m:e>
          <m:sup>
            <m:r>
              <w:rPr>
                <w:rFonts w:ascii="Cambria Math" w:eastAsiaTheme="minorEastAsia" w:hAnsi="Cambria Math"/>
              </w:rPr>
              <m:t>-3</m:t>
            </m:r>
          </m:sup>
        </m:sSup>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s</m:t>
            </m:r>
          </m:e>
          <m:sup>
            <m:r>
              <w:rPr>
                <w:rFonts w:ascii="Cambria Math" w:eastAsiaTheme="minorEastAsia" w:hAnsi="Cambria Math"/>
              </w:rPr>
              <m:t>-1</m:t>
            </m:r>
          </m:sup>
        </m:sSup>
        <m:r>
          <w:rPr>
            <w:rFonts w:ascii="Cambria Math" w:eastAsiaTheme="minorEastAsia" w:hAnsi="Cambria Math"/>
          </w:rPr>
          <m:t xml:space="preserve"> </m:t>
        </m:r>
      </m:oMath>
      <w:r>
        <w:t xml:space="preserve"> </w:t>
      </w:r>
      <w:r w:rsidRPr="008F4152">
        <w:t xml:space="preserve"> </w:t>
      </w:r>
    </w:p>
    <w:p w14:paraId="511A9293" w14:textId="77777777" w:rsidR="002D5327" w:rsidRDefault="002D5327" w:rsidP="002D5327">
      <w:pPr>
        <w:spacing w:after="60"/>
      </w:pPr>
    </w:p>
    <w:p w14:paraId="0375E733" w14:textId="77777777" w:rsidR="002D5327" w:rsidRDefault="002D5327" w:rsidP="002D5327">
      <w:r>
        <w:rPr>
          <w:b/>
        </w:rPr>
        <w:t>2</w:t>
      </w:r>
      <w:r w:rsidRPr="008F4152">
        <w:rPr>
          <w:b/>
        </w:rPr>
        <w:t>a</w:t>
      </w:r>
      <w:r>
        <w:t xml:space="preserve"> Table of data</w:t>
      </w:r>
    </w:p>
    <w:tbl>
      <w:tblPr>
        <w:tblStyle w:val="TableGrid"/>
        <w:tblW w:w="0" w:type="auto"/>
        <w:tblLook w:val="04A0" w:firstRow="1" w:lastRow="0" w:firstColumn="1" w:lastColumn="0" w:noHBand="0" w:noVBand="1"/>
      </w:tblPr>
      <w:tblGrid>
        <w:gridCol w:w="2252"/>
        <w:gridCol w:w="2252"/>
        <w:gridCol w:w="2253"/>
        <w:gridCol w:w="2253"/>
      </w:tblGrid>
      <w:tr w:rsidR="002D5327" w14:paraId="7A4ED8F5" w14:textId="77777777" w:rsidTr="00291AEA">
        <w:tc>
          <w:tcPr>
            <w:tcW w:w="2252" w:type="dxa"/>
          </w:tcPr>
          <w:p w14:paraId="127EB076" w14:textId="77777777" w:rsidR="002D5327" w:rsidRPr="0045337A" w:rsidRDefault="002D5327" w:rsidP="00291AEA">
            <w:pPr>
              <w:rPr>
                <w:b/>
              </w:rPr>
            </w:pPr>
            <w:r w:rsidRPr="0045337A">
              <w:rPr>
                <w:b/>
              </w:rPr>
              <w:t>Experiment</w:t>
            </w:r>
          </w:p>
        </w:tc>
        <w:tc>
          <w:tcPr>
            <w:tcW w:w="2252" w:type="dxa"/>
          </w:tcPr>
          <w:p w14:paraId="214458DD" w14:textId="77777777" w:rsidR="002D5327" w:rsidRPr="0045337A" w:rsidRDefault="002D5327" w:rsidP="00291AEA">
            <w:pPr>
              <w:rPr>
                <w:b/>
              </w:rPr>
            </w:pPr>
            <w:r w:rsidRPr="0045337A">
              <w:rPr>
                <w:b/>
              </w:rPr>
              <w:t>Initial [A] /mol dm</w:t>
            </w:r>
            <w:r w:rsidRPr="0045337A">
              <w:rPr>
                <w:b/>
                <w:vertAlign w:val="superscript"/>
              </w:rPr>
              <w:t>–3</w:t>
            </w:r>
          </w:p>
        </w:tc>
        <w:tc>
          <w:tcPr>
            <w:tcW w:w="2253" w:type="dxa"/>
          </w:tcPr>
          <w:p w14:paraId="5611E063" w14:textId="77777777" w:rsidR="002D5327" w:rsidRPr="0045337A" w:rsidRDefault="002D5327" w:rsidP="00291AEA">
            <w:pPr>
              <w:rPr>
                <w:b/>
              </w:rPr>
            </w:pPr>
            <w:r w:rsidRPr="0045337A">
              <w:rPr>
                <w:b/>
              </w:rPr>
              <w:t>Initial [B] /mol dm</w:t>
            </w:r>
            <w:r w:rsidRPr="0045337A">
              <w:rPr>
                <w:b/>
                <w:vertAlign w:val="superscript"/>
              </w:rPr>
              <w:t>–3</w:t>
            </w:r>
          </w:p>
        </w:tc>
        <w:tc>
          <w:tcPr>
            <w:tcW w:w="2253" w:type="dxa"/>
          </w:tcPr>
          <w:p w14:paraId="06DA2876" w14:textId="77777777" w:rsidR="002D5327" w:rsidRPr="0045337A" w:rsidRDefault="002D5327" w:rsidP="00291AEA">
            <w:pPr>
              <w:rPr>
                <w:b/>
              </w:rPr>
            </w:pPr>
            <w:r w:rsidRPr="0045337A">
              <w:rPr>
                <w:b/>
              </w:rPr>
              <w:t>Initial rate of reaction /mol dm</w:t>
            </w:r>
            <w:r w:rsidRPr="0045337A">
              <w:rPr>
                <w:b/>
                <w:vertAlign w:val="superscript"/>
              </w:rPr>
              <w:t>–3</w:t>
            </w:r>
            <w:r w:rsidRPr="0045337A">
              <w:rPr>
                <w:b/>
              </w:rPr>
              <w:t xml:space="preserve"> s</w:t>
            </w:r>
            <w:r w:rsidRPr="0045337A">
              <w:rPr>
                <w:b/>
                <w:vertAlign w:val="superscript"/>
              </w:rPr>
              <w:t>–1</w:t>
            </w:r>
          </w:p>
        </w:tc>
      </w:tr>
      <w:tr w:rsidR="002D5327" w14:paraId="0FA6E62F" w14:textId="77777777" w:rsidTr="00291AEA">
        <w:tc>
          <w:tcPr>
            <w:tcW w:w="2252" w:type="dxa"/>
          </w:tcPr>
          <w:p w14:paraId="3DE621A5" w14:textId="77777777" w:rsidR="002D5327" w:rsidRDefault="002D5327" w:rsidP="00291AEA">
            <w:r>
              <w:t>1</w:t>
            </w:r>
          </w:p>
        </w:tc>
        <w:tc>
          <w:tcPr>
            <w:tcW w:w="2252" w:type="dxa"/>
          </w:tcPr>
          <w:p w14:paraId="40A58D56" w14:textId="77777777" w:rsidR="002D5327" w:rsidRDefault="002D5327" w:rsidP="00291AEA">
            <w:r>
              <w:t>0.020</w:t>
            </w:r>
          </w:p>
        </w:tc>
        <w:tc>
          <w:tcPr>
            <w:tcW w:w="2253" w:type="dxa"/>
          </w:tcPr>
          <w:p w14:paraId="2A2BE047" w14:textId="77777777" w:rsidR="002D5327" w:rsidRDefault="002D5327" w:rsidP="00291AEA">
            <w:r>
              <w:t>0.020</w:t>
            </w:r>
          </w:p>
        </w:tc>
        <w:tc>
          <w:tcPr>
            <w:tcW w:w="2253" w:type="dxa"/>
          </w:tcPr>
          <w:p w14:paraId="7047DAEF" w14:textId="77777777" w:rsidR="002D5327" w:rsidRDefault="002D5327" w:rsidP="00291AEA">
            <m:oMathPara>
              <m:oMath>
                <m:r>
                  <w:rPr>
                    <w:rFonts w:ascii="Cambria Math" w:hAnsi="Cambria Math"/>
                  </w:rPr>
                  <m:t xml:space="preserve">1.2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2D5327" w14:paraId="752D2773" w14:textId="77777777" w:rsidTr="00291AEA">
        <w:tc>
          <w:tcPr>
            <w:tcW w:w="2252" w:type="dxa"/>
          </w:tcPr>
          <w:p w14:paraId="10D94702" w14:textId="77777777" w:rsidR="002D5327" w:rsidRDefault="002D5327" w:rsidP="00291AEA">
            <w:r>
              <w:t>2</w:t>
            </w:r>
          </w:p>
        </w:tc>
        <w:tc>
          <w:tcPr>
            <w:tcW w:w="2252" w:type="dxa"/>
          </w:tcPr>
          <w:p w14:paraId="7A85D876" w14:textId="77777777" w:rsidR="002D5327" w:rsidRDefault="002D5327" w:rsidP="00291AEA">
            <w:r>
              <w:t>0.040</w:t>
            </w:r>
          </w:p>
        </w:tc>
        <w:tc>
          <w:tcPr>
            <w:tcW w:w="2253" w:type="dxa"/>
          </w:tcPr>
          <w:p w14:paraId="7BCE24AB" w14:textId="77777777" w:rsidR="002D5327" w:rsidRDefault="002D5327" w:rsidP="00291AEA">
            <w:r>
              <w:t>0.040</w:t>
            </w:r>
          </w:p>
        </w:tc>
        <w:tc>
          <w:tcPr>
            <w:tcW w:w="2253" w:type="dxa"/>
          </w:tcPr>
          <w:p w14:paraId="2E61B36D" w14:textId="77777777" w:rsidR="002D5327" w:rsidRPr="004F5FB1" w:rsidRDefault="002D5327" w:rsidP="00291AEA">
            <w:pPr>
              <w:rPr>
                <w:b/>
              </w:rPr>
            </w:pPr>
            <m:oMathPara>
              <m:oMath>
                <m:r>
                  <m:rPr>
                    <m:sty m:val="bi"/>
                  </m:rPr>
                  <w:rPr>
                    <w:rFonts w:ascii="Cambria Math" w:hAnsi="Cambria Math"/>
                  </w:rPr>
                  <m:t xml:space="preserve">9.6 × </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-4</m:t>
                    </m:r>
                  </m:sup>
                </m:sSup>
              </m:oMath>
            </m:oMathPara>
          </w:p>
        </w:tc>
      </w:tr>
      <w:tr w:rsidR="002D5327" w14:paraId="6C6D557A" w14:textId="77777777" w:rsidTr="00291AEA">
        <w:trPr>
          <w:trHeight w:val="314"/>
        </w:trPr>
        <w:tc>
          <w:tcPr>
            <w:tcW w:w="2252" w:type="dxa"/>
          </w:tcPr>
          <w:p w14:paraId="604F5239" w14:textId="77777777" w:rsidR="002D5327" w:rsidRDefault="002D5327" w:rsidP="00291AEA">
            <w:r>
              <w:t>3</w:t>
            </w:r>
          </w:p>
        </w:tc>
        <w:tc>
          <w:tcPr>
            <w:tcW w:w="2252" w:type="dxa"/>
          </w:tcPr>
          <w:p w14:paraId="5E1240AD" w14:textId="77777777" w:rsidR="002D5327" w:rsidRPr="004F5FB1" w:rsidRDefault="002D5327" w:rsidP="00291AEA">
            <w:pPr>
              <w:rPr>
                <w:b/>
              </w:rPr>
            </w:pPr>
            <w:r w:rsidRPr="004F5FB1">
              <w:rPr>
                <w:b/>
              </w:rPr>
              <w:t>0.010</w:t>
            </w:r>
          </w:p>
        </w:tc>
        <w:tc>
          <w:tcPr>
            <w:tcW w:w="2253" w:type="dxa"/>
          </w:tcPr>
          <w:p w14:paraId="7D48233B" w14:textId="77777777" w:rsidR="002D5327" w:rsidRDefault="002D5327" w:rsidP="00291AEA">
            <w:r>
              <w:t>0.040</w:t>
            </w:r>
          </w:p>
        </w:tc>
        <w:tc>
          <w:tcPr>
            <w:tcW w:w="2253" w:type="dxa"/>
          </w:tcPr>
          <w:p w14:paraId="537C8E56" w14:textId="77777777" w:rsidR="002D5327" w:rsidRDefault="002D5327" w:rsidP="00291AEA">
            <m:oMathPara>
              <m:oMath>
                <m:r>
                  <w:rPr>
                    <w:rFonts w:ascii="Cambria Math" w:hAnsi="Cambria Math"/>
                  </w:rPr>
                  <m:t xml:space="preserve">2.4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2D5327" w14:paraId="61A3A873" w14:textId="77777777" w:rsidTr="00291AEA">
        <w:tc>
          <w:tcPr>
            <w:tcW w:w="2252" w:type="dxa"/>
          </w:tcPr>
          <w:p w14:paraId="39751A2A" w14:textId="77777777" w:rsidR="002D5327" w:rsidRDefault="002D5327" w:rsidP="00291AEA">
            <w:r>
              <w:t>4</w:t>
            </w:r>
          </w:p>
        </w:tc>
        <w:tc>
          <w:tcPr>
            <w:tcW w:w="2252" w:type="dxa"/>
          </w:tcPr>
          <w:p w14:paraId="5C7985DD" w14:textId="77777777" w:rsidR="002D5327" w:rsidRDefault="002D5327" w:rsidP="00291AEA">
            <w:r>
              <w:t>0.060</w:t>
            </w:r>
          </w:p>
        </w:tc>
        <w:tc>
          <w:tcPr>
            <w:tcW w:w="2253" w:type="dxa"/>
          </w:tcPr>
          <w:p w14:paraId="3D114980" w14:textId="77777777" w:rsidR="002D5327" w:rsidRDefault="002D5327" w:rsidP="00291AEA">
            <w:r>
              <w:t>0.030</w:t>
            </w:r>
          </w:p>
        </w:tc>
        <w:tc>
          <w:tcPr>
            <w:tcW w:w="2253" w:type="dxa"/>
          </w:tcPr>
          <w:p w14:paraId="5B3D81A6" w14:textId="77777777" w:rsidR="002D5327" w:rsidRPr="004F5FB1" w:rsidRDefault="002D5327" w:rsidP="00291AEA">
            <w:pPr>
              <w:rPr>
                <w:b/>
              </w:rPr>
            </w:pPr>
            <m:oMathPara>
              <m:oMath>
                <m:r>
                  <m:rPr>
                    <m:sty m:val="bi"/>
                  </m:rPr>
                  <w:rPr>
                    <w:rFonts w:ascii="Cambria Math" w:hAnsi="Cambria Math"/>
                  </w:rPr>
                  <m:t xml:space="preserve">8.1 × </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-4</m:t>
                    </m:r>
                  </m:sup>
                </m:sSup>
              </m:oMath>
            </m:oMathPara>
          </w:p>
        </w:tc>
      </w:tr>
      <w:tr w:rsidR="002D5327" w14:paraId="593A6DA5" w14:textId="77777777" w:rsidTr="00291AEA">
        <w:trPr>
          <w:trHeight w:val="269"/>
        </w:trPr>
        <w:tc>
          <w:tcPr>
            <w:tcW w:w="2252" w:type="dxa"/>
          </w:tcPr>
          <w:p w14:paraId="5E823A3D" w14:textId="77777777" w:rsidR="002D5327" w:rsidRDefault="002D5327" w:rsidP="00291AEA">
            <w:r>
              <w:t>5</w:t>
            </w:r>
          </w:p>
        </w:tc>
        <w:tc>
          <w:tcPr>
            <w:tcW w:w="2252" w:type="dxa"/>
          </w:tcPr>
          <w:p w14:paraId="450116AB" w14:textId="77777777" w:rsidR="002D5327" w:rsidRDefault="002D5327" w:rsidP="00291AEA">
            <w:r>
              <w:t>0.040</w:t>
            </w:r>
          </w:p>
        </w:tc>
        <w:tc>
          <w:tcPr>
            <w:tcW w:w="2253" w:type="dxa"/>
          </w:tcPr>
          <w:p w14:paraId="55CF7629" w14:textId="77777777" w:rsidR="002D5327" w:rsidRPr="004F5FB1" w:rsidRDefault="002D5327" w:rsidP="00291AEA">
            <w:pPr>
              <w:rPr>
                <w:b/>
              </w:rPr>
            </w:pPr>
            <w:r w:rsidRPr="004F5FB1">
              <w:rPr>
                <w:b/>
              </w:rPr>
              <w:t>0.035</w:t>
            </w:r>
          </w:p>
        </w:tc>
        <w:tc>
          <w:tcPr>
            <w:tcW w:w="2253" w:type="dxa"/>
          </w:tcPr>
          <w:p w14:paraId="12F4ED25" w14:textId="77777777" w:rsidR="002D5327" w:rsidRDefault="002D5327" w:rsidP="00291AEA">
            <m:oMathPara>
              <m:oMath>
                <m:r>
                  <w:rPr>
                    <w:rFonts w:ascii="Cambria Math" w:hAnsi="Cambria Math"/>
                  </w:rPr>
                  <m:t xml:space="preserve">7.2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bl>
    <w:p w14:paraId="602465FE" w14:textId="77777777" w:rsidR="002D5327" w:rsidRPr="008F4152" w:rsidRDefault="002D5327" w:rsidP="002D5327">
      <w:pPr>
        <w:rPr>
          <w:rFonts w:eastAsiaTheme="minorEastAsia"/>
        </w:rPr>
      </w:pPr>
      <w:r>
        <w:rPr>
          <w:b/>
        </w:rPr>
        <w:t>2</w:t>
      </w:r>
      <w:r w:rsidRPr="008F4152">
        <w:rPr>
          <w:b/>
        </w:rPr>
        <w:t>b</w:t>
      </w:r>
      <w:r>
        <w:t xml:space="preserve"> </w:t>
      </w:r>
      <m:oMath>
        <m:r>
          <w:rPr>
            <w:rFonts w:ascii="Cambria Math" w:hAnsi="Cambria Math"/>
          </w:rPr>
          <m:t>k=</m:t>
        </m:r>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eastAsiaTheme="minorEastAsia" w:hAnsi="Cambria Math"/>
              </w:rPr>
              <m:t>rate</m:t>
            </m:r>
          </m:num>
          <m:den>
            <m:r>
              <w:rPr>
                <w:rFonts w:ascii="Cambria Math" w:eastAsiaTheme="minorEastAsia" w:hAnsi="Cambria Math"/>
              </w:rPr>
              <m:t>[</m:t>
            </m:r>
            <m:r>
              <m:rPr>
                <m:sty m:val="p"/>
              </m:rPr>
              <w:rPr>
                <w:rFonts w:ascii="Cambria Math" w:eastAsiaTheme="minorEastAsia" w:hAnsi="Cambria Math"/>
              </w:rPr>
              <m:t>A</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r>
                  <m:rPr>
                    <m:sty m:val="p"/>
                  </m:rPr>
                  <w:rPr>
                    <w:rFonts w:ascii="Cambria Math" w:eastAsiaTheme="minorEastAsia" w:hAnsi="Cambria Math"/>
                  </w:rPr>
                  <m:t>B</m:t>
                </m:r>
                <m:r>
                  <w:rPr>
                    <w:rFonts w:ascii="Cambria Math" w:eastAsiaTheme="minorEastAsia" w:hAnsi="Cambria Math"/>
                  </w:rPr>
                  <m: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1.2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num>
          <m:den>
            <m:r>
              <w:rPr>
                <w:rFonts w:ascii="Cambria Math" w:eastAsiaTheme="minorEastAsia" w:hAnsi="Cambria Math"/>
              </w:rPr>
              <m:t xml:space="preserve">0.020 × </m:t>
            </m:r>
            <m:sSup>
              <m:sSupPr>
                <m:ctrlPr>
                  <w:rPr>
                    <w:rFonts w:ascii="Cambria Math" w:eastAsiaTheme="minorEastAsia" w:hAnsi="Cambria Math"/>
                    <w:i/>
                  </w:rPr>
                </m:ctrlPr>
              </m:sSupPr>
              <m:e>
                <m:r>
                  <w:rPr>
                    <w:rFonts w:ascii="Cambria Math" w:eastAsiaTheme="minorEastAsia" w:hAnsi="Cambria Math"/>
                  </w:rPr>
                  <m:t>(0.020)</m:t>
                </m:r>
              </m:e>
              <m:sup>
                <m:r>
                  <w:rPr>
                    <w:rFonts w:ascii="Cambria Math" w:eastAsiaTheme="minorEastAsia" w:hAnsi="Cambria Math"/>
                  </w:rPr>
                  <m:t>2</m:t>
                </m:r>
              </m:sup>
            </m:sSup>
          </m:den>
        </m:f>
        <m:r>
          <w:rPr>
            <w:rFonts w:ascii="Cambria Math" w:eastAsiaTheme="minorEastAsia" w:hAnsi="Cambria Math"/>
          </w:rPr>
          <m:t xml:space="preserve">=15.0 </m:t>
        </m:r>
        <m:sSup>
          <m:sSupPr>
            <m:ctrlPr>
              <w:rPr>
                <w:rFonts w:ascii="Cambria Math" w:eastAsiaTheme="minorEastAsia" w:hAnsi="Cambria Math"/>
                <w:i/>
              </w:rPr>
            </m:ctrlPr>
          </m:sSupPr>
          <m:e>
            <m:sSup>
              <m:sSupPr>
                <m:ctrlPr>
                  <w:rPr>
                    <w:rFonts w:ascii="Cambria Math" w:eastAsiaTheme="minorEastAsia" w:hAnsi="Cambria Math"/>
                  </w:rPr>
                </m:ctrlPr>
              </m:sSupPr>
              <m:e>
                <m:r>
                  <m:rPr>
                    <m:sty m:val="p"/>
                  </m:rPr>
                  <w:rPr>
                    <w:rFonts w:ascii="Cambria Math" w:eastAsiaTheme="minorEastAsia" w:hAnsi="Cambria Math"/>
                  </w:rPr>
                  <m:t>mol</m:t>
                </m:r>
              </m:e>
              <m:sup>
                <m:r>
                  <w:rPr>
                    <w:rFonts w:ascii="Cambria Math" w:eastAsiaTheme="minorEastAsia" w:hAnsi="Cambria Math"/>
                  </w:rPr>
                  <m:t>-2</m:t>
                </m:r>
              </m:sup>
            </m:sSup>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dm</m:t>
                </m:r>
              </m:e>
              <m:sup>
                <m:r>
                  <w:rPr>
                    <w:rFonts w:ascii="Cambria Math" w:eastAsiaTheme="minorEastAsia" w:hAnsi="Cambria Math"/>
                  </w:rPr>
                  <m:t>6</m:t>
                </m:r>
              </m:sup>
            </m:sSup>
            <m:r>
              <m:rPr>
                <m:sty m:val="p"/>
              </m:rPr>
              <w:rPr>
                <w:rFonts w:ascii="Cambria Math" w:eastAsiaTheme="minorEastAsia" w:hAnsi="Cambria Math"/>
              </w:rPr>
              <m:t xml:space="preserve"> s</m:t>
            </m:r>
          </m:e>
          <m:sup>
            <m:r>
              <w:rPr>
                <w:rFonts w:ascii="Cambria Math" w:eastAsiaTheme="minorEastAsia" w:hAnsi="Cambria Math"/>
              </w:rPr>
              <m:t>–1</m:t>
            </m:r>
          </m:sup>
        </m:sSup>
      </m:oMath>
    </w:p>
    <w:p w14:paraId="0D66B32D" w14:textId="77777777" w:rsidR="00D154A4" w:rsidRDefault="00D154A4" w:rsidP="00D154A4"/>
    <w:p w14:paraId="68E15C2F" w14:textId="77777777" w:rsidR="00D154A4" w:rsidRDefault="00D154A4" w:rsidP="00D154A4">
      <w:pPr>
        <w:rPr>
          <w:b/>
        </w:rPr>
      </w:pPr>
      <w:r>
        <w:rPr>
          <w:b/>
        </w:rPr>
        <w:t>2</w:t>
      </w:r>
      <w:r w:rsidRPr="00D154A4">
        <w:rPr>
          <w:b/>
        </w:rPr>
        <w:t>c</w:t>
      </w:r>
    </w:p>
    <w:p w14:paraId="2ECB74A7" w14:textId="45D918BB" w:rsidR="00D154A4" w:rsidRPr="009D3633" w:rsidRDefault="00D154A4" w:rsidP="00D154A4">
      <w:r w:rsidRPr="00D154A4">
        <w:t xml:space="preserve">Order </w:t>
      </w:r>
      <w:r>
        <w:t>with respect to</w:t>
      </w:r>
      <w:r w:rsidRPr="009D3633">
        <w:t xml:space="preserve"> A = second, order </w:t>
      </w:r>
      <w:r>
        <w:t>with respect to</w:t>
      </w:r>
      <w:r w:rsidRPr="009D3633">
        <w:t xml:space="preserve"> B = first</w:t>
      </w:r>
    </w:p>
    <w:p w14:paraId="723836FF" w14:textId="77777777" w:rsidR="00D154A4" w:rsidRDefault="00D154A4" w:rsidP="00D154A4"/>
    <w:p w14:paraId="7F66FF53" w14:textId="77777777" w:rsidR="00D154A4" w:rsidRDefault="00D154A4" w:rsidP="00D154A4">
      <w:r>
        <w:rPr>
          <w:b/>
        </w:rPr>
        <w:t>2</w:t>
      </w:r>
      <w:r w:rsidRPr="00D154A4">
        <w:rPr>
          <w:b/>
        </w:rPr>
        <w:t>d</w:t>
      </w:r>
    </w:p>
    <w:p w14:paraId="240B7A29" w14:textId="7C537ACD" w:rsidR="000D3ED6" w:rsidRDefault="00D154A4" w:rsidP="00D154A4">
      <w:r w:rsidRPr="00D154A4">
        <w:t xml:space="preserve">Order </w:t>
      </w:r>
      <w:r>
        <w:t>with respect to</w:t>
      </w:r>
      <w:r w:rsidRPr="009D3633">
        <w:t xml:space="preserve"> A = zero, order </w:t>
      </w:r>
      <w:r>
        <w:t>with respect to</w:t>
      </w:r>
      <w:r w:rsidRPr="009D3633">
        <w:t xml:space="preserve"> B = zero</w:t>
      </w:r>
    </w:p>
    <w:p w14:paraId="52A7B16C" w14:textId="77777777" w:rsidR="00D154A4" w:rsidRPr="009D3633" w:rsidRDefault="00D154A4" w:rsidP="00D154A4"/>
    <w:p w14:paraId="1FE9125F" w14:textId="77777777" w:rsidR="002D5327" w:rsidRDefault="002D5327" w:rsidP="002D5327">
      <w:r>
        <w:rPr>
          <w:b/>
        </w:rPr>
        <w:t>3</w:t>
      </w:r>
      <w:r w:rsidRPr="008F4152">
        <w:rPr>
          <w:b/>
        </w:rPr>
        <w:t>a</w:t>
      </w:r>
      <w:r>
        <w:t xml:space="preserve"> Table of data</w:t>
      </w:r>
    </w:p>
    <w:p w14:paraId="4B7285C0" w14:textId="77777777" w:rsidR="002D5327" w:rsidRDefault="002D5327" w:rsidP="002D5327"/>
    <w:tbl>
      <w:tblPr>
        <w:tblStyle w:val="TableGrid"/>
        <w:tblW w:w="0" w:type="auto"/>
        <w:tblLook w:val="04A0" w:firstRow="1" w:lastRow="0" w:firstColumn="1" w:lastColumn="0" w:noHBand="0" w:noVBand="1"/>
      </w:tblPr>
      <w:tblGrid>
        <w:gridCol w:w="2252"/>
        <w:gridCol w:w="2252"/>
        <w:gridCol w:w="2253"/>
        <w:gridCol w:w="2253"/>
      </w:tblGrid>
      <w:tr w:rsidR="002D5327" w14:paraId="5599B88A" w14:textId="77777777" w:rsidTr="00291AEA">
        <w:tc>
          <w:tcPr>
            <w:tcW w:w="2252" w:type="dxa"/>
          </w:tcPr>
          <w:p w14:paraId="0381FC48" w14:textId="77777777" w:rsidR="002D5327" w:rsidRPr="0045337A" w:rsidRDefault="002D5327" w:rsidP="00291AEA">
            <w:pPr>
              <w:rPr>
                <w:b/>
              </w:rPr>
            </w:pPr>
            <w:r w:rsidRPr="0045337A">
              <w:rPr>
                <w:b/>
              </w:rPr>
              <w:t>Experiment</w:t>
            </w:r>
          </w:p>
        </w:tc>
        <w:tc>
          <w:tcPr>
            <w:tcW w:w="2252" w:type="dxa"/>
          </w:tcPr>
          <w:p w14:paraId="2CB80E5B" w14:textId="77777777" w:rsidR="002D5327" w:rsidRPr="0045337A" w:rsidRDefault="002D5327" w:rsidP="00291AEA">
            <w:pPr>
              <w:rPr>
                <w:b/>
              </w:rPr>
            </w:pPr>
            <w:r w:rsidRPr="0045337A">
              <w:rPr>
                <w:b/>
              </w:rPr>
              <w:t>Initial [</w:t>
            </w:r>
            <w:r>
              <w:rPr>
                <w:b/>
              </w:rPr>
              <w:t>X</w:t>
            </w:r>
            <w:r w:rsidRPr="0045337A">
              <w:rPr>
                <w:b/>
              </w:rPr>
              <w:t>] /mol dm</w:t>
            </w:r>
            <w:r w:rsidRPr="0045337A">
              <w:rPr>
                <w:b/>
                <w:vertAlign w:val="superscript"/>
              </w:rPr>
              <w:t>–3</w:t>
            </w:r>
          </w:p>
        </w:tc>
        <w:tc>
          <w:tcPr>
            <w:tcW w:w="2253" w:type="dxa"/>
          </w:tcPr>
          <w:p w14:paraId="2C0B7561" w14:textId="77777777" w:rsidR="002D5327" w:rsidRPr="0045337A" w:rsidRDefault="002D5327" w:rsidP="00291AEA">
            <w:pPr>
              <w:rPr>
                <w:b/>
              </w:rPr>
            </w:pPr>
            <w:r w:rsidRPr="0045337A">
              <w:rPr>
                <w:b/>
              </w:rPr>
              <w:t>Initial [</w:t>
            </w:r>
            <w:r>
              <w:rPr>
                <w:b/>
              </w:rPr>
              <w:t>Y</w:t>
            </w:r>
            <w:r w:rsidRPr="0045337A">
              <w:rPr>
                <w:b/>
              </w:rPr>
              <w:t>] /mol dm</w:t>
            </w:r>
            <w:r w:rsidRPr="0045337A">
              <w:rPr>
                <w:b/>
                <w:vertAlign w:val="superscript"/>
              </w:rPr>
              <w:t>–3</w:t>
            </w:r>
          </w:p>
        </w:tc>
        <w:tc>
          <w:tcPr>
            <w:tcW w:w="2253" w:type="dxa"/>
          </w:tcPr>
          <w:p w14:paraId="4EA2C62E" w14:textId="77777777" w:rsidR="002D5327" w:rsidRPr="0045337A" w:rsidRDefault="002D5327" w:rsidP="00291AEA">
            <w:pPr>
              <w:rPr>
                <w:b/>
              </w:rPr>
            </w:pPr>
            <w:r w:rsidRPr="0045337A">
              <w:rPr>
                <w:b/>
              </w:rPr>
              <w:t>Initial rate of reaction /mol dm</w:t>
            </w:r>
            <w:r w:rsidRPr="0045337A">
              <w:rPr>
                <w:b/>
                <w:vertAlign w:val="superscript"/>
              </w:rPr>
              <w:t>–3</w:t>
            </w:r>
            <w:r w:rsidRPr="0045337A">
              <w:rPr>
                <w:b/>
              </w:rPr>
              <w:t xml:space="preserve"> s</w:t>
            </w:r>
            <w:r w:rsidRPr="0045337A">
              <w:rPr>
                <w:b/>
                <w:vertAlign w:val="superscript"/>
              </w:rPr>
              <w:t>–1</w:t>
            </w:r>
          </w:p>
        </w:tc>
      </w:tr>
      <w:tr w:rsidR="002D5327" w14:paraId="4C1810A5" w14:textId="77777777" w:rsidTr="00291AEA">
        <w:tc>
          <w:tcPr>
            <w:tcW w:w="2252" w:type="dxa"/>
          </w:tcPr>
          <w:p w14:paraId="05495A35" w14:textId="77777777" w:rsidR="002D5327" w:rsidRDefault="002D5327" w:rsidP="00291AEA">
            <w:r>
              <w:t>1</w:t>
            </w:r>
          </w:p>
        </w:tc>
        <w:tc>
          <w:tcPr>
            <w:tcW w:w="2252" w:type="dxa"/>
          </w:tcPr>
          <w:p w14:paraId="6A164F16" w14:textId="77777777" w:rsidR="002D5327" w:rsidRDefault="002D5327" w:rsidP="00291AEA">
            <m:oMathPara>
              <m:oMath>
                <m:r>
                  <w:rPr>
                    <w:rFonts w:ascii="Cambria Math" w:hAnsi="Cambria Math"/>
                  </w:rPr>
                  <m:t xml:space="preserve">3.0 ×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2253" w:type="dxa"/>
          </w:tcPr>
          <w:p w14:paraId="74E4E2CB" w14:textId="77777777" w:rsidR="002D5327" w:rsidRDefault="002D5327" w:rsidP="00291AEA">
            <m:oMathPara>
              <m:oMath>
                <m:r>
                  <w:rPr>
                    <w:rFonts w:ascii="Cambria Math" w:hAnsi="Cambria Math"/>
                  </w:rPr>
                  <m:t xml:space="preserve">4.0 ×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2253" w:type="dxa"/>
          </w:tcPr>
          <w:p w14:paraId="0BDD83DB" w14:textId="77777777" w:rsidR="002D5327" w:rsidRDefault="002D5327" w:rsidP="00291AEA">
            <m:oMathPara>
              <m:oMath>
                <m:r>
                  <w:rPr>
                    <w:rFonts w:ascii="Cambria Math" w:hAnsi="Cambria Math"/>
                  </w:rPr>
                  <m:t xml:space="preserve">1.6 × </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2D5327" w14:paraId="5EAACB8E" w14:textId="77777777" w:rsidTr="00291AEA">
        <w:tc>
          <w:tcPr>
            <w:tcW w:w="2252" w:type="dxa"/>
          </w:tcPr>
          <w:p w14:paraId="52436A99" w14:textId="77777777" w:rsidR="002D5327" w:rsidRDefault="002D5327" w:rsidP="00291AEA">
            <w:r>
              <w:t>2</w:t>
            </w:r>
          </w:p>
        </w:tc>
        <w:tc>
          <w:tcPr>
            <w:tcW w:w="2252" w:type="dxa"/>
          </w:tcPr>
          <w:p w14:paraId="7F5D558E" w14:textId="77777777" w:rsidR="002D5327" w:rsidRDefault="002D5327" w:rsidP="00291AEA">
            <m:oMathPara>
              <m:oMath>
                <m:r>
                  <w:rPr>
                    <w:rFonts w:ascii="Cambria Math" w:hAnsi="Cambria Math"/>
                  </w:rPr>
                  <m:t xml:space="preserve">6.0 ×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2253" w:type="dxa"/>
          </w:tcPr>
          <w:p w14:paraId="3AA830F5" w14:textId="77777777" w:rsidR="002D5327" w:rsidRDefault="002D5327" w:rsidP="00291AEA">
            <m:oMathPara>
              <m:oMath>
                <m:r>
                  <w:rPr>
                    <w:rFonts w:ascii="Cambria Math" w:hAnsi="Cambria Math"/>
                  </w:rPr>
                  <m:t xml:space="preserve">4.0 ×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2253" w:type="dxa"/>
          </w:tcPr>
          <w:p w14:paraId="616AF0F5" w14:textId="77777777" w:rsidR="002D5327" w:rsidRPr="004F5FB1" w:rsidRDefault="002D5327" w:rsidP="00291AEA">
            <w:pPr>
              <w:rPr>
                <w:b/>
              </w:rPr>
            </w:pPr>
            <m:oMathPara>
              <m:oMath>
                <m:r>
                  <m:rPr>
                    <m:sty m:val="bi"/>
                  </m:rPr>
                  <w:rPr>
                    <w:rFonts w:ascii="Cambria Math" w:hAnsi="Cambria Math"/>
                  </w:rPr>
                  <m:t xml:space="preserve">6.4 × </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-5</m:t>
                    </m:r>
                  </m:sup>
                </m:sSup>
              </m:oMath>
            </m:oMathPara>
          </w:p>
        </w:tc>
      </w:tr>
      <w:tr w:rsidR="002D5327" w14:paraId="43015C8A" w14:textId="77777777" w:rsidTr="00291AEA">
        <w:trPr>
          <w:trHeight w:val="314"/>
        </w:trPr>
        <w:tc>
          <w:tcPr>
            <w:tcW w:w="2252" w:type="dxa"/>
          </w:tcPr>
          <w:p w14:paraId="594FFDA5" w14:textId="77777777" w:rsidR="002D5327" w:rsidRDefault="002D5327" w:rsidP="00291AEA">
            <w:r>
              <w:t>3</w:t>
            </w:r>
          </w:p>
        </w:tc>
        <w:tc>
          <w:tcPr>
            <w:tcW w:w="2252" w:type="dxa"/>
          </w:tcPr>
          <w:p w14:paraId="6CC294D4" w14:textId="77777777" w:rsidR="002D5327" w:rsidRPr="004F5FB1" w:rsidRDefault="002D5327" w:rsidP="00291AEA">
            <w:pPr>
              <w:rPr>
                <w:b/>
              </w:rPr>
            </w:pPr>
            <m:oMathPara>
              <m:oMath>
                <m:r>
                  <w:rPr>
                    <w:rFonts w:ascii="Cambria Math" w:hAnsi="Cambria Math"/>
                  </w:rPr>
                  <m:t xml:space="preserve">3.0 ×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2253" w:type="dxa"/>
          </w:tcPr>
          <w:p w14:paraId="7FD48CD0" w14:textId="77777777" w:rsidR="002D5327" w:rsidRPr="00A7593F" w:rsidRDefault="002D5327" w:rsidP="00291AEA">
            <w:pPr>
              <w:rPr>
                <w:b/>
              </w:rPr>
            </w:pPr>
            <m:oMathPara>
              <m:oMath>
                <m:r>
                  <m:rPr>
                    <m:sty m:val="bi"/>
                  </m:rPr>
                  <w:rPr>
                    <w:rFonts w:ascii="Cambria Math" w:hAnsi="Cambria Math"/>
                  </w:rPr>
                  <m:t xml:space="preserve">16.0 × </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-2</m:t>
                    </m:r>
                  </m:sup>
                </m:sSup>
              </m:oMath>
            </m:oMathPara>
          </w:p>
        </w:tc>
        <w:tc>
          <w:tcPr>
            <w:tcW w:w="2253" w:type="dxa"/>
          </w:tcPr>
          <w:p w14:paraId="182AF4E3" w14:textId="77777777" w:rsidR="002D5327" w:rsidRDefault="002D5327" w:rsidP="00291AEA">
            <m:oMathPara>
              <m:oMath>
                <m:r>
                  <w:rPr>
                    <w:rFonts w:ascii="Cambria Math" w:hAnsi="Cambria Math"/>
                  </w:rPr>
                  <m:t xml:space="preserve">6.4 × </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2D5327" w14:paraId="5723265E" w14:textId="77777777" w:rsidTr="00291AEA">
        <w:tc>
          <w:tcPr>
            <w:tcW w:w="2252" w:type="dxa"/>
          </w:tcPr>
          <w:p w14:paraId="2647FD31" w14:textId="77777777" w:rsidR="002D5327" w:rsidRDefault="002D5327" w:rsidP="00291AEA">
            <w:r>
              <w:t>4</w:t>
            </w:r>
          </w:p>
        </w:tc>
        <w:tc>
          <w:tcPr>
            <w:tcW w:w="2252" w:type="dxa"/>
          </w:tcPr>
          <w:p w14:paraId="32C8F939" w14:textId="77777777" w:rsidR="002D5327" w:rsidRPr="00A7593F" w:rsidRDefault="002D5327" w:rsidP="00291AEA">
            <w:pPr>
              <w:rPr>
                <w:b/>
              </w:rPr>
            </w:pPr>
            <m:oMathPara>
              <m:oMath>
                <m:r>
                  <m:rPr>
                    <m:sty m:val="bi"/>
                  </m:rPr>
                  <w:rPr>
                    <w:rFonts w:ascii="Cambria Math" w:hAnsi="Cambria Math"/>
                  </w:rPr>
                  <m:t xml:space="preserve">1.5 × </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-2</m:t>
                    </m:r>
                  </m:sup>
                </m:sSup>
              </m:oMath>
            </m:oMathPara>
          </w:p>
        </w:tc>
        <w:tc>
          <w:tcPr>
            <w:tcW w:w="2253" w:type="dxa"/>
          </w:tcPr>
          <w:p w14:paraId="630DD0ED" w14:textId="77777777" w:rsidR="002D5327" w:rsidRDefault="002D5327" w:rsidP="00291AEA">
            <m:oMathPara>
              <m:oMath>
                <m:r>
                  <w:rPr>
                    <w:rFonts w:ascii="Cambria Math" w:hAnsi="Cambria Math"/>
                  </w:rPr>
                  <m:t xml:space="preserve">16.0 ×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2253" w:type="dxa"/>
          </w:tcPr>
          <w:p w14:paraId="24151068" w14:textId="77777777" w:rsidR="002D5327" w:rsidRPr="00A7593F" w:rsidRDefault="002D5327" w:rsidP="00291AEA">
            <m:oMathPara>
              <m:oMath>
                <m:r>
                  <w:rPr>
                    <w:rFonts w:ascii="Cambria Math" w:hAnsi="Cambria Math"/>
                  </w:rPr>
                  <m:t xml:space="preserve">1.6 × </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bl>
    <w:p w14:paraId="7A83D403" w14:textId="77777777" w:rsidR="002D5327" w:rsidRDefault="002D5327" w:rsidP="002D5327">
      <w:r>
        <w:t xml:space="preserve"> </w:t>
      </w:r>
    </w:p>
    <w:p w14:paraId="2E697E90" w14:textId="77777777" w:rsidR="002D5327" w:rsidRDefault="002D5327" w:rsidP="002D5327"/>
    <w:p w14:paraId="20291D60" w14:textId="77777777" w:rsidR="002D5327" w:rsidRPr="008F4152" w:rsidRDefault="002D5327" w:rsidP="002D5327">
      <w:pPr>
        <w:rPr>
          <w:rFonts w:eastAsiaTheme="minorEastAsia"/>
        </w:rPr>
      </w:pPr>
      <w:r>
        <w:rPr>
          <w:b/>
        </w:rPr>
        <w:t>3</w:t>
      </w:r>
      <w:r w:rsidRPr="008F4152">
        <w:rPr>
          <w:b/>
        </w:rPr>
        <w:t>b</w:t>
      </w:r>
      <w:r>
        <w:t xml:space="preserve"> </w:t>
      </w:r>
      <m:oMath>
        <m:r>
          <w:rPr>
            <w:rFonts w:ascii="Cambria Math" w:hAnsi="Cambria Math"/>
          </w:rPr>
          <m:t>k=</m:t>
        </m:r>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eastAsiaTheme="minorEastAsia" w:hAnsi="Cambria Math"/>
              </w:rPr>
              <m:t>rate</m:t>
            </m:r>
          </m:num>
          <m:den>
            <m:r>
              <w:rPr>
                <w:rFonts w:ascii="Cambria Math" w:eastAsiaTheme="minorEastAsia" w:hAnsi="Cambria Math"/>
              </w:rPr>
              <m:t>[</m:t>
            </m:r>
            <m:r>
              <m:rPr>
                <m:sty m:val="p"/>
              </m:rPr>
              <w:rPr>
                <w:rFonts w:ascii="Cambria Math" w:eastAsiaTheme="minorEastAsia" w:hAnsi="Cambria Math"/>
              </w:rPr>
              <m:t>Y</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r>
                  <m:rPr>
                    <m:sty m:val="p"/>
                  </m:rPr>
                  <w:rPr>
                    <w:rFonts w:ascii="Cambria Math" w:eastAsiaTheme="minorEastAsia" w:hAnsi="Cambria Math"/>
                  </w:rPr>
                  <m:t>X</m:t>
                </m:r>
                <m:r>
                  <w:rPr>
                    <w:rFonts w:ascii="Cambria Math" w:eastAsiaTheme="minorEastAsia" w:hAnsi="Cambria Math"/>
                  </w:rPr>
                  <m: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1.6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num>
          <m:den>
            <m:r>
              <w:rPr>
                <w:rFonts w:ascii="Cambria Math" w:eastAsiaTheme="minorEastAsia" w:hAnsi="Cambria Math"/>
              </w:rPr>
              <m:t xml:space="preserve">4.0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 xml:space="preserve">(3.0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e>
              <m:sup>
                <m:r>
                  <w:rPr>
                    <w:rFonts w:ascii="Cambria Math" w:eastAsiaTheme="minorEastAsia" w:hAnsi="Cambria Math"/>
                  </w:rPr>
                  <m:t>2</m:t>
                </m:r>
              </m:sup>
            </m:sSup>
          </m:den>
        </m:f>
        <m:r>
          <w:rPr>
            <w:rFonts w:ascii="Cambria Math" w:eastAsiaTheme="minorEastAsia" w:hAnsi="Cambria Math"/>
          </w:rPr>
          <m:t xml:space="preserve">=0.444 </m:t>
        </m:r>
        <m:sSup>
          <m:sSupPr>
            <m:ctrlPr>
              <w:rPr>
                <w:rFonts w:ascii="Cambria Math" w:eastAsiaTheme="minorEastAsia" w:hAnsi="Cambria Math"/>
                <w:i/>
              </w:rPr>
            </m:ctrlPr>
          </m:sSupPr>
          <m:e>
            <m:sSup>
              <m:sSupPr>
                <m:ctrlPr>
                  <w:rPr>
                    <w:rFonts w:ascii="Cambria Math" w:eastAsiaTheme="minorEastAsia" w:hAnsi="Cambria Math"/>
                  </w:rPr>
                </m:ctrlPr>
              </m:sSupPr>
              <m:e>
                <m:r>
                  <m:rPr>
                    <m:sty m:val="p"/>
                  </m:rPr>
                  <w:rPr>
                    <w:rFonts w:ascii="Cambria Math" w:eastAsiaTheme="minorEastAsia" w:hAnsi="Cambria Math"/>
                  </w:rPr>
                  <m:t>mol</m:t>
                </m:r>
              </m:e>
              <m:sup>
                <m:r>
                  <w:rPr>
                    <w:rFonts w:ascii="Cambria Math" w:eastAsiaTheme="minorEastAsia" w:hAnsi="Cambria Math"/>
                  </w:rPr>
                  <m:t>-2</m:t>
                </m:r>
              </m:sup>
            </m:sSup>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dm</m:t>
                </m:r>
              </m:e>
              <m:sup>
                <m:r>
                  <w:rPr>
                    <w:rFonts w:ascii="Cambria Math" w:eastAsiaTheme="minorEastAsia" w:hAnsi="Cambria Math"/>
                  </w:rPr>
                  <m:t>6</m:t>
                </m:r>
              </m:sup>
            </m:sSup>
            <m:r>
              <m:rPr>
                <m:sty m:val="p"/>
              </m:rPr>
              <w:rPr>
                <w:rFonts w:ascii="Cambria Math" w:eastAsiaTheme="minorEastAsia" w:hAnsi="Cambria Math"/>
              </w:rPr>
              <m:t xml:space="preserve"> s</m:t>
            </m:r>
          </m:e>
          <m:sup>
            <m:r>
              <w:rPr>
                <w:rFonts w:ascii="Cambria Math" w:eastAsiaTheme="minorEastAsia" w:hAnsi="Cambria Math"/>
              </w:rPr>
              <m:t>–1</m:t>
            </m:r>
          </m:sup>
        </m:sSup>
      </m:oMath>
    </w:p>
    <w:p w14:paraId="6458B527" w14:textId="77777777" w:rsidR="002D5327" w:rsidRDefault="002D5327" w:rsidP="002D5327"/>
    <w:p w14:paraId="3A2A8BBC" w14:textId="77777777" w:rsidR="002D5327" w:rsidRDefault="002D5327" w:rsidP="002D5327">
      <w:r w:rsidRPr="0060781C">
        <w:rPr>
          <w:b/>
        </w:rPr>
        <w:t xml:space="preserve">3c </w:t>
      </w:r>
      <w:r w:rsidRPr="005127B7">
        <w:t>Rate constant increased as temperature is increased.</w:t>
      </w:r>
    </w:p>
    <w:p w14:paraId="0D3F7AB9" w14:textId="77777777" w:rsidR="002D5327" w:rsidRDefault="002D5327" w:rsidP="002D5327"/>
    <w:p w14:paraId="429818AF" w14:textId="77777777" w:rsidR="001D7538" w:rsidRDefault="002D5327">
      <w:r w:rsidRPr="0060781C">
        <w:rPr>
          <w:b/>
        </w:rPr>
        <w:t>3</w:t>
      </w:r>
      <w:r>
        <w:rPr>
          <w:b/>
        </w:rPr>
        <w:t>d</w:t>
      </w:r>
      <w:r w:rsidRPr="0060781C">
        <w:rPr>
          <w:b/>
        </w:rPr>
        <w:t xml:space="preserve"> </w:t>
      </w:r>
      <w:r w:rsidRPr="005127B7">
        <w:t xml:space="preserve">Rate constant </w:t>
      </w:r>
      <w:r>
        <w:t>unchang</w:t>
      </w:r>
      <w:r w:rsidRPr="005127B7">
        <w:t xml:space="preserve">ed </w:t>
      </w:r>
      <w:r>
        <w:t>as concentration of Y is increased at a fixed temperature</w:t>
      </w:r>
      <w:r w:rsidRPr="005127B7">
        <w:t>.</w:t>
      </w:r>
    </w:p>
    <w:p w14:paraId="324C70CE" w14:textId="5FF7CB56" w:rsidR="00110253" w:rsidRDefault="00110253">
      <w:pPr>
        <w:rPr>
          <w:b/>
        </w:rPr>
      </w:pPr>
      <w:r>
        <w:rPr>
          <w:b/>
        </w:rPr>
        <w:br w:type="page"/>
      </w:r>
    </w:p>
    <w:p w14:paraId="021FE7E8" w14:textId="6AFA5D71" w:rsidR="00E029DA" w:rsidRPr="00DF6DE4" w:rsidRDefault="00E029DA" w:rsidP="00DF6DE4">
      <w:pPr>
        <w:rPr>
          <w:b/>
        </w:rPr>
      </w:pPr>
      <w:r w:rsidRPr="00DF6DE4">
        <w:rPr>
          <w:b/>
        </w:rPr>
        <w:t>4a(i)</w:t>
      </w:r>
    </w:p>
    <w:p w14:paraId="1677B51B" w14:textId="12BC568F" w:rsidR="00E029DA" w:rsidRDefault="00E029DA" w:rsidP="00E029DA">
      <w:r>
        <w:t>Expt 2 2.68 ×10</w:t>
      </w:r>
      <w:r w:rsidR="00D5699E" w:rsidRPr="00D5699E">
        <w:rPr>
          <w:vertAlign w:val="superscript"/>
        </w:rPr>
        <w:t>−</w:t>
      </w:r>
      <w:r w:rsidRPr="00DF6DE4">
        <w:rPr>
          <w:vertAlign w:val="superscript"/>
        </w:rPr>
        <w:t>4</w:t>
      </w:r>
    </w:p>
    <w:p w14:paraId="096B8B14" w14:textId="743C5974" w:rsidR="00E029DA" w:rsidRDefault="00E029DA" w:rsidP="00E029DA">
      <w:r>
        <w:t>Expt 3 10.7(2) ×10</w:t>
      </w:r>
      <w:r w:rsidR="00D5699E" w:rsidRPr="00D5699E">
        <w:rPr>
          <w:vertAlign w:val="superscript"/>
        </w:rPr>
        <w:t>−</w:t>
      </w:r>
      <w:r w:rsidRPr="00DF6DE4">
        <w:rPr>
          <w:vertAlign w:val="superscript"/>
        </w:rPr>
        <w:t>4</w:t>
      </w:r>
    </w:p>
    <w:p w14:paraId="687EFE9B" w14:textId="2FE8FB2A" w:rsidR="00E029DA" w:rsidRDefault="00E029DA" w:rsidP="00DF6DE4">
      <w:pPr>
        <w:rPr>
          <w:vertAlign w:val="superscript"/>
        </w:rPr>
      </w:pPr>
      <w:r>
        <w:t>Expt 4 2.08 ×10</w:t>
      </w:r>
      <w:r w:rsidR="00D5699E" w:rsidRPr="00D5699E">
        <w:rPr>
          <w:vertAlign w:val="superscript"/>
        </w:rPr>
        <w:t>−</w:t>
      </w:r>
      <w:r w:rsidRPr="00DF6DE4">
        <w:rPr>
          <w:vertAlign w:val="superscript"/>
        </w:rPr>
        <w:t>3</w:t>
      </w:r>
    </w:p>
    <w:p w14:paraId="0BDFD06B" w14:textId="77777777" w:rsidR="00E029DA" w:rsidRDefault="00E029DA" w:rsidP="00DF6DE4"/>
    <w:p w14:paraId="0A26E826" w14:textId="2A2255EF" w:rsidR="00E029DA" w:rsidRDefault="00E029DA" w:rsidP="00DF6DE4">
      <w:pPr>
        <w:rPr>
          <w:b/>
        </w:rPr>
      </w:pPr>
      <w:r w:rsidRPr="00DF6DE4">
        <w:rPr>
          <w:b/>
        </w:rPr>
        <w:t>4a(ii)</w:t>
      </w:r>
    </w:p>
    <w:p w14:paraId="41D868C4" w14:textId="5D6998E7" w:rsidR="00C23308" w:rsidRDefault="00EC747C" w:rsidP="00DF6DE4">
      <w:pPr>
        <w:autoSpaceDE w:val="0"/>
        <w:autoSpaceDN w:val="0"/>
        <w:adjustRightInd w:val="0"/>
        <w:spacing w:after="0" w:line="240" w:lineRule="auto"/>
        <w:rPr>
          <w:rFonts w:cs="Arial"/>
        </w:rPr>
      </w:pPr>
      <w:r>
        <w:rPr>
          <w:rFonts w:cs="Arial"/>
          <w:i/>
          <w:noProof/>
          <w:lang w:eastAsia="en-GB"/>
        </w:rPr>
        <w:drawing>
          <wp:inline distT="0" distB="0" distL="0" distR="0" wp14:anchorId="7121624C" wp14:editId="399A47E6">
            <wp:extent cx="1677670" cy="516890"/>
            <wp:effectExtent l="0" t="0" r="0" b="0"/>
            <wp:docPr id="29" name="Picture 29" descr="\\192.168.3.2\education\COMPOSITION\UK\HARPER COLLINS\ART FILES\221040 A-Level Chemistry SB2\Final files\Answers\Chapter04\Eqn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92.168.3.2\education\COMPOSITION\UK\HARPER COLLINS\ART FILES\221040 A-Level Chemistry SB2\Final files\Answers\Chapter04\Eqn002.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670" cy="516890"/>
                    </a:xfrm>
                    <a:prstGeom prst="rect">
                      <a:avLst/>
                    </a:prstGeom>
                    <a:noFill/>
                    <a:ln>
                      <a:noFill/>
                    </a:ln>
                  </pic:spPr>
                </pic:pic>
              </a:graphicData>
            </a:graphic>
          </wp:inline>
        </w:drawing>
      </w:r>
    </w:p>
    <w:p w14:paraId="65A8BC1A" w14:textId="03264BB9" w:rsidR="00E029DA" w:rsidRDefault="00E029DA" w:rsidP="00DF6DE4">
      <w:pPr>
        <w:autoSpaceDE w:val="0"/>
        <w:autoSpaceDN w:val="0"/>
        <w:adjustRightInd w:val="0"/>
        <w:spacing w:after="0" w:line="240" w:lineRule="auto"/>
        <w:rPr>
          <w:vertAlign w:val="superscript"/>
        </w:rPr>
      </w:pPr>
      <w:r>
        <w:rPr>
          <w:rFonts w:cs="Arial"/>
        </w:rPr>
        <w:t>= 186 mol</w:t>
      </w:r>
      <w:r w:rsidR="00D5699E" w:rsidRPr="00D5699E">
        <w:rPr>
          <w:vertAlign w:val="superscript"/>
        </w:rPr>
        <w:t>−</w:t>
      </w:r>
      <w:r w:rsidRPr="00DF6DE4">
        <w:rPr>
          <w:vertAlign w:val="superscript"/>
        </w:rPr>
        <w:t>1</w:t>
      </w:r>
      <w:r>
        <w:rPr>
          <w:rFonts w:cs="Arial"/>
        </w:rPr>
        <w:t>dm</w:t>
      </w:r>
      <w:r w:rsidRPr="00DF6DE4">
        <w:rPr>
          <w:vertAlign w:val="superscript"/>
        </w:rPr>
        <w:t>3</w:t>
      </w:r>
      <w:r>
        <w:rPr>
          <w:rFonts w:cs="Arial"/>
        </w:rPr>
        <w:t>s</w:t>
      </w:r>
      <w:r w:rsidR="00D5699E" w:rsidRPr="00D5699E">
        <w:rPr>
          <w:vertAlign w:val="superscript"/>
        </w:rPr>
        <w:t>−</w:t>
      </w:r>
      <w:r w:rsidRPr="00DF6DE4">
        <w:rPr>
          <w:vertAlign w:val="superscript"/>
        </w:rPr>
        <w:t>1</w:t>
      </w:r>
    </w:p>
    <w:p w14:paraId="7691CF84" w14:textId="77777777" w:rsidR="000732B9" w:rsidRDefault="000732B9" w:rsidP="00DF6DE4">
      <w:pPr>
        <w:autoSpaceDE w:val="0"/>
        <w:autoSpaceDN w:val="0"/>
        <w:adjustRightInd w:val="0"/>
        <w:spacing w:after="0" w:line="240" w:lineRule="auto"/>
      </w:pPr>
    </w:p>
    <w:p w14:paraId="664D95E6" w14:textId="71C0998E" w:rsidR="000732B9" w:rsidRPr="00DF6DE4" w:rsidRDefault="001103C2" w:rsidP="00DF6DE4">
      <w:pPr>
        <w:autoSpaceDE w:val="0"/>
        <w:autoSpaceDN w:val="0"/>
        <w:adjustRightInd w:val="0"/>
        <w:spacing w:after="0" w:line="240" w:lineRule="auto"/>
        <w:rPr>
          <w:b/>
        </w:rPr>
      </w:pPr>
      <w:r w:rsidRPr="00DF6DE4">
        <w:rPr>
          <w:b/>
        </w:rPr>
        <w:t>4b</w:t>
      </w:r>
    </w:p>
    <w:p w14:paraId="724432E2" w14:textId="164B108E" w:rsidR="000732B9" w:rsidRDefault="001103C2" w:rsidP="00DF6DE4">
      <w:pPr>
        <w:autoSpaceDE w:val="0"/>
        <w:autoSpaceDN w:val="0"/>
        <w:adjustRightInd w:val="0"/>
        <w:spacing w:after="0" w:line="240" w:lineRule="auto"/>
      </w:pPr>
      <w:r w:rsidRPr="001103C2">
        <w:t>Increases (exponentially)</w:t>
      </w:r>
      <w:r>
        <w:t>:</w:t>
      </w:r>
      <w:r w:rsidRPr="001103C2">
        <w:t xml:space="preserve"> straight line</w:t>
      </w:r>
      <w:r>
        <w:t>, not a curve</w:t>
      </w:r>
    </w:p>
    <w:p w14:paraId="6346E7DB" w14:textId="77777777" w:rsidR="00213A5B" w:rsidRDefault="00213A5B" w:rsidP="00DF6DE4">
      <w:pPr>
        <w:autoSpaceDE w:val="0"/>
        <w:autoSpaceDN w:val="0"/>
        <w:adjustRightInd w:val="0"/>
        <w:spacing w:after="0" w:line="240" w:lineRule="auto"/>
      </w:pPr>
    </w:p>
    <w:p w14:paraId="60F81299" w14:textId="728018DC" w:rsidR="00213A5B" w:rsidRDefault="00213A5B" w:rsidP="00213A5B">
      <w:pPr>
        <w:autoSpaceDE w:val="0"/>
        <w:autoSpaceDN w:val="0"/>
        <w:adjustRightInd w:val="0"/>
        <w:spacing w:after="0" w:line="240" w:lineRule="auto"/>
      </w:pPr>
      <w:r w:rsidRPr="00DF6DE4">
        <w:rPr>
          <w:b/>
        </w:rPr>
        <w:t>5a(i)</w:t>
      </w:r>
    </w:p>
    <w:p w14:paraId="5BB9FFDC" w14:textId="5521B4F9" w:rsidR="00213A5B" w:rsidRDefault="00213A5B" w:rsidP="00213A5B">
      <w:pPr>
        <w:autoSpaceDE w:val="0"/>
        <w:autoSpaceDN w:val="0"/>
        <w:adjustRightInd w:val="0"/>
        <w:spacing w:after="0" w:line="240" w:lineRule="auto"/>
      </w:pPr>
      <w:r w:rsidRPr="00DF6DE4">
        <w:rPr>
          <w:i/>
        </w:rPr>
        <w:t>k</w:t>
      </w:r>
      <w:r>
        <w:t xml:space="preserve"> = 0 65/(0 15)(0 24)</w:t>
      </w:r>
      <w:r w:rsidRPr="00DF6DE4">
        <w:rPr>
          <w:vertAlign w:val="superscript"/>
        </w:rPr>
        <w:t>2</w:t>
      </w:r>
      <w:r>
        <w:t xml:space="preserve"> = 75.23 to 74.7 mol−</w:t>
      </w:r>
      <w:r w:rsidRPr="00DF6DE4">
        <w:rPr>
          <w:vertAlign w:val="superscript"/>
        </w:rPr>
        <w:t>2</w:t>
      </w:r>
      <w:r>
        <w:t>dm</w:t>
      </w:r>
      <w:r w:rsidRPr="00DF6DE4">
        <w:rPr>
          <w:vertAlign w:val="superscript"/>
        </w:rPr>
        <w:t>6</w:t>
      </w:r>
      <w:r>
        <w:t>s</w:t>
      </w:r>
      <w:r w:rsidRPr="00DF6DE4">
        <w:rPr>
          <w:vertAlign w:val="superscript"/>
        </w:rPr>
        <w:t>−1</w:t>
      </w:r>
    </w:p>
    <w:p w14:paraId="099978D0" w14:textId="599AE901" w:rsidR="00213A5B" w:rsidRDefault="00213A5B" w:rsidP="00213A5B">
      <w:pPr>
        <w:autoSpaceDE w:val="0"/>
        <w:autoSpaceDN w:val="0"/>
        <w:adjustRightInd w:val="0"/>
        <w:spacing w:after="0" w:line="240" w:lineRule="auto"/>
      </w:pPr>
    </w:p>
    <w:p w14:paraId="29447177" w14:textId="77777777" w:rsidR="00213A5B" w:rsidRPr="00DF6DE4" w:rsidRDefault="00213A5B" w:rsidP="00213A5B">
      <w:pPr>
        <w:autoSpaceDE w:val="0"/>
        <w:autoSpaceDN w:val="0"/>
        <w:adjustRightInd w:val="0"/>
        <w:spacing w:after="0" w:line="240" w:lineRule="auto"/>
        <w:rPr>
          <w:b/>
        </w:rPr>
      </w:pPr>
      <w:r w:rsidRPr="00213A5B">
        <w:rPr>
          <w:b/>
        </w:rPr>
        <w:t>5a</w:t>
      </w:r>
      <w:r w:rsidRPr="00DF6DE4">
        <w:rPr>
          <w:b/>
        </w:rPr>
        <w:t>(ii)</w:t>
      </w:r>
    </w:p>
    <w:p w14:paraId="4F35B3E1" w14:textId="77777777" w:rsidR="00213A5B" w:rsidRDefault="00213A5B" w:rsidP="00213A5B">
      <w:pPr>
        <w:autoSpaceDE w:val="0"/>
        <w:autoSpaceDN w:val="0"/>
        <w:adjustRightInd w:val="0"/>
        <w:spacing w:after="0" w:line="240" w:lineRule="auto"/>
      </w:pPr>
      <w:r>
        <w:t>0.081 (min sig. figs required)</w:t>
      </w:r>
    </w:p>
    <w:p w14:paraId="51701AAA" w14:textId="77777777" w:rsidR="00213A5B" w:rsidRDefault="00213A5B" w:rsidP="00213A5B">
      <w:pPr>
        <w:autoSpaceDE w:val="0"/>
        <w:autoSpaceDN w:val="0"/>
        <w:adjustRightInd w:val="0"/>
        <w:spacing w:after="0" w:line="240" w:lineRule="auto"/>
      </w:pPr>
    </w:p>
    <w:p w14:paraId="5EC14571" w14:textId="77777777" w:rsidR="00213A5B" w:rsidRPr="00DF6DE4" w:rsidRDefault="00213A5B" w:rsidP="00213A5B">
      <w:pPr>
        <w:autoSpaceDE w:val="0"/>
        <w:autoSpaceDN w:val="0"/>
        <w:adjustRightInd w:val="0"/>
        <w:spacing w:after="0" w:line="240" w:lineRule="auto"/>
        <w:rPr>
          <w:b/>
        </w:rPr>
      </w:pPr>
      <w:r w:rsidRPr="00DF6DE4">
        <w:rPr>
          <w:b/>
        </w:rPr>
        <w:t>5b(i)</w:t>
      </w:r>
    </w:p>
    <w:p w14:paraId="7C36C65B" w14:textId="73E14A75" w:rsidR="00213A5B" w:rsidRDefault="00213A5B" w:rsidP="00213A5B">
      <w:pPr>
        <w:autoSpaceDE w:val="0"/>
        <w:autoSpaceDN w:val="0"/>
        <w:adjustRightInd w:val="0"/>
        <w:spacing w:after="0" w:line="240" w:lineRule="auto"/>
      </w:pPr>
      <w:r>
        <w:t>2</w:t>
      </w:r>
    </w:p>
    <w:p w14:paraId="101F2944" w14:textId="77777777" w:rsidR="00213A5B" w:rsidRDefault="00213A5B" w:rsidP="00DF6DE4">
      <w:pPr>
        <w:autoSpaceDE w:val="0"/>
        <w:autoSpaceDN w:val="0"/>
        <w:adjustRightInd w:val="0"/>
        <w:spacing w:after="0" w:line="240" w:lineRule="auto"/>
      </w:pPr>
    </w:p>
    <w:p w14:paraId="01FF3432" w14:textId="30C42392" w:rsidR="00213A5B" w:rsidRPr="00213A5B" w:rsidRDefault="00213A5B" w:rsidP="00DF6DE4">
      <w:pPr>
        <w:autoSpaceDE w:val="0"/>
        <w:autoSpaceDN w:val="0"/>
        <w:adjustRightInd w:val="0"/>
        <w:spacing w:after="0" w:line="240" w:lineRule="auto"/>
        <w:rPr>
          <w:b/>
        </w:rPr>
      </w:pPr>
      <w:r w:rsidRPr="00DF6DE4">
        <w:rPr>
          <w:b/>
        </w:rPr>
        <w:t>5b(ii)</w:t>
      </w:r>
    </w:p>
    <w:p w14:paraId="2E74F962" w14:textId="0F572726" w:rsidR="00213A5B" w:rsidRPr="00DF6DE4" w:rsidRDefault="00213A5B" w:rsidP="00DF6DE4">
      <w:pPr>
        <w:autoSpaceDE w:val="0"/>
        <w:autoSpaceDN w:val="0"/>
        <w:adjustRightInd w:val="0"/>
        <w:spacing w:after="0" w:line="240" w:lineRule="auto"/>
      </w:pPr>
      <w:r>
        <w:t>0</w:t>
      </w:r>
    </w:p>
    <w:p w14:paraId="766F6FB5" w14:textId="77777777" w:rsidR="00213A5B" w:rsidRPr="00DF6DE4" w:rsidRDefault="00213A5B" w:rsidP="00DF6DE4">
      <w:pPr>
        <w:autoSpaceDE w:val="0"/>
        <w:autoSpaceDN w:val="0"/>
        <w:adjustRightInd w:val="0"/>
        <w:spacing w:after="0" w:line="240" w:lineRule="auto"/>
      </w:pPr>
    </w:p>
    <w:p w14:paraId="7AD3DAC1" w14:textId="77777777" w:rsidR="008E30A2" w:rsidRPr="00DF6DE4" w:rsidRDefault="008E30A2" w:rsidP="008E30A2">
      <w:pPr>
        <w:autoSpaceDE w:val="0"/>
        <w:autoSpaceDN w:val="0"/>
        <w:adjustRightInd w:val="0"/>
        <w:spacing w:after="0" w:line="240" w:lineRule="auto"/>
        <w:rPr>
          <w:b/>
        </w:rPr>
      </w:pPr>
      <w:r w:rsidRPr="00DF6DE4">
        <w:rPr>
          <w:b/>
        </w:rPr>
        <w:t>6a(i)</w:t>
      </w:r>
    </w:p>
    <w:p w14:paraId="46E34534" w14:textId="4097F27C" w:rsidR="008E30A2" w:rsidRDefault="008E30A2" w:rsidP="008E30A2">
      <w:pPr>
        <w:autoSpaceDE w:val="0"/>
        <w:autoSpaceDN w:val="0"/>
        <w:adjustRightInd w:val="0"/>
        <w:spacing w:after="0" w:line="240" w:lineRule="auto"/>
      </w:pPr>
      <w:r>
        <w:t>2</w:t>
      </w:r>
    </w:p>
    <w:p w14:paraId="16B5D3CA" w14:textId="77777777" w:rsidR="00877D3E" w:rsidRPr="00DF6DE4" w:rsidRDefault="008E30A2" w:rsidP="008E30A2">
      <w:pPr>
        <w:autoSpaceDE w:val="0"/>
        <w:autoSpaceDN w:val="0"/>
        <w:adjustRightInd w:val="0"/>
        <w:spacing w:after="0" w:line="240" w:lineRule="auto"/>
        <w:rPr>
          <w:b/>
        </w:rPr>
      </w:pPr>
      <w:r w:rsidRPr="00877D3E">
        <w:rPr>
          <w:b/>
        </w:rPr>
        <w:t>6a</w:t>
      </w:r>
      <w:r w:rsidR="00877D3E" w:rsidRPr="00DF6DE4">
        <w:rPr>
          <w:b/>
        </w:rPr>
        <w:t>(ii)</w:t>
      </w:r>
    </w:p>
    <w:p w14:paraId="17E2AE77" w14:textId="588AAE9E" w:rsidR="008E30A2" w:rsidRDefault="008E30A2" w:rsidP="008E30A2">
      <w:pPr>
        <w:autoSpaceDE w:val="0"/>
        <w:autoSpaceDN w:val="0"/>
        <w:adjustRightInd w:val="0"/>
        <w:spacing w:after="0" w:line="240" w:lineRule="auto"/>
      </w:pPr>
      <w:r>
        <w:t>1</w:t>
      </w:r>
    </w:p>
    <w:p w14:paraId="0E65300D" w14:textId="77777777" w:rsidR="00877D3E" w:rsidRDefault="00877D3E" w:rsidP="008E30A2">
      <w:pPr>
        <w:autoSpaceDE w:val="0"/>
        <w:autoSpaceDN w:val="0"/>
        <w:adjustRightInd w:val="0"/>
        <w:spacing w:after="0" w:line="240" w:lineRule="auto"/>
      </w:pPr>
    </w:p>
    <w:p w14:paraId="71EB82C2" w14:textId="77777777" w:rsidR="00877D3E" w:rsidRPr="00DF6DE4" w:rsidRDefault="00877D3E" w:rsidP="008E30A2">
      <w:pPr>
        <w:autoSpaceDE w:val="0"/>
        <w:autoSpaceDN w:val="0"/>
        <w:adjustRightInd w:val="0"/>
        <w:spacing w:after="0" w:line="240" w:lineRule="auto"/>
        <w:rPr>
          <w:b/>
        </w:rPr>
      </w:pPr>
      <w:r w:rsidRPr="00877D3E">
        <w:rPr>
          <w:b/>
        </w:rPr>
        <w:t>6a</w:t>
      </w:r>
      <w:r w:rsidRPr="00DF6DE4">
        <w:rPr>
          <w:b/>
        </w:rPr>
        <w:t>(iii)</w:t>
      </w:r>
    </w:p>
    <w:p w14:paraId="6E4BC526" w14:textId="6EA22412" w:rsidR="008E30A2" w:rsidRDefault="008E30A2" w:rsidP="008E30A2">
      <w:pPr>
        <w:autoSpaceDE w:val="0"/>
        <w:autoSpaceDN w:val="0"/>
        <w:adjustRightInd w:val="0"/>
        <w:spacing w:after="0" w:line="240" w:lineRule="auto"/>
      </w:pPr>
      <w:r>
        <w:t>0</w:t>
      </w:r>
    </w:p>
    <w:p w14:paraId="7B61968B" w14:textId="77777777" w:rsidR="00877D3E" w:rsidRDefault="00877D3E" w:rsidP="008E30A2">
      <w:pPr>
        <w:autoSpaceDE w:val="0"/>
        <w:autoSpaceDN w:val="0"/>
        <w:adjustRightInd w:val="0"/>
        <w:spacing w:after="0" w:line="240" w:lineRule="auto"/>
      </w:pPr>
    </w:p>
    <w:p w14:paraId="3FF816BA" w14:textId="77777777" w:rsidR="00877D3E" w:rsidRPr="00DF6DE4" w:rsidRDefault="00877D3E" w:rsidP="008E30A2">
      <w:pPr>
        <w:autoSpaceDE w:val="0"/>
        <w:autoSpaceDN w:val="0"/>
        <w:adjustRightInd w:val="0"/>
        <w:spacing w:after="0" w:line="240" w:lineRule="auto"/>
        <w:rPr>
          <w:b/>
        </w:rPr>
      </w:pPr>
      <w:r w:rsidRPr="00DF6DE4">
        <w:rPr>
          <w:b/>
        </w:rPr>
        <w:t>6</w:t>
      </w:r>
      <w:r w:rsidR="008E30A2" w:rsidRPr="00DF6DE4">
        <w:rPr>
          <w:b/>
        </w:rPr>
        <w:t>b</w:t>
      </w:r>
    </w:p>
    <w:p w14:paraId="6BD72C4D" w14:textId="2B8CC5A6" w:rsidR="008E30A2" w:rsidRDefault="008E30A2" w:rsidP="008E30A2">
      <w:pPr>
        <w:autoSpaceDE w:val="0"/>
        <w:autoSpaceDN w:val="0"/>
        <w:adjustRightInd w:val="0"/>
        <w:spacing w:after="0" w:line="240" w:lineRule="auto"/>
      </w:pPr>
      <w:r w:rsidRPr="00DF6DE4">
        <w:rPr>
          <w:i/>
        </w:rPr>
        <w:t>k</w:t>
      </w:r>
      <w:r>
        <w:t xml:space="preserve"> = rate/[D]</w:t>
      </w:r>
      <w:r w:rsidRPr="00DF6DE4">
        <w:rPr>
          <w:vertAlign w:val="superscript"/>
        </w:rPr>
        <w:t>2</w:t>
      </w:r>
      <w:r>
        <w:t>[E] or</w:t>
      </w:r>
    </w:p>
    <w:p w14:paraId="38CB7C96" w14:textId="5F407D42" w:rsidR="008E30A2" w:rsidRDefault="008E30A2" w:rsidP="008E30A2">
      <w:pPr>
        <w:autoSpaceDE w:val="0"/>
        <w:autoSpaceDN w:val="0"/>
        <w:adjustRightInd w:val="0"/>
        <w:spacing w:after="0" w:line="240" w:lineRule="auto"/>
      </w:pPr>
    </w:p>
    <w:p w14:paraId="71774EA5" w14:textId="42FED1A2" w:rsidR="008E30A2" w:rsidRPr="00877D3E" w:rsidRDefault="008E30A2" w:rsidP="008E30A2">
      <w:pPr>
        <w:autoSpaceDE w:val="0"/>
        <w:autoSpaceDN w:val="0"/>
        <w:adjustRightInd w:val="0"/>
        <w:spacing w:after="0" w:line="240" w:lineRule="auto"/>
      </w:pPr>
      <w:r>
        <w:t>8 36</w:t>
      </w:r>
      <w:r w:rsidR="00877D3E">
        <w:t>×</w:t>
      </w:r>
      <w:r>
        <w:t>10</w:t>
      </w:r>
      <w:r w:rsidR="00877D3E" w:rsidRPr="00DF6DE4">
        <w:rPr>
          <w:vertAlign w:val="superscript"/>
        </w:rPr>
        <w:t>−4</w:t>
      </w:r>
      <w:r w:rsidR="00877D3E">
        <w:t>/(0.84)</w:t>
      </w:r>
      <w:r w:rsidR="00877D3E">
        <w:rPr>
          <w:vertAlign w:val="superscript"/>
        </w:rPr>
        <w:t>2</w:t>
      </w:r>
      <w:r w:rsidR="00877D3E">
        <w:t>(1.16)</w:t>
      </w:r>
    </w:p>
    <w:p w14:paraId="5B659C02" w14:textId="10099D6D" w:rsidR="008E30A2" w:rsidRDefault="008E30A2" w:rsidP="008E30A2">
      <w:pPr>
        <w:autoSpaceDE w:val="0"/>
        <w:autoSpaceDN w:val="0"/>
        <w:adjustRightInd w:val="0"/>
        <w:spacing w:after="0" w:line="240" w:lineRule="auto"/>
      </w:pPr>
      <w:r>
        <w:t>= 1.0(2) × 10</w:t>
      </w:r>
      <w:r w:rsidR="00877D3E" w:rsidRPr="00DF6DE4">
        <w:rPr>
          <w:vertAlign w:val="superscript"/>
        </w:rPr>
        <w:t>−</w:t>
      </w:r>
      <w:r w:rsidRPr="00DF6DE4">
        <w:rPr>
          <w:vertAlign w:val="superscript"/>
        </w:rPr>
        <w:t>3</w:t>
      </w:r>
      <w:r>
        <w:t xml:space="preserve"> to 1.05 </w:t>
      </w:r>
      <w:r>
        <w:rPr>
          <w:rFonts w:cs="Arial"/>
        </w:rPr>
        <w:t>×</w:t>
      </w:r>
      <w:r>
        <w:t xml:space="preserve"> 10</w:t>
      </w:r>
      <w:r w:rsidR="00877D3E" w:rsidRPr="00A5262D">
        <w:rPr>
          <w:vertAlign w:val="superscript"/>
        </w:rPr>
        <w:t>−</w:t>
      </w:r>
      <w:r w:rsidRPr="00DF6DE4">
        <w:rPr>
          <w:vertAlign w:val="superscript"/>
        </w:rPr>
        <w:t>3</w:t>
      </w:r>
    </w:p>
    <w:p w14:paraId="0E826A6C" w14:textId="38084442" w:rsidR="008E30A2" w:rsidRPr="00DF6DE4" w:rsidRDefault="008E30A2" w:rsidP="00DF6DE4">
      <w:pPr>
        <w:autoSpaceDE w:val="0"/>
        <w:autoSpaceDN w:val="0"/>
        <w:adjustRightInd w:val="0"/>
        <w:spacing w:after="0" w:line="240" w:lineRule="auto"/>
      </w:pPr>
      <w:r>
        <w:t>mol</w:t>
      </w:r>
      <w:r w:rsidR="00877D3E" w:rsidRPr="00A5262D">
        <w:rPr>
          <w:vertAlign w:val="superscript"/>
        </w:rPr>
        <w:t>−</w:t>
      </w:r>
      <w:r w:rsidRPr="00DF6DE4">
        <w:rPr>
          <w:vertAlign w:val="superscript"/>
        </w:rPr>
        <w:t>2</w:t>
      </w:r>
      <w:r>
        <w:t>dm</w:t>
      </w:r>
      <w:r w:rsidRPr="00DF6DE4">
        <w:rPr>
          <w:vertAlign w:val="superscript"/>
        </w:rPr>
        <w:t>6</w:t>
      </w:r>
      <w:r>
        <w:t>s</w:t>
      </w:r>
      <w:r w:rsidR="00877D3E" w:rsidRPr="00A5262D">
        <w:rPr>
          <w:vertAlign w:val="superscript"/>
        </w:rPr>
        <w:t>−</w:t>
      </w:r>
      <w:r w:rsidRPr="00DF6DE4">
        <w:rPr>
          <w:vertAlign w:val="superscript"/>
        </w:rPr>
        <w:t>1</w:t>
      </w:r>
    </w:p>
    <w:p w14:paraId="2F9CC54A" w14:textId="77777777" w:rsidR="00213A5B" w:rsidRDefault="00213A5B" w:rsidP="00DF6DE4">
      <w:pPr>
        <w:autoSpaceDE w:val="0"/>
        <w:autoSpaceDN w:val="0"/>
        <w:adjustRightInd w:val="0"/>
        <w:spacing w:after="0" w:line="240" w:lineRule="auto"/>
      </w:pPr>
    </w:p>
    <w:p w14:paraId="6156B720" w14:textId="6172F2C2" w:rsidR="00BF7450" w:rsidRPr="00DF6DE4" w:rsidRDefault="00BF7450" w:rsidP="00DF6DE4">
      <w:pPr>
        <w:autoSpaceDE w:val="0"/>
        <w:autoSpaceDN w:val="0"/>
        <w:adjustRightInd w:val="0"/>
        <w:spacing w:after="0" w:line="240" w:lineRule="auto"/>
        <w:rPr>
          <w:b/>
        </w:rPr>
      </w:pPr>
      <w:r w:rsidRPr="00DF6DE4">
        <w:rPr>
          <w:b/>
        </w:rPr>
        <w:t>7a</w:t>
      </w:r>
    </w:p>
    <w:p w14:paraId="4311C350" w14:textId="6BB97DF6" w:rsidR="00BF7450" w:rsidRDefault="00BF7450" w:rsidP="00BF7450">
      <w:pPr>
        <w:autoSpaceDE w:val="0"/>
        <w:autoSpaceDN w:val="0"/>
        <w:adjustRightInd w:val="0"/>
        <w:spacing w:after="0" w:line="240" w:lineRule="auto"/>
      </w:pPr>
      <w:r w:rsidRPr="00DF6DE4">
        <w:rPr>
          <w:i/>
        </w:rPr>
        <w:t>k</w:t>
      </w:r>
      <w:r>
        <w:t xml:space="preserve"> = rate/[CH</w:t>
      </w:r>
      <w:r w:rsidRPr="00DF6DE4">
        <w:rPr>
          <w:vertAlign w:val="subscript"/>
        </w:rPr>
        <w:t>3</w:t>
      </w:r>
      <w:r>
        <w:t>CH</w:t>
      </w:r>
      <w:r w:rsidRPr="00DF6DE4">
        <w:rPr>
          <w:vertAlign w:val="subscript"/>
        </w:rPr>
        <w:t>2</w:t>
      </w:r>
      <w:r>
        <w:t>COOCH</w:t>
      </w:r>
      <w:r w:rsidRPr="00DF6DE4">
        <w:rPr>
          <w:vertAlign w:val="subscript"/>
        </w:rPr>
        <w:t>3</w:t>
      </w:r>
      <w:r>
        <w:t>][H</w:t>
      </w:r>
      <w:r w:rsidRPr="00DF6DE4">
        <w:rPr>
          <w:vertAlign w:val="superscript"/>
        </w:rPr>
        <w:t>+</w:t>
      </w:r>
      <w:r>
        <w:t>]</w:t>
      </w:r>
    </w:p>
    <w:p w14:paraId="1B7EB193" w14:textId="77777777" w:rsidR="00BF7450" w:rsidRDefault="00BF7450" w:rsidP="00BF7450">
      <w:pPr>
        <w:autoSpaceDE w:val="0"/>
        <w:autoSpaceDN w:val="0"/>
        <w:adjustRightInd w:val="0"/>
        <w:spacing w:after="0" w:line="240" w:lineRule="auto"/>
      </w:pPr>
      <w:r>
        <w:t>or</w:t>
      </w:r>
    </w:p>
    <w:p w14:paraId="5081E6E3" w14:textId="7B36F8D3" w:rsidR="00BF7450" w:rsidRDefault="00BF7450" w:rsidP="00BF7450">
      <w:pPr>
        <w:autoSpaceDE w:val="0"/>
        <w:autoSpaceDN w:val="0"/>
        <w:adjustRightInd w:val="0"/>
        <w:spacing w:after="0" w:line="240" w:lineRule="auto"/>
      </w:pPr>
      <w:r>
        <w:t>= 1</w:t>
      </w:r>
      <w:r>
        <w:rPr>
          <w:rFonts w:ascii="Cambria Math" w:hAnsi="Cambria Math" w:cs="Cambria Math"/>
        </w:rPr>
        <w:t>⋅</w:t>
      </w:r>
      <w:r>
        <w:t>15</w:t>
      </w:r>
      <w:r>
        <w:rPr>
          <w:rFonts w:cs="Arial"/>
        </w:rPr>
        <w:t>×</w:t>
      </w:r>
      <w:r>
        <w:t>10</w:t>
      </w:r>
      <w:r w:rsidRPr="00DF6DE4">
        <w:rPr>
          <w:rFonts w:cs="Arial"/>
          <w:vertAlign w:val="superscript"/>
        </w:rPr>
        <w:t>−</w:t>
      </w:r>
      <w:r w:rsidRPr="00DF6DE4">
        <w:rPr>
          <w:vertAlign w:val="superscript"/>
        </w:rPr>
        <w:t>4</w:t>
      </w:r>
      <w:r>
        <w:t>/(0.150)(0.555)</w:t>
      </w:r>
    </w:p>
    <w:p w14:paraId="27E1725F" w14:textId="24C27EC7" w:rsidR="00BF7450" w:rsidRDefault="00BF7450" w:rsidP="00BF7450">
      <w:pPr>
        <w:autoSpaceDE w:val="0"/>
        <w:autoSpaceDN w:val="0"/>
        <w:adjustRightInd w:val="0"/>
        <w:spacing w:after="0" w:line="240" w:lineRule="auto"/>
      </w:pPr>
      <w:r>
        <w:t>= 1.38×10</w:t>
      </w:r>
      <w:r w:rsidR="00D5699E" w:rsidRPr="00D5699E">
        <w:rPr>
          <w:vertAlign w:val="superscript"/>
        </w:rPr>
        <w:t>−</w:t>
      </w:r>
      <w:r w:rsidRPr="00DF6DE4">
        <w:rPr>
          <w:vertAlign w:val="superscript"/>
        </w:rPr>
        <w:t>3</w:t>
      </w:r>
      <w:r>
        <w:t xml:space="preserve"> to 1.4×10</w:t>
      </w:r>
      <w:r w:rsidR="00D5699E" w:rsidRPr="00D5699E">
        <w:rPr>
          <w:vertAlign w:val="superscript"/>
        </w:rPr>
        <w:t>−</w:t>
      </w:r>
      <w:r w:rsidRPr="00DF6DE4">
        <w:rPr>
          <w:vertAlign w:val="superscript"/>
        </w:rPr>
        <w:t>3</w:t>
      </w:r>
    </w:p>
    <w:p w14:paraId="037ED397" w14:textId="033D4BE9" w:rsidR="00BF7450" w:rsidRDefault="00BF7450" w:rsidP="00BF7450">
      <w:pPr>
        <w:autoSpaceDE w:val="0"/>
        <w:autoSpaceDN w:val="0"/>
        <w:adjustRightInd w:val="0"/>
        <w:spacing w:after="0" w:line="240" w:lineRule="auto"/>
      </w:pPr>
      <w:r>
        <w:t>mol</w:t>
      </w:r>
      <w:r w:rsidR="00D5699E" w:rsidRPr="00D5699E">
        <w:rPr>
          <w:vertAlign w:val="superscript"/>
        </w:rPr>
        <w:t>−</w:t>
      </w:r>
      <w:r w:rsidRPr="00DF6DE4">
        <w:rPr>
          <w:vertAlign w:val="superscript"/>
        </w:rPr>
        <w:t>1</w:t>
      </w:r>
      <w:r>
        <w:t>dm</w:t>
      </w:r>
      <w:r w:rsidRPr="00DF6DE4">
        <w:rPr>
          <w:vertAlign w:val="superscript"/>
        </w:rPr>
        <w:t>3</w:t>
      </w:r>
      <w:r>
        <w:t>s</w:t>
      </w:r>
      <w:r w:rsidR="00D5699E" w:rsidRPr="00D5699E">
        <w:rPr>
          <w:vertAlign w:val="superscript"/>
        </w:rPr>
        <w:t>−</w:t>
      </w:r>
      <w:r w:rsidRPr="00DF6DE4">
        <w:rPr>
          <w:vertAlign w:val="superscript"/>
        </w:rPr>
        <w:t>1</w:t>
      </w:r>
    </w:p>
    <w:p w14:paraId="6A408ABD" w14:textId="77777777" w:rsidR="00BF7450" w:rsidRDefault="00BF7450" w:rsidP="00BF7450">
      <w:pPr>
        <w:autoSpaceDE w:val="0"/>
        <w:autoSpaceDN w:val="0"/>
        <w:adjustRightInd w:val="0"/>
        <w:spacing w:after="0" w:line="240" w:lineRule="auto"/>
      </w:pPr>
    </w:p>
    <w:p w14:paraId="09E47C6F" w14:textId="77777777" w:rsidR="00E12D59" w:rsidRDefault="00E12D59">
      <w:pPr>
        <w:rPr>
          <w:b/>
        </w:rPr>
      </w:pPr>
      <w:r>
        <w:rPr>
          <w:b/>
        </w:rPr>
        <w:br w:type="page"/>
      </w:r>
    </w:p>
    <w:p w14:paraId="68536D22" w14:textId="599D7D80" w:rsidR="00BF7450" w:rsidRPr="00DF6DE4" w:rsidRDefault="00BF7450" w:rsidP="00BF7450">
      <w:pPr>
        <w:autoSpaceDE w:val="0"/>
        <w:autoSpaceDN w:val="0"/>
        <w:adjustRightInd w:val="0"/>
        <w:spacing w:after="0" w:line="240" w:lineRule="auto"/>
        <w:rPr>
          <w:b/>
        </w:rPr>
      </w:pPr>
      <w:r w:rsidRPr="00DF6DE4">
        <w:rPr>
          <w:b/>
        </w:rPr>
        <w:t>7b</w:t>
      </w:r>
    </w:p>
    <w:p w14:paraId="338806CC" w14:textId="638E9A40" w:rsidR="00BF7450" w:rsidRDefault="00BF7450" w:rsidP="00BF7450">
      <w:pPr>
        <w:autoSpaceDE w:val="0"/>
        <w:autoSpaceDN w:val="0"/>
        <w:adjustRightInd w:val="0"/>
        <w:spacing w:after="0" w:line="240" w:lineRule="auto"/>
      </w:pPr>
      <w:r>
        <w:t>ans = rate constant × ( ½ × 0.150) × (½ × 0.555)</w:t>
      </w:r>
    </w:p>
    <w:p w14:paraId="047989C5" w14:textId="77777777" w:rsidR="00BF7450" w:rsidRDefault="00BF7450" w:rsidP="00BF7450">
      <w:pPr>
        <w:autoSpaceDE w:val="0"/>
        <w:autoSpaceDN w:val="0"/>
        <w:adjustRightInd w:val="0"/>
        <w:spacing w:after="0" w:line="240" w:lineRule="auto"/>
      </w:pPr>
      <w:r>
        <w:t>= rate constant × 0.0208</w:t>
      </w:r>
    </w:p>
    <w:p w14:paraId="541269D5" w14:textId="4AD29CA5" w:rsidR="00BF7450" w:rsidRDefault="00BF7450" w:rsidP="00DF6DE4">
      <w:pPr>
        <w:autoSpaceDE w:val="0"/>
        <w:autoSpaceDN w:val="0"/>
        <w:adjustRightInd w:val="0"/>
        <w:spacing w:after="0" w:line="240" w:lineRule="auto"/>
      </w:pPr>
      <w:r>
        <w:t>2.88 × 10</w:t>
      </w:r>
      <w:r w:rsidR="00D5699E" w:rsidRPr="00D5699E">
        <w:rPr>
          <w:vertAlign w:val="superscript"/>
        </w:rPr>
        <w:t>−</w:t>
      </w:r>
      <w:r w:rsidRPr="00DF6DE4">
        <w:rPr>
          <w:vertAlign w:val="superscript"/>
        </w:rPr>
        <w:t>5</w:t>
      </w:r>
    </w:p>
    <w:p w14:paraId="17A56E19" w14:textId="77777777" w:rsidR="00BF7450" w:rsidRDefault="00BF7450" w:rsidP="00DF6DE4">
      <w:pPr>
        <w:autoSpaceDE w:val="0"/>
        <w:autoSpaceDN w:val="0"/>
        <w:adjustRightInd w:val="0"/>
        <w:spacing w:after="0" w:line="240" w:lineRule="auto"/>
      </w:pPr>
    </w:p>
    <w:p w14:paraId="1959A71F" w14:textId="5069712E" w:rsidR="00BF7450" w:rsidRPr="00DF6DE4" w:rsidRDefault="00BF7450" w:rsidP="00DF6DE4">
      <w:pPr>
        <w:autoSpaceDE w:val="0"/>
        <w:autoSpaceDN w:val="0"/>
        <w:adjustRightInd w:val="0"/>
        <w:spacing w:after="0" w:line="240" w:lineRule="auto"/>
        <w:rPr>
          <w:b/>
        </w:rPr>
      </w:pPr>
      <w:r w:rsidRPr="00DF6DE4">
        <w:rPr>
          <w:b/>
        </w:rPr>
        <w:t>8a</w:t>
      </w:r>
    </w:p>
    <w:p w14:paraId="7F80C7D5" w14:textId="77777777" w:rsidR="008326A1" w:rsidRDefault="00BF7450" w:rsidP="00BF7450">
      <w:pPr>
        <w:autoSpaceDE w:val="0"/>
        <w:autoSpaceDN w:val="0"/>
        <w:adjustRightInd w:val="0"/>
        <w:spacing w:after="0" w:line="240" w:lineRule="auto"/>
        <w:rPr>
          <w:rFonts w:cs="Arial"/>
          <w:color w:val="000000"/>
        </w:rPr>
      </w:pPr>
      <w:r w:rsidRPr="00BF7450">
        <w:rPr>
          <w:rFonts w:cs="Arial"/>
          <w:color w:val="000000"/>
        </w:rPr>
        <w:t>Consider experiments 1 and 2:</w:t>
      </w:r>
    </w:p>
    <w:p w14:paraId="5340B114" w14:textId="77777777" w:rsidR="008326A1" w:rsidRDefault="008326A1" w:rsidP="00BF7450">
      <w:pPr>
        <w:autoSpaceDE w:val="0"/>
        <w:autoSpaceDN w:val="0"/>
        <w:adjustRightInd w:val="0"/>
        <w:spacing w:after="0" w:line="240" w:lineRule="auto"/>
        <w:rPr>
          <w:rFonts w:cs="Arial"/>
          <w:color w:val="000000"/>
          <w:sz w:val="14"/>
          <w:szCs w:val="14"/>
        </w:rPr>
      </w:pPr>
      <w:r>
        <w:rPr>
          <w:rFonts w:cs="Arial"/>
          <w:color w:val="000000"/>
        </w:rPr>
        <w:t xml:space="preserve">[B constant], </w:t>
      </w:r>
      <w:r w:rsidR="00BF7450" w:rsidRPr="00BF7450">
        <w:rPr>
          <w:rFonts w:cs="Arial"/>
          <w:color w:val="000000"/>
        </w:rPr>
        <w:t>[A] increases × 3: rate increases by 3</w:t>
      </w:r>
      <w:r w:rsidR="00BF7450" w:rsidRPr="00DF6DE4">
        <w:rPr>
          <w:vertAlign w:val="superscript"/>
        </w:rPr>
        <w:t>2</w:t>
      </w:r>
    </w:p>
    <w:p w14:paraId="235B1A9E" w14:textId="73D62A00" w:rsidR="00BF7450" w:rsidRPr="00BF7450" w:rsidRDefault="008326A1" w:rsidP="00BF7450">
      <w:pPr>
        <w:autoSpaceDE w:val="0"/>
        <w:autoSpaceDN w:val="0"/>
        <w:adjustRightInd w:val="0"/>
        <w:spacing w:after="0" w:line="240" w:lineRule="auto"/>
        <w:rPr>
          <w:rFonts w:cs="Arial"/>
          <w:color w:val="000000"/>
        </w:rPr>
      </w:pPr>
      <w:r w:rsidRPr="00BF7450">
        <w:rPr>
          <w:rFonts w:cs="Arial"/>
          <w:color w:val="000000"/>
        </w:rPr>
        <w:t>Therefore</w:t>
      </w:r>
      <w:r>
        <w:rPr>
          <w:rFonts w:cs="Arial"/>
          <w:color w:val="000000"/>
        </w:rPr>
        <w:t>,</w:t>
      </w:r>
      <w:r w:rsidR="00BF7450" w:rsidRPr="00BF7450">
        <w:rPr>
          <w:rFonts w:cs="Arial"/>
          <w:color w:val="000000"/>
        </w:rPr>
        <w:t xml:space="preserve"> 2nd order with respect to A </w:t>
      </w:r>
    </w:p>
    <w:p w14:paraId="384ACDE8" w14:textId="77777777" w:rsidR="008326A1" w:rsidRDefault="008326A1" w:rsidP="00BF7450">
      <w:pPr>
        <w:autoSpaceDE w:val="0"/>
        <w:autoSpaceDN w:val="0"/>
        <w:adjustRightInd w:val="0"/>
        <w:spacing w:after="0" w:line="240" w:lineRule="auto"/>
        <w:rPr>
          <w:rFonts w:cs="Arial"/>
          <w:color w:val="000000"/>
        </w:rPr>
      </w:pPr>
    </w:p>
    <w:p w14:paraId="7918D99D" w14:textId="2D510612" w:rsidR="00BF7450" w:rsidRPr="00BF7450" w:rsidRDefault="008326A1" w:rsidP="00BF7450">
      <w:pPr>
        <w:autoSpaceDE w:val="0"/>
        <w:autoSpaceDN w:val="0"/>
        <w:adjustRightInd w:val="0"/>
        <w:spacing w:after="0" w:line="240" w:lineRule="auto"/>
        <w:rPr>
          <w:rFonts w:cs="Arial"/>
          <w:color w:val="000000"/>
        </w:rPr>
      </w:pPr>
      <w:r>
        <w:rPr>
          <w:rFonts w:cs="Arial"/>
          <w:color w:val="000000"/>
        </w:rPr>
        <w:t>Consider experiments 2 and 3:</w:t>
      </w:r>
    </w:p>
    <w:p w14:paraId="49616168" w14:textId="54E1A337" w:rsidR="00BF7450" w:rsidRPr="00BF7450" w:rsidRDefault="00BF7450" w:rsidP="00BF7450">
      <w:pPr>
        <w:autoSpaceDE w:val="0"/>
        <w:autoSpaceDN w:val="0"/>
        <w:adjustRightInd w:val="0"/>
        <w:spacing w:after="0" w:line="240" w:lineRule="auto"/>
        <w:rPr>
          <w:rFonts w:cs="Arial"/>
          <w:color w:val="000000"/>
        </w:rPr>
      </w:pPr>
      <w:r w:rsidRPr="00BF7450">
        <w:rPr>
          <w:rFonts w:cs="Arial"/>
          <w:color w:val="000000"/>
        </w:rPr>
        <w:t>[A] increases × 2: rate should increase × 2</w:t>
      </w:r>
      <w:r w:rsidRPr="00BF7450">
        <w:rPr>
          <w:rFonts w:cs="Arial"/>
          <w:color w:val="000000"/>
          <w:sz w:val="14"/>
          <w:szCs w:val="14"/>
        </w:rPr>
        <w:t xml:space="preserve">2 </w:t>
      </w:r>
      <w:r w:rsidR="008326A1">
        <w:rPr>
          <w:rFonts w:cs="Arial"/>
          <w:color w:val="000000"/>
        </w:rPr>
        <w:t>but only increases × 2</w:t>
      </w:r>
    </w:p>
    <w:p w14:paraId="37E2B8E9" w14:textId="77777777" w:rsidR="00BF7450" w:rsidRPr="00BF7450" w:rsidRDefault="00BF7450" w:rsidP="00BF7450">
      <w:pPr>
        <w:autoSpaceDE w:val="0"/>
        <w:autoSpaceDN w:val="0"/>
        <w:adjustRightInd w:val="0"/>
        <w:spacing w:after="0" w:line="240" w:lineRule="auto"/>
        <w:rPr>
          <w:rFonts w:cs="Arial"/>
          <w:color w:val="000000"/>
        </w:rPr>
      </w:pPr>
      <w:r w:rsidRPr="00BF7450">
        <w:rPr>
          <w:rFonts w:cs="Arial"/>
          <w:color w:val="000000"/>
        </w:rPr>
        <w:t xml:space="preserve">Therefore, halving [B] halves rate and so 1st order with respect to B </w:t>
      </w:r>
    </w:p>
    <w:p w14:paraId="34342B2F" w14:textId="7507F7E3" w:rsidR="00BF7450" w:rsidRDefault="00BF7450" w:rsidP="00DF6DE4">
      <w:pPr>
        <w:autoSpaceDE w:val="0"/>
        <w:autoSpaceDN w:val="0"/>
        <w:adjustRightInd w:val="0"/>
        <w:spacing w:after="0" w:line="240" w:lineRule="auto"/>
        <w:rPr>
          <w:rFonts w:cs="Arial"/>
          <w:color w:val="000000"/>
        </w:rPr>
      </w:pPr>
      <w:r w:rsidRPr="00BF7450">
        <w:rPr>
          <w:rFonts w:cs="Arial"/>
          <w:color w:val="000000"/>
        </w:rPr>
        <w:t xml:space="preserve">Rate equation: rate = </w:t>
      </w:r>
      <w:r w:rsidRPr="00BF7450">
        <w:rPr>
          <w:rFonts w:cs="Arial"/>
          <w:i/>
          <w:iCs/>
          <w:color w:val="000000"/>
        </w:rPr>
        <w:t>k</w:t>
      </w:r>
      <w:r w:rsidRPr="00BF7450">
        <w:rPr>
          <w:rFonts w:cs="Arial"/>
          <w:color w:val="000000"/>
        </w:rPr>
        <w:t>[A]</w:t>
      </w:r>
      <w:r w:rsidRPr="00DF6DE4">
        <w:rPr>
          <w:vertAlign w:val="superscript"/>
        </w:rPr>
        <w:t>2</w:t>
      </w:r>
      <w:r w:rsidR="008326A1">
        <w:rPr>
          <w:rFonts w:cs="Arial"/>
          <w:color w:val="000000"/>
        </w:rPr>
        <w:t>[B]</w:t>
      </w:r>
    </w:p>
    <w:p w14:paraId="432B5CDF" w14:textId="77777777" w:rsidR="008326A1" w:rsidRDefault="008326A1" w:rsidP="00DF6DE4">
      <w:pPr>
        <w:autoSpaceDE w:val="0"/>
        <w:autoSpaceDN w:val="0"/>
        <w:adjustRightInd w:val="0"/>
        <w:spacing w:after="0" w:line="240" w:lineRule="auto"/>
        <w:rPr>
          <w:rFonts w:cs="Arial"/>
          <w:color w:val="000000"/>
        </w:rPr>
      </w:pPr>
    </w:p>
    <w:p w14:paraId="1843D3BC" w14:textId="3EC9E96D" w:rsidR="008326A1" w:rsidRPr="00DF6DE4" w:rsidRDefault="008326A1" w:rsidP="00DF6DE4">
      <w:pPr>
        <w:autoSpaceDE w:val="0"/>
        <w:autoSpaceDN w:val="0"/>
        <w:adjustRightInd w:val="0"/>
        <w:spacing w:after="0" w:line="240" w:lineRule="auto"/>
        <w:rPr>
          <w:rFonts w:cs="Arial"/>
          <w:b/>
          <w:color w:val="000000"/>
        </w:rPr>
      </w:pPr>
      <w:r w:rsidRPr="00DF6DE4">
        <w:rPr>
          <w:rFonts w:cs="Arial"/>
          <w:b/>
          <w:color w:val="000000"/>
        </w:rPr>
        <w:t>8b</w:t>
      </w:r>
    </w:p>
    <w:p w14:paraId="63303D80" w14:textId="4B42D034" w:rsidR="008326A1" w:rsidRPr="008326A1" w:rsidRDefault="008326A1" w:rsidP="008326A1">
      <w:pPr>
        <w:autoSpaceDE w:val="0"/>
        <w:autoSpaceDN w:val="0"/>
        <w:adjustRightInd w:val="0"/>
        <w:spacing w:after="0" w:line="240" w:lineRule="auto"/>
        <w:rPr>
          <w:rFonts w:cs="Arial"/>
          <w:color w:val="000000"/>
        </w:rPr>
      </w:pPr>
      <w:r w:rsidRPr="008326A1">
        <w:rPr>
          <w:rFonts w:cs="Arial"/>
          <w:color w:val="000000"/>
        </w:rPr>
        <w:t xml:space="preserve">rate = </w:t>
      </w:r>
      <w:r w:rsidRPr="008326A1">
        <w:rPr>
          <w:rFonts w:cs="Arial"/>
          <w:i/>
          <w:iCs/>
          <w:color w:val="000000"/>
        </w:rPr>
        <w:t xml:space="preserve">k </w:t>
      </w:r>
      <w:r w:rsidRPr="008326A1">
        <w:rPr>
          <w:rFonts w:cs="Arial"/>
          <w:color w:val="000000"/>
        </w:rPr>
        <w:t>[C]</w:t>
      </w:r>
      <w:r w:rsidRPr="00DF6DE4">
        <w:rPr>
          <w:vertAlign w:val="superscript"/>
        </w:rPr>
        <w:t>2</w:t>
      </w:r>
      <w:r w:rsidRPr="008326A1">
        <w:rPr>
          <w:rFonts w:cs="Arial"/>
          <w:color w:val="000000"/>
        </w:rPr>
        <w:t>[D]</w:t>
      </w:r>
      <w:r>
        <w:rPr>
          <w:rFonts w:cs="Arial"/>
          <w:color w:val="000000"/>
        </w:rPr>
        <w:t>;</w:t>
      </w:r>
      <w:r w:rsidRPr="008326A1">
        <w:rPr>
          <w:rFonts w:cs="Arial"/>
          <w:color w:val="000000"/>
        </w:rPr>
        <w:t xml:space="preserve"> therefore</w:t>
      </w:r>
      <w:r>
        <w:rPr>
          <w:rFonts w:cs="Arial"/>
          <w:color w:val="000000"/>
        </w:rPr>
        <w:t>,</w:t>
      </w:r>
      <w:r w:rsidRPr="008326A1">
        <w:rPr>
          <w:rFonts w:cs="Arial"/>
          <w:color w:val="000000"/>
        </w:rPr>
        <w:t xml:space="preserve"> </w:t>
      </w:r>
      <w:r w:rsidRPr="008326A1">
        <w:rPr>
          <w:rFonts w:cs="Arial"/>
          <w:i/>
          <w:iCs/>
          <w:color w:val="000000"/>
        </w:rPr>
        <w:t xml:space="preserve">k </w:t>
      </w:r>
      <w:r w:rsidRPr="008326A1">
        <w:rPr>
          <w:rFonts w:cs="Arial"/>
          <w:color w:val="000000"/>
        </w:rPr>
        <w:t>= rate / [C]</w:t>
      </w:r>
      <w:r w:rsidRPr="00DF6DE4">
        <w:rPr>
          <w:vertAlign w:val="superscript"/>
        </w:rPr>
        <w:t>2</w:t>
      </w:r>
      <w:r>
        <w:rPr>
          <w:rFonts w:cs="Arial"/>
          <w:color w:val="000000"/>
        </w:rPr>
        <w:t>[D]</w:t>
      </w:r>
    </w:p>
    <w:p w14:paraId="7FBE6EC7" w14:textId="77777777" w:rsidR="008326A1" w:rsidRDefault="008326A1" w:rsidP="008326A1">
      <w:pPr>
        <w:autoSpaceDE w:val="0"/>
        <w:autoSpaceDN w:val="0"/>
        <w:adjustRightInd w:val="0"/>
        <w:spacing w:after="0" w:line="240" w:lineRule="auto"/>
        <w:rPr>
          <w:rFonts w:cs="Arial"/>
          <w:i/>
          <w:iCs/>
          <w:color w:val="000000"/>
        </w:rPr>
      </w:pPr>
    </w:p>
    <w:p w14:paraId="37182FDD" w14:textId="44968509" w:rsidR="008326A1" w:rsidRPr="00DF6DE4" w:rsidRDefault="008326A1" w:rsidP="008326A1">
      <w:pPr>
        <w:autoSpaceDE w:val="0"/>
        <w:autoSpaceDN w:val="0"/>
        <w:adjustRightInd w:val="0"/>
        <w:spacing w:after="0" w:line="240" w:lineRule="auto"/>
      </w:pPr>
      <w:r w:rsidRPr="008326A1">
        <w:rPr>
          <w:rFonts w:cs="Arial"/>
          <w:i/>
          <w:iCs/>
          <w:color w:val="000000"/>
        </w:rPr>
        <w:t>k</w:t>
      </w:r>
      <w:r w:rsidRPr="00DF6DE4">
        <w:t xml:space="preserve"> = 7.2 </w:t>
      </w:r>
      <w:r w:rsidRPr="008326A1">
        <w:rPr>
          <w:rFonts w:cs="Arial"/>
          <w:color w:val="000000"/>
          <w:sz w:val="21"/>
          <w:szCs w:val="21"/>
        </w:rPr>
        <w:t>×</w:t>
      </w:r>
      <w:r>
        <w:rPr>
          <w:rFonts w:cs="Arial"/>
          <w:color w:val="000000"/>
          <w:sz w:val="21"/>
          <w:szCs w:val="21"/>
        </w:rPr>
        <w:t xml:space="preserve"> 10</w:t>
      </w:r>
      <w:r w:rsidRPr="00DF6DE4">
        <w:rPr>
          <w:rFonts w:cs="Arial"/>
          <w:color w:val="000000"/>
          <w:sz w:val="21"/>
          <w:szCs w:val="21"/>
          <w:vertAlign w:val="superscript"/>
        </w:rPr>
        <w:t>−</w:t>
      </w:r>
      <w:r>
        <w:rPr>
          <w:rFonts w:cs="Arial"/>
          <w:color w:val="000000"/>
          <w:sz w:val="21"/>
          <w:szCs w:val="21"/>
          <w:vertAlign w:val="superscript"/>
        </w:rPr>
        <w:t>4</w:t>
      </w:r>
      <w:r>
        <w:t>/</w:t>
      </w:r>
      <w:r>
        <w:rPr>
          <w:rFonts w:cs="Arial"/>
          <w:color w:val="000000"/>
          <w:sz w:val="21"/>
          <w:szCs w:val="21"/>
        </w:rPr>
        <w:t xml:space="preserve"> ((</w:t>
      </w:r>
      <w:r>
        <w:t xml:space="preserve">1.9 </w:t>
      </w:r>
      <w:r w:rsidRPr="008326A1">
        <w:t>×</w:t>
      </w:r>
      <w:r>
        <w:t xml:space="preserve"> 10</w:t>
      </w:r>
      <w:r w:rsidRPr="00DF6DE4">
        <w:rPr>
          <w:vertAlign w:val="superscript"/>
        </w:rPr>
        <w:t>−2</w:t>
      </w:r>
      <w:r>
        <w:t>)</w:t>
      </w:r>
      <w:r>
        <w:rPr>
          <w:vertAlign w:val="superscript"/>
        </w:rPr>
        <w:t>2</w:t>
      </w:r>
      <w:r w:rsidRPr="00DF6DE4">
        <w:t>(</w:t>
      </w:r>
      <w:r>
        <w:t xml:space="preserve">3.5 </w:t>
      </w:r>
      <w:r w:rsidRPr="008326A1">
        <w:t>×</w:t>
      </w:r>
      <w:r>
        <w:t xml:space="preserve"> 10</w:t>
      </w:r>
      <w:r w:rsidRPr="00DF6DE4">
        <w:rPr>
          <w:vertAlign w:val="superscript"/>
        </w:rPr>
        <w:t>−</w:t>
      </w:r>
      <w:r>
        <w:rPr>
          <w:vertAlign w:val="superscript"/>
        </w:rPr>
        <w:t>2</w:t>
      </w:r>
      <w:r>
        <w:t>)) = 57.0</w:t>
      </w:r>
    </w:p>
    <w:p w14:paraId="3C6D0E49" w14:textId="77777777" w:rsidR="008326A1" w:rsidRDefault="008326A1" w:rsidP="00DF6DE4">
      <w:pPr>
        <w:autoSpaceDE w:val="0"/>
        <w:autoSpaceDN w:val="0"/>
        <w:adjustRightInd w:val="0"/>
        <w:spacing w:after="0" w:line="240" w:lineRule="auto"/>
      </w:pPr>
    </w:p>
    <w:p w14:paraId="63A7019E" w14:textId="2902C6D6" w:rsidR="008326A1" w:rsidRPr="008326A1" w:rsidRDefault="008326A1" w:rsidP="008326A1">
      <w:pPr>
        <w:autoSpaceDE w:val="0"/>
        <w:autoSpaceDN w:val="0"/>
        <w:adjustRightInd w:val="0"/>
        <w:spacing w:after="0" w:line="240" w:lineRule="auto"/>
        <w:rPr>
          <w:rFonts w:cs="Arial"/>
          <w:color w:val="000000"/>
          <w:sz w:val="14"/>
          <w:szCs w:val="14"/>
        </w:rPr>
      </w:pPr>
      <w:r w:rsidRPr="008326A1">
        <w:rPr>
          <w:rFonts w:cs="Arial"/>
          <w:color w:val="000000"/>
        </w:rPr>
        <w:t>mol</w:t>
      </w:r>
      <w:r w:rsidRPr="00DF6DE4">
        <w:rPr>
          <w:vertAlign w:val="superscript"/>
        </w:rPr>
        <w:t>–2</w:t>
      </w:r>
      <w:r w:rsidRPr="008326A1">
        <w:rPr>
          <w:rFonts w:cs="Arial"/>
          <w:color w:val="000000"/>
          <w:sz w:val="14"/>
          <w:szCs w:val="14"/>
        </w:rPr>
        <w:t xml:space="preserve"> </w:t>
      </w:r>
      <w:r w:rsidRPr="008326A1">
        <w:rPr>
          <w:rFonts w:cs="Arial"/>
          <w:color w:val="000000"/>
        </w:rPr>
        <w:t>dm</w:t>
      </w:r>
      <w:r w:rsidRPr="00DF6DE4">
        <w:rPr>
          <w:vertAlign w:val="superscript"/>
        </w:rPr>
        <w:t>6</w:t>
      </w:r>
      <w:r w:rsidRPr="008326A1">
        <w:rPr>
          <w:rFonts w:cs="Arial"/>
          <w:color w:val="000000"/>
          <w:sz w:val="14"/>
          <w:szCs w:val="14"/>
        </w:rPr>
        <w:t xml:space="preserve"> </w:t>
      </w:r>
      <w:r w:rsidRPr="008326A1">
        <w:rPr>
          <w:rFonts w:cs="Arial"/>
          <w:color w:val="000000"/>
        </w:rPr>
        <w:t>s</w:t>
      </w:r>
      <w:r w:rsidRPr="00DF6DE4">
        <w:rPr>
          <w:vertAlign w:val="superscript"/>
        </w:rPr>
        <w:t>–1</w:t>
      </w:r>
    </w:p>
    <w:p w14:paraId="7D937BED" w14:textId="77777777" w:rsidR="00BF7450" w:rsidRDefault="00BF7450" w:rsidP="00DF6DE4">
      <w:pPr>
        <w:autoSpaceDE w:val="0"/>
        <w:autoSpaceDN w:val="0"/>
        <w:adjustRightInd w:val="0"/>
        <w:spacing w:after="0" w:line="240" w:lineRule="auto"/>
      </w:pPr>
    </w:p>
    <w:p w14:paraId="45192347" w14:textId="171296C4" w:rsidR="00EB5746" w:rsidRPr="00DF6DE4" w:rsidRDefault="00EB5746" w:rsidP="00DF6DE4">
      <w:pPr>
        <w:autoSpaceDE w:val="0"/>
        <w:autoSpaceDN w:val="0"/>
        <w:adjustRightInd w:val="0"/>
        <w:spacing w:after="0" w:line="240" w:lineRule="auto"/>
        <w:rPr>
          <w:b/>
        </w:rPr>
      </w:pPr>
      <w:r w:rsidRPr="00DF6DE4">
        <w:rPr>
          <w:b/>
        </w:rPr>
        <w:t>8c</w:t>
      </w:r>
    </w:p>
    <w:p w14:paraId="627E0266" w14:textId="58177000" w:rsidR="003F30E8" w:rsidRPr="003F30E8" w:rsidRDefault="003F30E8" w:rsidP="003F30E8">
      <w:pPr>
        <w:autoSpaceDE w:val="0"/>
        <w:autoSpaceDN w:val="0"/>
        <w:adjustRightInd w:val="0"/>
        <w:spacing w:after="0" w:line="240" w:lineRule="auto"/>
        <w:rPr>
          <w:rFonts w:cs="Arial"/>
          <w:color w:val="000000"/>
        </w:rPr>
      </w:pPr>
      <w:r w:rsidRPr="003F30E8">
        <w:rPr>
          <w:rFonts w:cs="Arial"/>
          <w:color w:val="000000"/>
        </w:rPr>
        <w:t>rate = 57.0 × (3.6 × 10</w:t>
      </w:r>
      <w:r w:rsidRPr="00DF6DE4">
        <w:rPr>
          <w:vertAlign w:val="superscript"/>
        </w:rPr>
        <w:t>–2</w:t>
      </w:r>
      <w:r w:rsidRPr="003F30E8">
        <w:rPr>
          <w:rFonts w:cs="Arial"/>
          <w:color w:val="000000"/>
        </w:rPr>
        <w:t>)</w:t>
      </w:r>
      <w:r w:rsidRPr="00DF6DE4">
        <w:rPr>
          <w:vertAlign w:val="superscript"/>
        </w:rPr>
        <w:t>2</w:t>
      </w:r>
      <w:r w:rsidRPr="003F30E8">
        <w:rPr>
          <w:rFonts w:cs="Arial"/>
          <w:color w:val="000000"/>
          <w:sz w:val="14"/>
          <w:szCs w:val="14"/>
        </w:rPr>
        <w:t xml:space="preserve"> </w:t>
      </w:r>
      <w:r w:rsidRPr="003F30E8">
        <w:rPr>
          <w:rFonts w:cs="Arial"/>
          <w:color w:val="000000"/>
        </w:rPr>
        <w:t>× 5.4 × 10</w:t>
      </w:r>
      <w:r w:rsidRPr="00DF6DE4">
        <w:rPr>
          <w:vertAlign w:val="superscript"/>
        </w:rPr>
        <w:t>–2</w:t>
      </w:r>
      <w:r w:rsidRPr="003F30E8">
        <w:rPr>
          <w:rFonts w:cs="Arial"/>
          <w:color w:val="000000"/>
          <w:sz w:val="14"/>
          <w:szCs w:val="14"/>
        </w:rPr>
        <w:t xml:space="preserve"> </w:t>
      </w:r>
      <w:r w:rsidRPr="003F30E8">
        <w:rPr>
          <w:rFonts w:cs="Arial"/>
          <w:color w:val="000000"/>
        </w:rPr>
        <w:t>= 3.99 × 10</w:t>
      </w:r>
      <w:r w:rsidRPr="00DF6DE4">
        <w:rPr>
          <w:vertAlign w:val="superscript"/>
        </w:rPr>
        <w:t>–3</w:t>
      </w:r>
      <w:r w:rsidRPr="003F30E8">
        <w:rPr>
          <w:rFonts w:cs="Arial"/>
          <w:color w:val="000000"/>
          <w:sz w:val="14"/>
          <w:szCs w:val="14"/>
        </w:rPr>
        <w:t xml:space="preserve"> </w:t>
      </w:r>
      <w:r w:rsidRPr="003F30E8">
        <w:rPr>
          <w:rFonts w:cs="Arial"/>
          <w:color w:val="000000"/>
        </w:rPr>
        <w:t>(mol dm</w:t>
      </w:r>
      <w:r w:rsidRPr="00DF6DE4">
        <w:rPr>
          <w:vertAlign w:val="superscript"/>
        </w:rPr>
        <w:t>–3</w:t>
      </w:r>
      <w:r w:rsidRPr="003F30E8">
        <w:rPr>
          <w:rFonts w:cs="Arial"/>
          <w:color w:val="000000"/>
          <w:sz w:val="14"/>
          <w:szCs w:val="14"/>
        </w:rPr>
        <w:t xml:space="preserve"> </w:t>
      </w:r>
      <w:r w:rsidRPr="003F30E8">
        <w:rPr>
          <w:rFonts w:cs="Arial"/>
          <w:color w:val="000000"/>
        </w:rPr>
        <w:t>s</w:t>
      </w:r>
      <w:r w:rsidRPr="00DF6DE4">
        <w:rPr>
          <w:vertAlign w:val="superscript"/>
        </w:rPr>
        <w:t>–1</w:t>
      </w:r>
      <w:r w:rsidRPr="003F30E8">
        <w:rPr>
          <w:rFonts w:cs="Arial"/>
          <w:color w:val="000000"/>
        </w:rPr>
        <w:t>)</w:t>
      </w:r>
    </w:p>
    <w:p w14:paraId="722FF876" w14:textId="77777777" w:rsidR="00EB5746" w:rsidRDefault="00EB5746" w:rsidP="00DF6DE4">
      <w:pPr>
        <w:autoSpaceDE w:val="0"/>
        <w:autoSpaceDN w:val="0"/>
        <w:adjustRightInd w:val="0"/>
        <w:spacing w:after="0" w:line="240" w:lineRule="auto"/>
      </w:pPr>
    </w:p>
    <w:p w14:paraId="37F05410" w14:textId="343ADF83" w:rsidR="00EB5746" w:rsidRPr="00DF6DE4" w:rsidRDefault="000B2EF4" w:rsidP="00DF6DE4">
      <w:pPr>
        <w:autoSpaceDE w:val="0"/>
        <w:autoSpaceDN w:val="0"/>
        <w:adjustRightInd w:val="0"/>
        <w:spacing w:after="0" w:line="240" w:lineRule="auto"/>
        <w:rPr>
          <w:b/>
        </w:rPr>
      </w:pPr>
      <w:r w:rsidRPr="00DF6DE4">
        <w:rPr>
          <w:b/>
        </w:rPr>
        <w:t>8d</w:t>
      </w:r>
    </w:p>
    <w:p w14:paraId="03D4EF5A" w14:textId="77777777" w:rsidR="000B2EF4" w:rsidRPr="000B2EF4" w:rsidRDefault="000B2EF4" w:rsidP="000B2EF4">
      <w:pPr>
        <w:autoSpaceDE w:val="0"/>
        <w:autoSpaceDN w:val="0"/>
        <w:adjustRightInd w:val="0"/>
        <w:spacing w:after="0" w:line="240" w:lineRule="auto"/>
        <w:rPr>
          <w:rFonts w:cs="Arial"/>
          <w:color w:val="000000"/>
          <w:sz w:val="14"/>
          <w:szCs w:val="14"/>
        </w:rPr>
      </w:pPr>
      <w:r w:rsidRPr="000B2EF4">
        <w:rPr>
          <w:rFonts w:cs="Arial"/>
          <w:color w:val="000000"/>
        </w:rPr>
        <w:t xml:space="preserve">Reaction occurs when molecules have </w:t>
      </w:r>
      <w:r w:rsidRPr="000B2EF4">
        <w:rPr>
          <w:rFonts w:cs="Arial"/>
          <w:i/>
          <w:iCs/>
          <w:color w:val="000000"/>
        </w:rPr>
        <w:t>E</w:t>
      </w:r>
      <w:r w:rsidRPr="000B2EF4">
        <w:rPr>
          <w:rFonts w:cs="Arial"/>
          <w:color w:val="000000"/>
        </w:rPr>
        <w:t>≥</w:t>
      </w:r>
      <w:r w:rsidRPr="000B2EF4">
        <w:rPr>
          <w:rFonts w:cs="Arial"/>
          <w:i/>
          <w:iCs/>
          <w:color w:val="000000"/>
        </w:rPr>
        <w:t>E</w:t>
      </w:r>
      <w:r w:rsidRPr="000B2EF4">
        <w:rPr>
          <w:rFonts w:cs="Arial"/>
          <w:color w:val="000000"/>
          <w:sz w:val="14"/>
          <w:szCs w:val="14"/>
        </w:rPr>
        <w:t xml:space="preserve">a </w:t>
      </w:r>
    </w:p>
    <w:p w14:paraId="1AEEEF9E" w14:textId="77777777" w:rsidR="000B2EF4" w:rsidRPr="000B2EF4" w:rsidRDefault="000B2EF4" w:rsidP="000B2EF4">
      <w:pPr>
        <w:autoSpaceDE w:val="0"/>
        <w:autoSpaceDN w:val="0"/>
        <w:adjustRightInd w:val="0"/>
        <w:spacing w:after="0" w:line="240" w:lineRule="auto"/>
        <w:rPr>
          <w:rFonts w:cs="Arial"/>
          <w:color w:val="000000"/>
        </w:rPr>
      </w:pPr>
      <w:r w:rsidRPr="000B2EF4">
        <w:rPr>
          <w:rFonts w:cs="Arial"/>
          <w:color w:val="000000"/>
        </w:rPr>
        <w:t xml:space="preserve">Doubling T causes many more molecules to have this </w:t>
      </w:r>
      <w:r w:rsidRPr="000B2EF4">
        <w:rPr>
          <w:rFonts w:cs="Arial"/>
          <w:i/>
          <w:iCs/>
          <w:color w:val="000000"/>
        </w:rPr>
        <w:t xml:space="preserve">E </w:t>
      </w:r>
    </w:p>
    <w:p w14:paraId="64321249" w14:textId="67C8E689" w:rsidR="00EB5746" w:rsidRDefault="000B2EF4" w:rsidP="00DF6DE4">
      <w:pPr>
        <w:autoSpaceDE w:val="0"/>
        <w:autoSpaceDN w:val="0"/>
        <w:adjustRightInd w:val="0"/>
        <w:spacing w:after="0" w:line="240" w:lineRule="auto"/>
      </w:pPr>
      <w:r w:rsidRPr="000B2EF4">
        <w:rPr>
          <w:rFonts w:cs="Arial"/>
          <w:color w:val="000000"/>
        </w:rPr>
        <w:t>Whereas doubling [</w:t>
      </w:r>
      <w:r w:rsidRPr="000B2EF4">
        <w:rPr>
          <w:rFonts w:cs="Arial"/>
          <w:b/>
          <w:bCs/>
          <w:color w:val="000000"/>
        </w:rPr>
        <w:t>E</w:t>
      </w:r>
      <w:r w:rsidRPr="000B2EF4">
        <w:rPr>
          <w:rFonts w:cs="Arial"/>
          <w:color w:val="000000"/>
        </w:rPr>
        <w:t xml:space="preserve">] only doubles the number with this </w:t>
      </w:r>
      <w:r w:rsidRPr="000B2EF4">
        <w:rPr>
          <w:rFonts w:cs="Arial"/>
          <w:i/>
          <w:iCs/>
          <w:color w:val="000000"/>
        </w:rPr>
        <w:t xml:space="preserve">E </w:t>
      </w:r>
    </w:p>
    <w:p w14:paraId="7D9EB550" w14:textId="77777777" w:rsidR="00EB5746" w:rsidRDefault="00EB5746" w:rsidP="00DF6DE4">
      <w:pPr>
        <w:autoSpaceDE w:val="0"/>
        <w:autoSpaceDN w:val="0"/>
        <w:adjustRightInd w:val="0"/>
        <w:spacing w:after="0" w:line="240" w:lineRule="auto"/>
      </w:pPr>
    </w:p>
    <w:p w14:paraId="522A8381" w14:textId="317B6DD4" w:rsidR="00EB5746" w:rsidRDefault="000B2EF4" w:rsidP="00DF6DE4">
      <w:pPr>
        <w:autoSpaceDE w:val="0"/>
        <w:autoSpaceDN w:val="0"/>
        <w:adjustRightInd w:val="0"/>
        <w:spacing w:after="0" w:line="240" w:lineRule="auto"/>
        <w:rPr>
          <w:b/>
        </w:rPr>
      </w:pPr>
      <w:r w:rsidRPr="00DF6DE4">
        <w:rPr>
          <w:b/>
        </w:rPr>
        <w:t>8e</w:t>
      </w:r>
    </w:p>
    <w:p w14:paraId="2876983C" w14:textId="77777777" w:rsidR="000B2EF4" w:rsidRPr="000B2EF4" w:rsidRDefault="000B2EF4" w:rsidP="000B2EF4">
      <w:pPr>
        <w:autoSpaceDE w:val="0"/>
        <w:autoSpaceDN w:val="0"/>
        <w:adjustRightInd w:val="0"/>
        <w:spacing w:after="0" w:line="240" w:lineRule="auto"/>
        <w:rPr>
          <w:rFonts w:cs="Arial"/>
          <w:color w:val="000000"/>
        </w:rPr>
      </w:pPr>
      <w:r w:rsidRPr="000B2EF4">
        <w:rPr>
          <w:rFonts w:cs="Arial"/>
          <w:i/>
          <w:iCs/>
          <w:color w:val="000000"/>
        </w:rPr>
        <w:t>E</w:t>
      </w:r>
      <w:r w:rsidRPr="000B2EF4">
        <w:rPr>
          <w:rFonts w:cs="Arial"/>
          <w:color w:val="000000"/>
          <w:sz w:val="14"/>
          <w:szCs w:val="14"/>
        </w:rPr>
        <w:t xml:space="preserve">a </w:t>
      </w:r>
      <w:r w:rsidRPr="000B2EF4">
        <w:rPr>
          <w:rFonts w:cs="Arial"/>
          <w:color w:val="000000"/>
        </w:rPr>
        <w:t xml:space="preserve">= </w:t>
      </w:r>
      <w:r w:rsidRPr="000B2EF4">
        <w:rPr>
          <w:rFonts w:cs="Arial"/>
          <w:i/>
          <w:iCs/>
          <w:color w:val="000000"/>
        </w:rPr>
        <w:t>RT</w:t>
      </w:r>
      <w:r w:rsidRPr="000B2EF4">
        <w:rPr>
          <w:rFonts w:cs="Arial"/>
          <w:color w:val="000000"/>
        </w:rPr>
        <w:t>(ln</w:t>
      </w:r>
      <w:r w:rsidRPr="000B2EF4">
        <w:rPr>
          <w:rFonts w:cs="Arial"/>
          <w:i/>
          <w:iCs/>
          <w:color w:val="000000"/>
        </w:rPr>
        <w:t xml:space="preserve">A </w:t>
      </w:r>
      <w:r w:rsidRPr="000B2EF4">
        <w:rPr>
          <w:rFonts w:cs="Arial"/>
          <w:color w:val="000000"/>
        </w:rPr>
        <w:t>– ln</w:t>
      </w:r>
      <w:r w:rsidRPr="000B2EF4">
        <w:rPr>
          <w:rFonts w:cs="Arial"/>
          <w:i/>
          <w:iCs/>
          <w:color w:val="000000"/>
        </w:rPr>
        <w:t>k</w:t>
      </w:r>
      <w:r w:rsidRPr="000B2EF4">
        <w:rPr>
          <w:rFonts w:cs="Arial"/>
          <w:color w:val="000000"/>
        </w:rPr>
        <w:t xml:space="preserve">)/1000 </w:t>
      </w:r>
    </w:p>
    <w:p w14:paraId="34F97C4D" w14:textId="57C76D35" w:rsidR="000B2EF4" w:rsidRDefault="000B2EF4" w:rsidP="00DF6DE4">
      <w:pPr>
        <w:autoSpaceDE w:val="0"/>
        <w:autoSpaceDN w:val="0"/>
        <w:adjustRightInd w:val="0"/>
        <w:spacing w:after="0" w:line="240" w:lineRule="auto"/>
      </w:pPr>
      <w:r w:rsidRPr="000B2EF4">
        <w:rPr>
          <w:rFonts w:cs="Arial"/>
          <w:i/>
          <w:iCs/>
          <w:color w:val="000000"/>
        </w:rPr>
        <w:t>E</w:t>
      </w:r>
      <w:r w:rsidRPr="000B2EF4">
        <w:rPr>
          <w:rFonts w:cs="Arial"/>
          <w:color w:val="000000"/>
          <w:sz w:val="14"/>
          <w:szCs w:val="14"/>
        </w:rPr>
        <w:t xml:space="preserve">a </w:t>
      </w:r>
      <w:r w:rsidRPr="000B2EF4">
        <w:rPr>
          <w:rFonts w:cs="Arial"/>
          <w:color w:val="000000"/>
        </w:rPr>
        <w:t>= 8.31 × 300 (23.97 – (–5.03))/1000 = 72.3 (kJ mol</w:t>
      </w:r>
      <w:r w:rsidRPr="00DF6DE4">
        <w:rPr>
          <w:vertAlign w:val="superscript"/>
        </w:rPr>
        <w:t>–1</w:t>
      </w:r>
      <w:r w:rsidRPr="000B2EF4">
        <w:rPr>
          <w:rFonts w:cs="Arial"/>
          <w:color w:val="000000"/>
        </w:rPr>
        <w:t xml:space="preserve">) </w:t>
      </w:r>
    </w:p>
    <w:p w14:paraId="3C0C31EF" w14:textId="77777777" w:rsidR="000B2EF4" w:rsidRPr="000B2EF4" w:rsidRDefault="000B2EF4" w:rsidP="00DF6DE4">
      <w:pPr>
        <w:autoSpaceDE w:val="0"/>
        <w:autoSpaceDN w:val="0"/>
        <w:adjustRightInd w:val="0"/>
        <w:spacing w:after="0" w:line="240" w:lineRule="auto"/>
      </w:pPr>
    </w:p>
    <w:p w14:paraId="442BADED" w14:textId="77777777" w:rsidR="004D1300" w:rsidRPr="00FF7A88" w:rsidRDefault="004D1300" w:rsidP="00E02E6E">
      <w:pPr>
        <w:pStyle w:val="Heading1"/>
      </w:pPr>
      <w:r w:rsidRPr="008620A3">
        <w:t>CHAPTER 3</w:t>
      </w:r>
    </w:p>
    <w:p w14:paraId="5ABC2ADF" w14:textId="02DD3CB0" w:rsidR="004D1300" w:rsidRPr="00FF7A88" w:rsidRDefault="004D1300" w:rsidP="00E02E6E">
      <w:pPr>
        <w:pStyle w:val="Heading2"/>
      </w:pPr>
      <w:r w:rsidRPr="00FF7A88">
        <w:t>Assignment 1</w:t>
      </w:r>
    </w:p>
    <w:p w14:paraId="7FC59BAD" w14:textId="7C6DE70D" w:rsidR="004D1300" w:rsidRPr="00FF7A88" w:rsidRDefault="004D1300" w:rsidP="004D1300">
      <w:pPr>
        <w:autoSpaceDE w:val="0"/>
        <w:autoSpaceDN w:val="0"/>
        <w:adjustRightInd w:val="0"/>
        <w:rPr>
          <w:rFonts w:cs="Arial"/>
          <w:szCs w:val="20"/>
          <w:lang w:eastAsia="en-GB"/>
        </w:rPr>
      </w:pPr>
      <w:r w:rsidRPr="00FF7A88">
        <w:rPr>
          <w:rFonts w:cs="Arial"/>
          <w:b/>
          <w:bCs/>
          <w:szCs w:val="20"/>
          <w:lang w:eastAsia="en-GB"/>
        </w:rPr>
        <w:t>A1</w:t>
      </w:r>
      <w:r w:rsidR="00E178F5">
        <w:rPr>
          <w:rFonts w:cs="Arial"/>
          <w:b/>
          <w:bCs/>
          <w:szCs w:val="20"/>
          <w:lang w:eastAsia="en-GB"/>
        </w:rPr>
        <w:t>.</w:t>
      </w:r>
      <w:r w:rsidR="00E178F5">
        <w:rPr>
          <w:rFonts w:cs="Arial"/>
          <w:b/>
          <w:bCs/>
          <w:szCs w:val="20"/>
          <w:lang w:eastAsia="en-GB"/>
        </w:rPr>
        <w:tab/>
      </w:r>
      <w:r w:rsidRPr="00FF7A88">
        <w:rPr>
          <w:rFonts w:cs="Arial"/>
          <w:szCs w:val="20"/>
          <w:lang w:eastAsia="en-GB"/>
        </w:rPr>
        <w:t xml:space="preserve">Only a small amount of product is </w:t>
      </w:r>
      <w:r w:rsidR="004C3ACA">
        <w:rPr>
          <w:rFonts w:cs="Arial"/>
          <w:szCs w:val="20"/>
          <w:lang w:eastAsia="en-GB"/>
        </w:rPr>
        <w:t xml:space="preserve">expected, so </w:t>
      </w:r>
      <w:r w:rsidRPr="00FF7A88">
        <w:rPr>
          <w:rFonts w:cs="Arial"/>
          <w:szCs w:val="20"/>
          <w:lang w:eastAsia="en-GB"/>
        </w:rPr>
        <w:t>the reaction can be considered as unlikely to occur.</w:t>
      </w:r>
    </w:p>
    <w:p w14:paraId="5AF246EA" w14:textId="3BD7EAAA" w:rsidR="004D1300" w:rsidRPr="00FF7A88" w:rsidRDefault="004D1300" w:rsidP="004D1300">
      <w:pPr>
        <w:autoSpaceDE w:val="0"/>
        <w:autoSpaceDN w:val="0"/>
        <w:adjustRightInd w:val="0"/>
        <w:rPr>
          <w:rFonts w:cs="Arial"/>
          <w:szCs w:val="20"/>
          <w:lang w:eastAsia="en-GB"/>
        </w:rPr>
      </w:pPr>
      <w:r w:rsidRPr="00FF7A88">
        <w:rPr>
          <w:rFonts w:cs="Arial"/>
          <w:b/>
          <w:bCs/>
          <w:szCs w:val="20"/>
          <w:lang w:eastAsia="en-GB"/>
        </w:rPr>
        <w:t>A2</w:t>
      </w:r>
      <w:r w:rsidR="00E178F5">
        <w:rPr>
          <w:rFonts w:cs="Arial"/>
          <w:b/>
          <w:bCs/>
          <w:szCs w:val="20"/>
          <w:lang w:eastAsia="en-GB"/>
        </w:rPr>
        <w:t>.</w:t>
      </w:r>
      <w:r w:rsidR="00E178F5">
        <w:rPr>
          <w:rFonts w:cs="Arial"/>
          <w:b/>
          <w:bCs/>
          <w:szCs w:val="20"/>
          <w:lang w:eastAsia="en-GB"/>
        </w:rPr>
        <w:tab/>
      </w:r>
      <w:r w:rsidRPr="00FF7A88">
        <w:rPr>
          <w:rFonts w:cs="Arial"/>
          <w:szCs w:val="20"/>
          <w:lang w:eastAsia="en-GB"/>
        </w:rPr>
        <w:t>At the higher temperature</w:t>
      </w:r>
      <w:r w:rsidR="004C3ACA">
        <w:rPr>
          <w:rFonts w:cs="Arial"/>
          <w:szCs w:val="20"/>
          <w:lang w:eastAsia="en-GB"/>
        </w:rPr>
        <w:t>,</w:t>
      </w:r>
      <w:r w:rsidRPr="00FF7A88">
        <w:rPr>
          <w:rFonts w:cs="Arial"/>
          <w:szCs w:val="20"/>
          <w:lang w:eastAsia="en-GB"/>
        </w:rPr>
        <w:t xml:space="preserve"> the value of </w:t>
      </w:r>
      <w:r w:rsidRPr="00FF7A88">
        <w:rPr>
          <w:rFonts w:cs="Arial"/>
          <w:i/>
          <w:iCs/>
          <w:szCs w:val="20"/>
          <w:lang w:eastAsia="en-GB"/>
        </w:rPr>
        <w:t>K</w:t>
      </w:r>
      <w:r w:rsidRPr="00FF7A88">
        <w:rPr>
          <w:rFonts w:cs="Arial"/>
          <w:szCs w:val="20"/>
          <w:vertAlign w:val="subscript"/>
          <w:lang w:eastAsia="en-GB"/>
        </w:rPr>
        <w:t>p</w:t>
      </w:r>
      <w:r w:rsidRPr="00FF7A88">
        <w:rPr>
          <w:rFonts w:cs="Arial"/>
          <w:szCs w:val="20"/>
          <w:lang w:eastAsia="en-GB"/>
        </w:rPr>
        <w:t xml:space="preserve"> will be higher and the yield of NO</w:t>
      </w:r>
      <w:r w:rsidR="00F71D94">
        <w:rPr>
          <w:rFonts w:cs="Arial"/>
          <w:szCs w:val="20"/>
          <w:lang w:eastAsia="en-GB"/>
        </w:rPr>
        <w:t>(g)</w:t>
      </w:r>
      <w:r w:rsidRPr="00FF7A88">
        <w:rPr>
          <w:rFonts w:cs="Arial"/>
          <w:szCs w:val="20"/>
          <w:lang w:eastAsia="en-GB"/>
        </w:rPr>
        <w:t xml:space="preserve"> will increase.</w:t>
      </w:r>
    </w:p>
    <w:p w14:paraId="1B975DA5" w14:textId="4DF89033" w:rsidR="004D1300" w:rsidRPr="00FF7A88" w:rsidRDefault="004D1300" w:rsidP="004D1300">
      <w:pPr>
        <w:autoSpaceDE w:val="0"/>
        <w:autoSpaceDN w:val="0"/>
        <w:adjustRightInd w:val="0"/>
        <w:rPr>
          <w:rFonts w:cs="Arial"/>
          <w:szCs w:val="20"/>
          <w:lang w:eastAsia="en-GB"/>
        </w:rPr>
      </w:pPr>
      <w:r w:rsidRPr="00FF7A88">
        <w:rPr>
          <w:rFonts w:cs="Arial"/>
          <w:b/>
          <w:bCs/>
          <w:szCs w:val="20"/>
          <w:lang w:eastAsia="en-GB"/>
        </w:rPr>
        <w:t>A3</w:t>
      </w:r>
      <w:r w:rsidR="00E178F5">
        <w:rPr>
          <w:rFonts w:cs="Arial"/>
          <w:b/>
          <w:bCs/>
          <w:szCs w:val="20"/>
          <w:lang w:eastAsia="en-GB"/>
        </w:rPr>
        <w:t>.</w:t>
      </w:r>
      <w:r w:rsidR="00E178F5">
        <w:rPr>
          <w:rFonts w:cs="Arial"/>
          <w:b/>
          <w:bCs/>
          <w:szCs w:val="20"/>
          <w:lang w:eastAsia="en-GB"/>
        </w:rPr>
        <w:tab/>
      </w:r>
      <w:r w:rsidRPr="00FF7A88">
        <w:rPr>
          <w:rFonts w:cs="Arial"/>
          <w:szCs w:val="20"/>
          <w:lang w:eastAsia="en-GB"/>
        </w:rPr>
        <w:t xml:space="preserve">Endothermic because </w:t>
      </w:r>
      <w:r w:rsidRPr="00FF7A88">
        <w:rPr>
          <w:rFonts w:cs="Arial"/>
          <w:i/>
          <w:szCs w:val="20"/>
          <w:lang w:eastAsia="en-GB"/>
        </w:rPr>
        <w:t>K</w:t>
      </w:r>
      <w:r w:rsidRPr="00FF7A88">
        <w:rPr>
          <w:rFonts w:cs="Arial"/>
          <w:szCs w:val="20"/>
          <w:vertAlign w:val="subscript"/>
          <w:lang w:eastAsia="en-GB"/>
        </w:rPr>
        <w:t>p</w:t>
      </w:r>
      <w:r w:rsidRPr="00FF7A88">
        <w:rPr>
          <w:rFonts w:cs="Arial"/>
          <w:szCs w:val="20"/>
          <w:lang w:eastAsia="en-GB"/>
        </w:rPr>
        <w:t xml:space="preserve"> increase</w:t>
      </w:r>
      <w:r w:rsidR="004C3ACA">
        <w:rPr>
          <w:rFonts w:cs="Arial"/>
          <w:szCs w:val="20"/>
          <w:lang w:eastAsia="en-GB"/>
        </w:rPr>
        <w:t>s</w:t>
      </w:r>
      <w:r w:rsidRPr="00FF7A88">
        <w:rPr>
          <w:rFonts w:cs="Arial"/>
          <w:szCs w:val="20"/>
          <w:lang w:eastAsia="en-GB"/>
        </w:rPr>
        <w:t xml:space="preserve"> with </w:t>
      </w:r>
      <w:r w:rsidR="004C3ACA">
        <w:rPr>
          <w:rFonts w:cs="Arial"/>
          <w:szCs w:val="20"/>
          <w:lang w:eastAsia="en-GB"/>
        </w:rPr>
        <w:t xml:space="preserve">an </w:t>
      </w:r>
      <w:r w:rsidRPr="00FF7A88">
        <w:rPr>
          <w:rFonts w:cs="Arial"/>
          <w:szCs w:val="20"/>
          <w:lang w:eastAsia="en-GB"/>
        </w:rPr>
        <w:t>increase in temperature,</w:t>
      </w:r>
      <w:r w:rsidR="004C3ACA">
        <w:rPr>
          <w:rFonts w:cs="Arial"/>
          <w:szCs w:val="20"/>
          <w:lang w:eastAsia="en-GB"/>
        </w:rPr>
        <w:t xml:space="preserve"> where</w:t>
      </w:r>
    </w:p>
    <w:p w14:paraId="577A8CD0" w14:textId="77777777" w:rsidR="0092623F" w:rsidRDefault="0092623F" w:rsidP="00E02E6E">
      <w:pPr>
        <w:pStyle w:val="Dispeqn"/>
        <w:rPr>
          <w:lang w:eastAsia="en-GB"/>
        </w:rPr>
      </w:pPr>
      <w:r w:rsidRPr="00E02E6E">
        <w:rPr>
          <w:position w:val="-30"/>
          <w:lang w:eastAsia="en-GB"/>
        </w:rPr>
        <w:object w:dxaOrig="1140" w:dyaOrig="680" w14:anchorId="0FD5786E">
          <v:shape id="_x0000_i1026" type="#_x0000_t75" style="width:57pt;height:33pt" o:ole="">
            <v:imagedata r:id="rId19" o:title=""/>
          </v:shape>
          <o:OLEObject Type="Embed" ProgID="Equation.DSMT4" ShapeID="_x0000_i1026" DrawAspect="Content" ObjectID="_1540896077" r:id="rId20"/>
        </w:object>
      </w:r>
    </w:p>
    <w:p w14:paraId="1378FE7A" w14:textId="77777777" w:rsidR="004D1300" w:rsidRPr="00FF7A88" w:rsidRDefault="004D1300" w:rsidP="004D1300">
      <w:pPr>
        <w:autoSpaceDE w:val="0"/>
        <w:autoSpaceDN w:val="0"/>
        <w:adjustRightInd w:val="0"/>
        <w:rPr>
          <w:rFonts w:cs="Arial"/>
          <w:szCs w:val="20"/>
          <w:lang w:eastAsia="en-GB"/>
        </w:rPr>
      </w:pPr>
      <w:r w:rsidRPr="00FF7A88">
        <w:rPr>
          <w:rFonts w:cs="Arial"/>
          <w:szCs w:val="20"/>
          <w:lang w:eastAsia="en-GB"/>
        </w:rPr>
        <w:t>so the yield of NO (right-hand side of equation) increases. Le Chatelier’s principle predicts that if temperature is increased</w:t>
      </w:r>
      <w:r w:rsidR="004C3ACA">
        <w:rPr>
          <w:rFonts w:cs="Arial"/>
          <w:szCs w:val="20"/>
          <w:lang w:eastAsia="en-GB"/>
        </w:rPr>
        <w:t>,</w:t>
      </w:r>
      <w:r w:rsidRPr="00FF7A88">
        <w:rPr>
          <w:rFonts w:cs="Arial"/>
          <w:szCs w:val="20"/>
          <w:lang w:eastAsia="en-GB"/>
        </w:rPr>
        <w:t xml:space="preserve"> a reaction will shift in the endothermic direction.</w:t>
      </w:r>
    </w:p>
    <w:p w14:paraId="23C74BEA" w14:textId="1C8EC0D2" w:rsidR="004D1300" w:rsidRPr="00FF7A88" w:rsidRDefault="004D1300" w:rsidP="004D1300">
      <w:pPr>
        <w:rPr>
          <w:lang w:eastAsia="en-GB"/>
        </w:rPr>
      </w:pPr>
      <w:r w:rsidRPr="00FF7A88">
        <w:rPr>
          <w:b/>
          <w:bCs/>
          <w:lang w:eastAsia="en-GB"/>
        </w:rPr>
        <w:t>A4</w:t>
      </w:r>
      <w:r w:rsidR="00E178F5">
        <w:rPr>
          <w:b/>
          <w:bCs/>
          <w:lang w:eastAsia="en-GB"/>
        </w:rPr>
        <w:t>.</w:t>
      </w:r>
      <w:r w:rsidR="00E178F5">
        <w:rPr>
          <w:b/>
          <w:bCs/>
          <w:lang w:eastAsia="en-GB"/>
        </w:rPr>
        <w:tab/>
      </w:r>
      <w:r w:rsidRPr="00FF7A88">
        <w:rPr>
          <w:lang w:eastAsia="en-GB"/>
        </w:rPr>
        <w:t xml:space="preserve">At midnight (the start of </w:t>
      </w:r>
      <w:r w:rsidR="0092623F">
        <w:rPr>
          <w:lang w:eastAsia="en-GB"/>
        </w:rPr>
        <w:t xml:space="preserve">the </w:t>
      </w:r>
      <w:r w:rsidRPr="00FF7A88">
        <w:rPr>
          <w:lang w:eastAsia="en-GB"/>
        </w:rPr>
        <w:t>graph)</w:t>
      </w:r>
      <w:r w:rsidR="0092623F">
        <w:rPr>
          <w:lang w:eastAsia="en-GB"/>
        </w:rPr>
        <w:t>,</w:t>
      </w:r>
      <w:r w:rsidRPr="00FF7A88">
        <w:rPr>
          <w:lang w:eastAsia="en-GB"/>
        </w:rPr>
        <w:t xml:space="preserve"> the concentration of NO is quite low. As traffic starts to build up</w:t>
      </w:r>
      <w:r w:rsidR="0092623F">
        <w:rPr>
          <w:lang w:eastAsia="en-GB"/>
        </w:rPr>
        <w:t>,</w:t>
      </w:r>
      <w:r w:rsidRPr="00FF7A88">
        <w:rPr>
          <w:lang w:eastAsia="en-GB"/>
        </w:rPr>
        <w:t xml:space="preserve"> the concentration of NO increases. Following the production of NO</w:t>
      </w:r>
      <w:r w:rsidR="0092623F">
        <w:rPr>
          <w:lang w:eastAsia="en-GB"/>
        </w:rPr>
        <w:t>,</w:t>
      </w:r>
      <w:r w:rsidRPr="00FF7A88">
        <w:rPr>
          <w:lang w:eastAsia="en-GB"/>
        </w:rPr>
        <w:t xml:space="preserve"> it is </w:t>
      </w:r>
      <w:r w:rsidR="0092623F" w:rsidRPr="00FF7A88">
        <w:rPr>
          <w:lang w:eastAsia="en-GB"/>
        </w:rPr>
        <w:t xml:space="preserve">then </w:t>
      </w:r>
      <w:r w:rsidRPr="00FF7A88">
        <w:rPr>
          <w:lang w:eastAsia="en-GB"/>
        </w:rPr>
        <w:t>converted to NO</w:t>
      </w:r>
      <w:r w:rsidRPr="00FF7A88">
        <w:rPr>
          <w:vertAlign w:val="subscript"/>
          <w:lang w:eastAsia="en-GB"/>
        </w:rPr>
        <w:t>2</w:t>
      </w:r>
      <w:r w:rsidRPr="00FF7A88">
        <w:rPr>
          <w:lang w:eastAsia="en-GB"/>
        </w:rPr>
        <w:t xml:space="preserve"> by oxidation </w:t>
      </w:r>
      <w:r w:rsidR="0092623F">
        <w:rPr>
          <w:lang w:eastAsia="en-GB"/>
        </w:rPr>
        <w:t>by</w:t>
      </w:r>
      <w:r w:rsidRPr="00FF7A88">
        <w:rPr>
          <w:lang w:eastAsia="en-GB"/>
        </w:rPr>
        <w:t xml:space="preserve"> oxygen in the atmosphere. The NO is being removed as it is formed</w:t>
      </w:r>
      <w:r w:rsidR="0092623F">
        <w:rPr>
          <w:lang w:eastAsia="en-GB"/>
        </w:rPr>
        <w:t>,</w:t>
      </w:r>
      <w:r w:rsidRPr="00FF7A88">
        <w:rPr>
          <w:lang w:eastAsia="en-GB"/>
        </w:rPr>
        <w:t xml:space="preserve"> so </w:t>
      </w:r>
      <w:r w:rsidR="0092623F">
        <w:rPr>
          <w:lang w:eastAsia="en-GB"/>
        </w:rPr>
        <w:t>its concentration</w:t>
      </w:r>
      <w:r w:rsidRPr="00FF7A88">
        <w:rPr>
          <w:lang w:eastAsia="en-GB"/>
        </w:rPr>
        <w:t xml:space="preserve"> reaches a maximum value. Also, as the light intensity increases</w:t>
      </w:r>
      <w:r w:rsidR="0092623F">
        <w:rPr>
          <w:lang w:eastAsia="en-GB"/>
        </w:rPr>
        <w:t>,</w:t>
      </w:r>
      <w:r w:rsidRPr="00FF7A88">
        <w:rPr>
          <w:lang w:eastAsia="en-GB"/>
        </w:rPr>
        <w:t xml:space="preserve"> the concentration of NO</w:t>
      </w:r>
      <w:r w:rsidRPr="00FF7A88">
        <w:rPr>
          <w:vertAlign w:val="subscript"/>
          <w:lang w:eastAsia="en-GB"/>
        </w:rPr>
        <w:t>2</w:t>
      </w:r>
      <w:r w:rsidRPr="00FF7A88">
        <w:rPr>
          <w:lang w:eastAsia="en-GB"/>
        </w:rPr>
        <w:t xml:space="preserve"> decreases as it undergoes a series of photochemical reactions (one of the products is ‘ground-level ozone’). As the level of traffic decreases later in the morning, the concentration of NO</w:t>
      </w:r>
      <w:r w:rsidRPr="00FF7A88">
        <w:rPr>
          <w:vertAlign w:val="subscript"/>
          <w:lang w:eastAsia="en-GB"/>
        </w:rPr>
        <w:t>2</w:t>
      </w:r>
      <w:r w:rsidRPr="00FF7A88">
        <w:rPr>
          <w:lang w:eastAsia="en-GB"/>
        </w:rPr>
        <w:t xml:space="preserve"> decreases. There is then a slight increase in the level of NO from increased traffic in the afternoon (but this is removed as it is formed</w:t>
      </w:r>
      <w:r w:rsidR="0092623F">
        <w:rPr>
          <w:lang w:eastAsia="en-GB"/>
        </w:rPr>
        <w:t>,</w:t>
      </w:r>
      <w:r w:rsidRPr="00FF7A88">
        <w:rPr>
          <w:lang w:eastAsia="en-GB"/>
        </w:rPr>
        <w:t xml:space="preserve"> by the ground-level ozone present in the atmosphere from the previous reactions). From then the levels of NO and NO</w:t>
      </w:r>
      <w:r w:rsidRPr="00FF7A88">
        <w:rPr>
          <w:vertAlign w:val="subscript"/>
          <w:lang w:eastAsia="en-GB"/>
        </w:rPr>
        <w:t>2</w:t>
      </w:r>
      <w:r w:rsidRPr="00FF7A88">
        <w:rPr>
          <w:lang w:eastAsia="en-GB"/>
        </w:rPr>
        <w:t xml:space="preserve"> decrease.</w:t>
      </w:r>
    </w:p>
    <w:p w14:paraId="2FB80F53" w14:textId="0004EEA2" w:rsidR="004D1300" w:rsidRPr="00FF7A88" w:rsidRDefault="004D1300" w:rsidP="004D1300">
      <w:r w:rsidRPr="00FF7A88">
        <w:rPr>
          <w:b/>
          <w:bCs/>
          <w:lang w:eastAsia="en-GB"/>
        </w:rPr>
        <w:t>A5</w:t>
      </w:r>
      <w:r w:rsidR="00E178F5">
        <w:rPr>
          <w:b/>
          <w:bCs/>
          <w:lang w:eastAsia="en-GB"/>
        </w:rPr>
        <w:t>.</w:t>
      </w:r>
      <w:r w:rsidR="00E178F5">
        <w:rPr>
          <w:b/>
          <w:bCs/>
          <w:lang w:eastAsia="en-GB"/>
        </w:rPr>
        <w:tab/>
      </w:r>
      <w:r w:rsidRPr="00FF7A88">
        <w:rPr>
          <w:lang w:eastAsia="en-GB"/>
        </w:rPr>
        <w:t>Arguments supporting opinion in favour of LEZs: Fossil</w:t>
      </w:r>
      <w:r w:rsidR="0092623F">
        <w:rPr>
          <w:lang w:eastAsia="en-GB"/>
        </w:rPr>
        <w:t>-</w:t>
      </w:r>
      <w:r w:rsidRPr="00FF7A88">
        <w:rPr>
          <w:lang w:eastAsia="en-GB"/>
        </w:rPr>
        <w:t>fuel</w:t>
      </w:r>
      <w:r w:rsidR="0092623F">
        <w:rPr>
          <w:lang w:eastAsia="en-GB"/>
        </w:rPr>
        <w:t>-powered</w:t>
      </w:r>
      <w:r w:rsidRPr="00FF7A88">
        <w:rPr>
          <w:lang w:eastAsia="en-GB"/>
        </w:rPr>
        <w:t xml:space="preserve"> vehicles produce pollution. The photograph shows a brown haze of nitrogen dioxide (which in turn produces low-level ozone). This can cause breathing problems. Arguments against LEZs: People may have to drive around cities to carry out their legitimate work</w:t>
      </w:r>
      <w:r w:rsidR="00032AE4" w:rsidRPr="00FF7A88">
        <w:rPr>
          <w:lang w:eastAsia="en-GB"/>
        </w:rPr>
        <w:t>,</w:t>
      </w:r>
      <w:r w:rsidRPr="00FF7A88">
        <w:rPr>
          <w:lang w:eastAsia="en-GB"/>
        </w:rPr>
        <w:t xml:space="preserve"> </w:t>
      </w:r>
      <w:r w:rsidR="00032AE4" w:rsidRPr="00FF7A88">
        <w:rPr>
          <w:lang w:eastAsia="en-GB"/>
        </w:rPr>
        <w:t>for example</w:t>
      </w:r>
      <w:r w:rsidRPr="00FF7A88">
        <w:rPr>
          <w:lang w:eastAsia="en-GB"/>
        </w:rPr>
        <w:t xml:space="preserve"> taxi drivers</w:t>
      </w:r>
      <w:r w:rsidR="00032AE4" w:rsidRPr="00FF7A88">
        <w:rPr>
          <w:lang w:eastAsia="en-GB"/>
        </w:rPr>
        <w:t xml:space="preserve"> and</w:t>
      </w:r>
      <w:r w:rsidRPr="00FF7A88">
        <w:rPr>
          <w:lang w:eastAsia="en-GB"/>
        </w:rPr>
        <w:t xml:space="preserve"> delivery drivers.</w:t>
      </w:r>
    </w:p>
    <w:p w14:paraId="09ED6DC2" w14:textId="7179B33D" w:rsidR="001A4493" w:rsidRPr="001A4493" w:rsidRDefault="001A4493" w:rsidP="00DF6DE4">
      <w:pPr>
        <w:pStyle w:val="Heading2"/>
      </w:pPr>
      <w:r w:rsidRPr="00DF6DE4">
        <w:rPr>
          <w:rFonts w:cs="Arial"/>
          <w:szCs w:val="20"/>
        </w:rPr>
        <w:t>Practice question</w:t>
      </w:r>
      <w:r>
        <w:rPr>
          <w:rFonts w:cs="Arial"/>
          <w:szCs w:val="20"/>
        </w:rPr>
        <w:t>s</w:t>
      </w:r>
    </w:p>
    <w:p w14:paraId="0C4144A8" w14:textId="1E059EF3" w:rsidR="001A4493" w:rsidRPr="00DF6DE4" w:rsidRDefault="001A4493" w:rsidP="002C7B99">
      <w:pPr>
        <w:spacing w:after="120"/>
        <w:rPr>
          <w:rFonts w:cs="Arial"/>
          <w:b/>
          <w:szCs w:val="20"/>
        </w:rPr>
      </w:pPr>
      <w:r w:rsidRPr="00DF6DE4">
        <w:rPr>
          <w:rFonts w:cs="Arial"/>
          <w:b/>
          <w:szCs w:val="20"/>
        </w:rPr>
        <w:t>1a</w:t>
      </w:r>
    </w:p>
    <w:p w14:paraId="20F0D41A" w14:textId="35431AF0" w:rsidR="001A4493" w:rsidRDefault="00FF3817" w:rsidP="001A4493">
      <w:pPr>
        <w:spacing w:after="120"/>
        <w:rPr>
          <w:rFonts w:cs="Arial"/>
          <w:szCs w:val="20"/>
        </w:rPr>
      </w:pPr>
      <w:r w:rsidRPr="00FF3817">
        <w:rPr>
          <w:rFonts w:cs="Arial"/>
          <w:noProof/>
          <w:position w:val="-34"/>
          <w:szCs w:val="20"/>
          <w:lang w:val="en-US"/>
        </w:rPr>
        <w:object w:dxaOrig="1840" w:dyaOrig="800" w14:anchorId="0F7276C5">
          <v:shape id="_x0000_i1027" type="#_x0000_t75" style="width:92.25pt;height:40.5pt" o:ole="">
            <v:imagedata r:id="rId21" o:title=""/>
          </v:shape>
          <o:OLEObject Type="Embed" ProgID="Equation.DSMT4" ShapeID="_x0000_i1027" DrawAspect="Content" ObjectID="_1540896078" r:id="rId22"/>
        </w:object>
      </w:r>
    </w:p>
    <w:p w14:paraId="40164F30" w14:textId="77777777" w:rsidR="001A4493" w:rsidRDefault="001A4493" w:rsidP="004D1300">
      <w:pPr>
        <w:spacing w:after="120"/>
        <w:rPr>
          <w:rFonts w:cs="Arial"/>
          <w:szCs w:val="20"/>
        </w:rPr>
      </w:pPr>
    </w:p>
    <w:p w14:paraId="75224D0B" w14:textId="618ECEB7" w:rsidR="0041515B" w:rsidRPr="00E12D59" w:rsidRDefault="0041515B" w:rsidP="004D1300">
      <w:pPr>
        <w:spacing w:after="120"/>
        <w:rPr>
          <w:rFonts w:cs="Arial"/>
          <w:b/>
          <w:szCs w:val="20"/>
        </w:rPr>
      </w:pPr>
      <w:r w:rsidRPr="00E12D59">
        <w:rPr>
          <w:rFonts w:cs="Arial"/>
          <w:b/>
          <w:szCs w:val="20"/>
        </w:rPr>
        <w:t>1b</w:t>
      </w:r>
    </w:p>
    <w:p w14:paraId="2B2689D8" w14:textId="5517FE4E" w:rsidR="00A23D66" w:rsidRPr="008620A3" w:rsidRDefault="00710988" w:rsidP="00A23D66">
      <w:pPr>
        <w:spacing w:after="200" w:line="276" w:lineRule="auto"/>
        <w:rPr>
          <w:rFonts w:ascii="Calibri" w:eastAsia="Times New Roman" w:hAnsi="Calibri" w:cs="Times New Roman"/>
        </w:rPr>
      </w:pPr>
      <m:oMathPara>
        <m:oMathParaPr>
          <m:jc m:val="left"/>
        </m:oMathParaPr>
        <m:oMath>
          <m:sSub>
            <m:sSubPr>
              <m:ctrlPr>
                <w:rPr>
                  <w:rFonts w:ascii="Cambria Math" w:eastAsia="Calibri" w:hAnsi="Cambria Math" w:cs="Times New Roman"/>
                </w:rPr>
              </m:ctrlPr>
            </m:sSubPr>
            <m:e>
              <m:r>
                <w:rPr>
                  <w:rFonts w:ascii="Cambria Math" w:eastAsia="Calibri" w:hAnsi="Cambria Math" w:cs="Times New Roman"/>
                </w:rPr>
                <m:t>K</m:t>
              </m:r>
            </m:e>
            <m:sub>
              <m:r>
                <m:rPr>
                  <m:sty m:val="p"/>
                </m:rPr>
                <w:rPr>
                  <w:rFonts w:ascii="Cambria Math" w:eastAsia="Calibri" w:hAnsi="Cambria Math" w:cs="Times New Roman"/>
                </w:rPr>
                <m:t>p</m:t>
              </m:r>
            </m:sub>
          </m:sSub>
          <m:r>
            <m:rPr>
              <m:sty m:val="p"/>
            </m:rPr>
            <w:rPr>
              <w:rFonts w:ascii="Cambria Math" w:eastAsia="Calibri" w:hAnsi="Cambria Math" w:cs="Times New Roman"/>
            </w:rPr>
            <m:t>=</m:t>
          </m:r>
          <m:f>
            <m:fPr>
              <m:ctrlPr>
                <w:rPr>
                  <w:rFonts w:ascii="Cambria Math" w:eastAsia="Calibri" w:hAnsi="Cambria Math" w:cs="Times New Roman"/>
                </w:rPr>
              </m:ctrlPr>
            </m:fPr>
            <m:num>
              <m:sSup>
                <m:sSupPr>
                  <m:ctrlPr>
                    <w:rPr>
                      <w:rFonts w:ascii="Cambria Math" w:eastAsia="Calibri" w:hAnsi="Cambria Math" w:cs="Times New Roman"/>
                    </w:rPr>
                  </m:ctrlPr>
                </m:sSupPr>
                <m:e>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C</m:t>
                      </m:r>
                    </m:e>
                    <m:sub>
                      <m:r>
                        <w:rPr>
                          <w:rFonts w:ascii="Cambria Math" w:eastAsia="Calibri" w:hAnsi="Cambria Math" w:cs="Times New Roman"/>
                        </w:rPr>
                        <m:t>2</m:t>
                      </m:r>
                    </m:sub>
                  </m:sSub>
                  <m:sSub>
                    <m:sSubPr>
                      <m:ctrlPr>
                        <w:rPr>
                          <w:rFonts w:ascii="Cambria Math" w:eastAsia="Calibri" w:hAnsi="Cambria Math" w:cs="Times New Roman"/>
                        </w:rPr>
                      </m:ctrlPr>
                    </m:sSubPr>
                    <m:e>
                      <m:r>
                        <m:rPr>
                          <m:sty m:val="p"/>
                        </m:rPr>
                        <w:rPr>
                          <w:rFonts w:ascii="Cambria Math" w:eastAsia="Calibri" w:hAnsi="Cambria Math" w:cs="Times New Roman"/>
                        </w:rPr>
                        <m:t>H</m:t>
                      </m:r>
                    </m:e>
                    <m:sub>
                      <m:r>
                        <w:rPr>
                          <w:rFonts w:ascii="Cambria Math" w:eastAsia="Calibri" w:hAnsi="Cambria Math" w:cs="Times New Roman"/>
                        </w:rPr>
                        <m:t>2</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H</m:t>
                      </m:r>
                    </m:e>
                    <m:sub>
                      <m:r>
                        <m:rPr>
                          <m:sty m:val="p"/>
                        </m:rPr>
                        <w:rPr>
                          <w:rFonts w:ascii="Cambria Math" w:eastAsia="Calibri" w:hAnsi="Cambria Math" w:cs="Times New Roman"/>
                        </w:rPr>
                        <m:t>2</m:t>
                      </m:r>
                    </m:sub>
                  </m:sSub>
                  <m:r>
                    <m:rPr>
                      <m:sty m:val="p"/>
                    </m:rPr>
                    <w:rPr>
                      <w:rFonts w:ascii="Cambria Math" w:eastAsia="Calibri" w:hAnsi="Cambria Math" w:cs="Times New Roman"/>
                    </w:rPr>
                    <m:t>)</m:t>
                  </m:r>
                </m:e>
                <m:sup>
                  <m:r>
                    <m:rPr>
                      <m:sty m:val="p"/>
                    </m:rPr>
                    <w:rPr>
                      <w:rFonts w:ascii="Cambria Math" w:eastAsia="Calibri" w:hAnsi="Cambria Math" w:cs="Times New Roman"/>
                    </w:rPr>
                    <m:t>3</m:t>
                  </m:r>
                </m:sup>
              </m:sSup>
            </m:num>
            <m:den>
              <m:sSup>
                <m:sSupPr>
                  <m:ctrlPr>
                    <w:rPr>
                      <w:rFonts w:ascii="Cambria Math" w:eastAsia="Calibri" w:hAnsi="Cambria Math" w:cs="Times New Roman"/>
                    </w:rPr>
                  </m:ctrlPr>
                </m:sSupPr>
                <m:e>
                  <m:sSub>
                    <m:sSubPr>
                      <m:ctrlPr>
                        <w:rPr>
                          <w:rFonts w:ascii="Cambria Math" w:eastAsia="Calibri" w:hAnsi="Cambria Math" w:cs="Times New Roman"/>
                        </w:rPr>
                      </m:ctrlPr>
                    </m:sSubPr>
                    <m:e>
                      <m:r>
                        <m:rPr>
                          <m:sty m:val="p"/>
                        </m:rPr>
                        <w:rPr>
                          <w:rFonts w:ascii="Cambria Math" w:eastAsia="Calibri" w:hAnsi="Cambria Math" w:cs="Times New Roman"/>
                        </w:rPr>
                        <m:t>(CH</m:t>
                      </m:r>
                    </m:e>
                    <m:sub>
                      <m:r>
                        <m:rPr>
                          <m:sty m:val="p"/>
                        </m:rPr>
                        <w:rPr>
                          <w:rFonts w:ascii="Cambria Math" w:eastAsia="Calibri" w:hAnsi="Cambria Math" w:cs="Times New Roman"/>
                        </w:rPr>
                        <m:t>4</m:t>
                      </m:r>
                    </m:sub>
                  </m:sSub>
                  <m:r>
                    <m:rPr>
                      <m:sty m:val="p"/>
                    </m:rPr>
                    <w:rPr>
                      <w:rFonts w:ascii="Cambria Math" w:eastAsia="Calibri" w:hAnsi="Cambria Math" w:cs="Times New Roman"/>
                    </w:rPr>
                    <m:t>)</m:t>
                  </m:r>
                </m:e>
                <m:sup>
                  <m:r>
                    <w:rPr>
                      <w:rFonts w:ascii="Cambria Math" w:eastAsia="Calibri" w:hAnsi="Cambria Math" w:cs="Times New Roman"/>
                    </w:rPr>
                    <m:t>2</m:t>
                  </m:r>
                </m:sup>
              </m:sSup>
            </m:den>
          </m:f>
        </m:oMath>
      </m:oMathPara>
    </w:p>
    <w:p w14:paraId="00830062" w14:textId="082D837E" w:rsidR="00A23D66" w:rsidRPr="008620A3" w:rsidRDefault="00710988" w:rsidP="00A23D66">
      <w:pPr>
        <w:spacing w:after="200" w:line="276" w:lineRule="auto"/>
        <w:rPr>
          <w:rFonts w:ascii="Calibri" w:eastAsia="Calibri" w:hAnsi="Calibri" w:cs="Times New Roman"/>
        </w:rPr>
      </w:pPr>
      <m:oMathPara>
        <m:oMathParaPr>
          <m:jc m:val="left"/>
        </m:oMathParaPr>
        <m:oMath>
          <m:sSub>
            <m:sSubPr>
              <m:ctrlPr>
                <w:rPr>
                  <w:rFonts w:ascii="Cambria Math" w:eastAsia="Calibri" w:hAnsi="Cambria Math" w:cs="Times New Roman"/>
                </w:rPr>
              </m:ctrlPr>
            </m:sSubPr>
            <m:e>
              <m:r>
                <w:rPr>
                  <w:rFonts w:ascii="Cambria Math" w:eastAsia="Calibri" w:hAnsi="Cambria Math" w:cs="Times New Roman"/>
                </w:rPr>
                <m:t>K</m:t>
              </m:r>
            </m:e>
            <m:sub>
              <m:r>
                <m:rPr>
                  <m:sty m:val="p"/>
                </m:rPr>
                <w:rPr>
                  <w:rFonts w:ascii="Cambria Math" w:eastAsia="Calibri" w:hAnsi="Cambria Math" w:cs="Times New Roman"/>
                </w:rPr>
                <m:t>p</m:t>
              </m:r>
            </m:sub>
          </m:sSub>
          <m:r>
            <m:rPr>
              <m:sty m:val="p"/>
            </m:rPr>
            <w:rPr>
              <w:rFonts w:ascii="Cambria Math" w:eastAsia="Calibri" w:hAnsi="Cambria Math" w:cs="Times New Roman"/>
            </w:rPr>
            <m:t>units=</m:t>
          </m:r>
          <m:f>
            <m:fPr>
              <m:ctrlPr>
                <w:rPr>
                  <w:rFonts w:ascii="Cambria Math" w:eastAsia="Calibri" w:hAnsi="Cambria Math" w:cs="Times New Roman"/>
                </w:rPr>
              </m:ctrlPr>
            </m:fPr>
            <m:num>
              <m:r>
                <m:rPr>
                  <m:sty m:val="p"/>
                </m:rPr>
                <w:rPr>
                  <w:rFonts w:ascii="Cambria Math" w:eastAsia="Calibri" w:hAnsi="Cambria Math" w:cs="Times New Roman"/>
                </w:rPr>
                <m:t>kPa</m:t>
              </m:r>
              <m:r>
                <w:rPr>
                  <w:rFonts w:ascii="Cambria Math" w:eastAsia="Calibri" w:hAnsi="Cambria Math" w:cs="Times New Roman"/>
                </w:rPr>
                <m:t xml:space="preserve"> ×</m:t>
              </m:r>
              <m:r>
                <m:rPr>
                  <m:sty m:val="p"/>
                </m:rPr>
                <w:rPr>
                  <w:rFonts w:ascii="Cambria Math" w:eastAsia="Calibri" w:hAnsi="Cambria Math" w:cs="Times New Roman"/>
                </w:rPr>
                <m:t>kPa</m:t>
              </m:r>
              <m:r>
                <w:rPr>
                  <w:rFonts w:ascii="Cambria Math" w:eastAsia="Calibri" w:hAnsi="Cambria Math" w:cs="Times New Roman"/>
                </w:rPr>
                <m:t xml:space="preserve"> ×</m:t>
              </m:r>
              <m:r>
                <m:rPr>
                  <m:sty m:val="p"/>
                </m:rPr>
                <w:rPr>
                  <w:rFonts w:ascii="Cambria Math" w:eastAsia="Calibri" w:hAnsi="Cambria Math" w:cs="Times New Roman"/>
                </w:rPr>
                <m:t>kPa</m:t>
              </m:r>
              <m:r>
                <w:rPr>
                  <w:rFonts w:ascii="Cambria Math" w:eastAsia="Calibri" w:hAnsi="Cambria Math" w:cs="Times New Roman"/>
                </w:rPr>
                <m:t xml:space="preserve"> ×</m:t>
              </m:r>
              <m:r>
                <m:rPr>
                  <m:sty m:val="p"/>
                </m:rPr>
                <w:rPr>
                  <w:rFonts w:ascii="Cambria Math" w:eastAsia="Calibri" w:hAnsi="Cambria Math" w:cs="Times New Roman"/>
                </w:rPr>
                <m:t>kPa</m:t>
              </m:r>
              <m:r>
                <w:rPr>
                  <w:rFonts w:ascii="Cambria Math" w:eastAsia="Calibri" w:hAnsi="Cambria Math" w:cs="Times New Roman"/>
                </w:rPr>
                <m:t xml:space="preserve"> </m:t>
              </m:r>
            </m:num>
            <m:den>
              <m:r>
                <m:rPr>
                  <m:sty m:val="p"/>
                </m:rPr>
                <w:rPr>
                  <w:rFonts w:ascii="Cambria Math" w:eastAsia="Calibri" w:hAnsi="Cambria Math" w:cs="Times New Roman"/>
                </w:rPr>
                <m:t>kPa</m:t>
              </m:r>
              <m:r>
                <w:rPr>
                  <w:rFonts w:ascii="Cambria Math" w:eastAsia="Calibri" w:hAnsi="Cambria Math" w:cs="Times New Roman"/>
                </w:rPr>
                <m:t xml:space="preserve"> ×</m:t>
              </m:r>
              <m:r>
                <m:rPr>
                  <m:sty m:val="p"/>
                </m:rPr>
                <w:rPr>
                  <w:rFonts w:ascii="Cambria Math" w:eastAsia="Calibri" w:hAnsi="Cambria Math" w:cs="Times New Roman"/>
                </w:rPr>
                <m:t>kPa</m:t>
              </m:r>
              <m:r>
                <w:rPr>
                  <w:rFonts w:ascii="Cambria Math" w:eastAsia="Calibri" w:hAnsi="Cambria Math" w:cs="Times New Roman"/>
                </w:rPr>
                <m:t xml:space="preserve"> </m:t>
              </m:r>
            </m:den>
          </m:f>
          <m:r>
            <w:rPr>
              <w:rFonts w:ascii="Cambria Math" w:eastAsia="Times New Roman" w:hAnsi="Cambria Math" w:cs="Times New Roman"/>
            </w:rPr>
            <m:t>=</m:t>
          </m:r>
          <m:sSup>
            <m:sSupPr>
              <m:ctrlPr>
                <w:rPr>
                  <w:rFonts w:ascii="Cambria Math" w:eastAsia="Times New Roman" w:hAnsi="Cambria Math" w:cs="Times New Roman"/>
                  <w:i/>
                </w:rPr>
              </m:ctrlPr>
            </m:sSupPr>
            <m:e>
              <m:r>
                <m:rPr>
                  <m:sty m:val="p"/>
                </m:rPr>
                <w:rPr>
                  <w:rFonts w:ascii="Cambria Math" w:eastAsia="Times New Roman" w:hAnsi="Cambria Math" w:cs="Times New Roman"/>
                </w:rPr>
                <m:t>kPa</m:t>
              </m:r>
            </m:e>
            <m:sup>
              <m:r>
                <w:rPr>
                  <w:rFonts w:ascii="Cambria Math" w:eastAsia="Times New Roman" w:hAnsi="Cambria Math" w:cs="Times New Roman"/>
                </w:rPr>
                <m:t>2</m:t>
              </m:r>
            </m:sup>
          </m:sSup>
        </m:oMath>
      </m:oMathPara>
    </w:p>
    <w:p w14:paraId="3CB26C12" w14:textId="77777777" w:rsidR="00A23D66" w:rsidRPr="008620A3" w:rsidRDefault="00A23D66" w:rsidP="00A23D66">
      <w:pPr>
        <w:spacing w:after="200" w:line="276" w:lineRule="auto"/>
        <w:rPr>
          <w:rFonts w:ascii="Calibri" w:eastAsia="Times New Roman" w:hAnsi="Calibri" w:cs="Times New Roman"/>
        </w:rPr>
      </w:pPr>
      <w:r w:rsidRPr="008620A3">
        <w:rPr>
          <w:rFonts w:ascii="Calibri" w:eastAsia="Times New Roman" w:hAnsi="Calibri" w:cs="Times New Roman"/>
        </w:rPr>
        <w:t>Total number of moles = 0.44 + 0.28 + 0.12 = 0.84 moles</w:t>
      </w:r>
    </w:p>
    <w:p w14:paraId="23E8B86C" w14:textId="4CC41386" w:rsidR="00A23D66" w:rsidRPr="008620A3" w:rsidRDefault="00710988" w:rsidP="00A23D66">
      <w:pPr>
        <w:spacing w:after="200" w:line="276" w:lineRule="auto"/>
        <w:rPr>
          <w:rFonts w:ascii="Calibri" w:eastAsia="Times New Roman" w:hAnsi="Calibri" w:cs="Times New Roman"/>
        </w:rPr>
      </w:pPr>
      <m:oMathPara>
        <m:oMathParaPr>
          <m:jc m:val="left"/>
        </m:oMathParaPr>
        <m:oMath>
          <m:sSub>
            <m:sSubPr>
              <m:ctrlPr>
                <w:rPr>
                  <w:rFonts w:ascii="Cambria Math" w:eastAsia="Calibri" w:hAnsi="Cambria Math" w:cs="Times New Roman"/>
                </w:rPr>
              </m:ctrlPr>
            </m:sSubPr>
            <m:e>
              <m:r>
                <w:rPr>
                  <w:rFonts w:ascii="Cambria Math" w:eastAsia="Calibri" w:hAnsi="Cambria Math" w:cs="Times New Roman"/>
                </w:rPr>
                <m:t>P</m:t>
              </m:r>
            </m:e>
            <m:sub>
              <m:r>
                <m:rPr>
                  <m:sty m:val="p"/>
                </m:rPr>
                <w:rPr>
                  <w:rFonts w:ascii="Cambria Math" w:eastAsia="Calibri" w:hAnsi="Cambria Math" w:cs="Times New Roman"/>
                </w:rPr>
                <m:t>(C</m:t>
              </m:r>
              <m:sSub>
                <m:sSubPr>
                  <m:ctrlPr>
                    <w:rPr>
                      <w:rFonts w:ascii="Cambria Math" w:eastAsia="Calibri" w:hAnsi="Cambria Math" w:cs="Times New Roman"/>
                    </w:rPr>
                  </m:ctrlPr>
                </m:sSubPr>
                <m:e>
                  <m:r>
                    <m:rPr>
                      <m:sty m:val="p"/>
                    </m:rPr>
                    <w:rPr>
                      <w:rFonts w:ascii="Cambria Math" w:eastAsia="Calibri" w:hAnsi="Cambria Math" w:cs="Times New Roman"/>
                    </w:rPr>
                    <m:t>H</m:t>
                  </m:r>
                </m:e>
                <m:sub>
                  <m:r>
                    <m:rPr>
                      <m:sty m:val="p"/>
                    </m:rPr>
                    <w:rPr>
                      <w:rFonts w:ascii="Cambria Math" w:eastAsia="Calibri" w:hAnsi="Cambria Math" w:cs="Times New Roman"/>
                    </w:rPr>
                    <m:t>4</m:t>
                  </m:r>
                </m:sub>
              </m:sSub>
              <m:r>
                <m:rPr>
                  <m:sty m:val="p"/>
                </m:rPr>
                <w:rPr>
                  <w:rFonts w:ascii="Cambria Math" w:eastAsia="Calibri" w:hAnsi="Cambria Math" w:cs="Times New Roman"/>
                </w:rPr>
                <m:t>)</m:t>
              </m:r>
            </m:sub>
          </m:sSub>
          <m:r>
            <m:rPr>
              <m:sty m:val="p"/>
            </m:rPr>
            <w:rPr>
              <w:rFonts w:ascii="Cambria Math" w:eastAsia="Calibri" w:hAnsi="Cambria Math" w:cs="Times New Roman"/>
            </w:rPr>
            <m:t xml:space="preserve">=200 </m:t>
          </m:r>
          <m:r>
            <w:rPr>
              <w:rFonts w:ascii="Cambria Math" w:eastAsia="Calibri" w:hAnsi="Cambria Math" w:cs="Times New Roman"/>
            </w:rPr>
            <m:t>×</m:t>
          </m:r>
          <m:r>
            <m:rPr>
              <m:sty m:val="p"/>
            </m:rPr>
            <w:rPr>
              <w:rFonts w:ascii="Cambria Math" w:eastAsia="Calibri" w:hAnsi="Cambria Math" w:cs="Times New Roman"/>
            </w:rPr>
            <m:t xml:space="preserve"> </m:t>
          </m:r>
          <m:f>
            <m:fPr>
              <m:ctrlPr>
                <w:rPr>
                  <w:rFonts w:ascii="Cambria Math" w:eastAsia="Calibri" w:hAnsi="Cambria Math" w:cs="Times New Roman"/>
                </w:rPr>
              </m:ctrlPr>
            </m:fPr>
            <m:num>
              <m:r>
                <w:rPr>
                  <w:rFonts w:ascii="Cambria Math" w:eastAsia="Calibri" w:hAnsi="Cambria Math" w:cs="Times New Roman"/>
                </w:rPr>
                <m:t>0.44</m:t>
              </m:r>
            </m:num>
            <m:den>
              <m:r>
                <w:rPr>
                  <w:rFonts w:ascii="Cambria Math" w:eastAsia="Calibri" w:hAnsi="Cambria Math" w:cs="Times New Roman"/>
                </w:rPr>
                <m:t>0.84</m:t>
              </m:r>
            </m:den>
          </m:f>
          <m:r>
            <w:rPr>
              <w:rFonts w:ascii="Cambria Math" w:eastAsia="Calibri" w:hAnsi="Cambria Math" w:cs="Times New Roman"/>
            </w:rPr>
            <m:t xml:space="preserve">=104.76 </m:t>
          </m:r>
          <m:r>
            <m:rPr>
              <m:sty m:val="p"/>
            </m:rPr>
            <w:rPr>
              <w:rFonts w:ascii="Cambria Math" w:eastAsia="Calibri" w:hAnsi="Cambria Math" w:cs="Times New Roman"/>
            </w:rPr>
            <m:t>kPa</m:t>
          </m:r>
        </m:oMath>
      </m:oMathPara>
    </w:p>
    <w:p w14:paraId="31F7C9EC" w14:textId="2D126C19" w:rsidR="00A23D66" w:rsidRPr="008620A3" w:rsidRDefault="00710988" w:rsidP="00A23D66">
      <w:pPr>
        <w:spacing w:after="200" w:line="276" w:lineRule="auto"/>
        <w:rPr>
          <w:rFonts w:ascii="Calibri" w:eastAsia="Times New Roman" w:hAnsi="Calibri" w:cs="Times New Roman"/>
        </w:rPr>
      </w:pPr>
      <m:oMathPara>
        <m:oMathParaPr>
          <m:jc m:val="left"/>
        </m:oMathParaPr>
        <m:oMath>
          <m:sSub>
            <m:sSubPr>
              <m:ctrlPr>
                <w:rPr>
                  <w:rFonts w:ascii="Cambria Math" w:eastAsia="Calibri" w:hAnsi="Cambria Math" w:cs="Times New Roman"/>
                </w:rPr>
              </m:ctrlPr>
            </m:sSubPr>
            <m:e>
              <m:r>
                <w:rPr>
                  <w:rFonts w:ascii="Cambria Math" w:eastAsia="Calibri" w:hAnsi="Cambria Math" w:cs="Times New Roman"/>
                </w:rPr>
                <m:t>P</m:t>
              </m:r>
            </m:e>
            <m: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C</m:t>
                  </m:r>
                </m:e>
                <m:sub>
                  <m:r>
                    <w:rPr>
                      <w:rFonts w:ascii="Cambria Math" w:eastAsia="Calibri" w:hAnsi="Cambria Math" w:cs="Times New Roman"/>
                    </w:rPr>
                    <m:t>2</m:t>
                  </m:r>
                </m:sub>
              </m:sSub>
              <m:sSub>
                <m:sSubPr>
                  <m:ctrlPr>
                    <w:rPr>
                      <w:rFonts w:ascii="Cambria Math" w:eastAsia="Calibri" w:hAnsi="Cambria Math" w:cs="Times New Roman"/>
                    </w:rPr>
                  </m:ctrlPr>
                </m:sSubPr>
                <m:e>
                  <m:r>
                    <m:rPr>
                      <m:sty m:val="p"/>
                    </m:rPr>
                    <w:rPr>
                      <w:rFonts w:ascii="Cambria Math" w:eastAsia="Calibri" w:hAnsi="Cambria Math" w:cs="Times New Roman"/>
                    </w:rPr>
                    <m:t>H</m:t>
                  </m:r>
                </m:e>
                <m:sub>
                  <m:r>
                    <w:rPr>
                      <w:rFonts w:ascii="Cambria Math" w:eastAsia="Calibri" w:hAnsi="Cambria Math" w:cs="Times New Roman"/>
                    </w:rPr>
                    <m:t>2</m:t>
                  </m:r>
                </m:sub>
              </m:sSub>
              <m:r>
                <m:rPr>
                  <m:sty m:val="p"/>
                </m:rPr>
                <w:rPr>
                  <w:rFonts w:ascii="Cambria Math" w:eastAsia="Calibri" w:hAnsi="Cambria Math" w:cs="Times New Roman"/>
                </w:rPr>
                <m:t>)</m:t>
              </m:r>
            </m:sub>
          </m:sSub>
          <m:r>
            <m:rPr>
              <m:sty m:val="p"/>
            </m:rPr>
            <w:rPr>
              <w:rFonts w:ascii="Cambria Math" w:eastAsia="Calibri" w:hAnsi="Cambria Math" w:cs="Times New Roman"/>
            </w:rPr>
            <m:t xml:space="preserve">=200 </m:t>
          </m:r>
          <m:r>
            <w:rPr>
              <w:rFonts w:ascii="Cambria Math" w:eastAsia="Calibri" w:hAnsi="Cambria Math" w:cs="Times New Roman"/>
            </w:rPr>
            <m:t>×</m:t>
          </m:r>
          <m:r>
            <m:rPr>
              <m:sty m:val="p"/>
            </m:rPr>
            <w:rPr>
              <w:rFonts w:ascii="Cambria Math" w:eastAsia="Calibri" w:hAnsi="Cambria Math" w:cs="Times New Roman"/>
            </w:rPr>
            <m:t xml:space="preserve"> </m:t>
          </m:r>
          <m:f>
            <m:fPr>
              <m:ctrlPr>
                <w:rPr>
                  <w:rFonts w:ascii="Cambria Math" w:eastAsia="Calibri" w:hAnsi="Cambria Math" w:cs="Times New Roman"/>
                </w:rPr>
              </m:ctrlPr>
            </m:fPr>
            <m:num>
              <m:r>
                <w:rPr>
                  <w:rFonts w:ascii="Cambria Math" w:eastAsia="Calibri" w:hAnsi="Cambria Math" w:cs="Times New Roman"/>
                </w:rPr>
                <m:t>0.12</m:t>
              </m:r>
            </m:num>
            <m:den>
              <m:r>
                <w:rPr>
                  <w:rFonts w:ascii="Cambria Math" w:eastAsia="Calibri" w:hAnsi="Cambria Math" w:cs="Times New Roman"/>
                </w:rPr>
                <m:t>0.84</m:t>
              </m:r>
            </m:den>
          </m:f>
          <m:r>
            <w:rPr>
              <w:rFonts w:ascii="Cambria Math" w:eastAsia="Times New Roman" w:hAnsi="Cambria Math" w:cs="Times New Roman"/>
            </w:rPr>
            <m:t xml:space="preserve">=28.57 </m:t>
          </m:r>
          <m:r>
            <m:rPr>
              <m:sty m:val="p"/>
            </m:rPr>
            <w:rPr>
              <w:rFonts w:ascii="Cambria Math" w:eastAsia="Times New Roman" w:hAnsi="Cambria Math" w:cs="Times New Roman"/>
            </w:rPr>
            <m:t>kPa</m:t>
          </m:r>
        </m:oMath>
      </m:oMathPara>
    </w:p>
    <w:p w14:paraId="0A0A2F8A" w14:textId="09827960" w:rsidR="00A23D66" w:rsidRPr="008620A3" w:rsidRDefault="00710988" w:rsidP="00A23D66">
      <w:pPr>
        <w:spacing w:after="200" w:line="276" w:lineRule="auto"/>
        <w:rPr>
          <w:rFonts w:ascii="Calibri" w:eastAsia="Times New Roman" w:hAnsi="Calibri" w:cs="Times New Roman"/>
        </w:rPr>
      </w:pPr>
      <m:oMathPara>
        <m:oMathParaPr>
          <m:jc m:val="left"/>
        </m:oMathParaPr>
        <m:oMath>
          <m:sSub>
            <m:sSubPr>
              <m:ctrlPr>
                <w:rPr>
                  <w:rFonts w:ascii="Cambria Math" w:eastAsia="Calibri" w:hAnsi="Cambria Math" w:cs="Times New Roman"/>
                </w:rPr>
              </m:ctrlPr>
            </m:sSubPr>
            <m:e>
              <m:r>
                <w:rPr>
                  <w:rFonts w:ascii="Cambria Math" w:eastAsia="Calibri" w:hAnsi="Cambria Math" w:cs="Times New Roman"/>
                </w:rPr>
                <m:t>P</m:t>
              </m:r>
            </m:e>
            <m: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H</m:t>
                  </m:r>
                </m:e>
                <m:sub>
                  <m:r>
                    <m:rPr>
                      <m:sty m:val="p"/>
                    </m:rPr>
                    <w:rPr>
                      <w:rFonts w:ascii="Cambria Math" w:eastAsia="Calibri" w:hAnsi="Cambria Math" w:cs="Times New Roman"/>
                    </w:rPr>
                    <m:t>2</m:t>
                  </m:r>
                </m:sub>
              </m:sSub>
              <m:r>
                <m:rPr>
                  <m:sty m:val="p"/>
                </m:rPr>
                <w:rPr>
                  <w:rFonts w:ascii="Cambria Math" w:eastAsia="Calibri" w:hAnsi="Cambria Math" w:cs="Times New Roman"/>
                </w:rPr>
                <m:t>)</m:t>
              </m:r>
            </m:sub>
          </m:sSub>
          <m:r>
            <m:rPr>
              <m:sty m:val="p"/>
            </m:rPr>
            <w:rPr>
              <w:rFonts w:ascii="Cambria Math" w:eastAsia="Calibri" w:hAnsi="Cambria Math" w:cs="Times New Roman"/>
            </w:rPr>
            <m:t xml:space="preserve">=200 </m:t>
          </m:r>
          <m:r>
            <w:rPr>
              <w:rFonts w:ascii="Cambria Math" w:eastAsia="Calibri" w:hAnsi="Cambria Math" w:cs="Times New Roman"/>
            </w:rPr>
            <m:t>×</m:t>
          </m:r>
          <m:r>
            <m:rPr>
              <m:sty m:val="p"/>
            </m:rPr>
            <w:rPr>
              <w:rFonts w:ascii="Cambria Math" w:eastAsia="Calibri" w:hAnsi="Cambria Math" w:cs="Times New Roman"/>
            </w:rPr>
            <m:t xml:space="preserve"> </m:t>
          </m:r>
          <m:f>
            <m:fPr>
              <m:ctrlPr>
                <w:rPr>
                  <w:rFonts w:ascii="Cambria Math" w:eastAsia="Calibri" w:hAnsi="Cambria Math" w:cs="Times New Roman"/>
                </w:rPr>
              </m:ctrlPr>
            </m:fPr>
            <m:num>
              <m:r>
                <w:rPr>
                  <w:rFonts w:ascii="Cambria Math" w:eastAsia="Calibri" w:hAnsi="Cambria Math" w:cs="Times New Roman"/>
                </w:rPr>
                <m:t>0.28</m:t>
              </m:r>
            </m:num>
            <m:den>
              <m:r>
                <w:rPr>
                  <w:rFonts w:ascii="Cambria Math" w:eastAsia="Calibri" w:hAnsi="Cambria Math" w:cs="Times New Roman"/>
                </w:rPr>
                <m:t>0.84</m:t>
              </m:r>
            </m:den>
          </m:f>
          <m:r>
            <w:rPr>
              <w:rFonts w:ascii="Cambria Math" w:eastAsia="Times New Roman" w:hAnsi="Cambria Math" w:cs="Times New Roman"/>
            </w:rPr>
            <m:t xml:space="preserve">=66.67 </m:t>
          </m:r>
          <m:r>
            <m:rPr>
              <m:sty m:val="p"/>
            </m:rPr>
            <w:rPr>
              <w:rFonts w:ascii="Cambria Math" w:eastAsia="Times New Roman" w:hAnsi="Cambria Math" w:cs="Times New Roman"/>
            </w:rPr>
            <m:t>kPa</m:t>
          </m:r>
        </m:oMath>
      </m:oMathPara>
    </w:p>
    <w:p w14:paraId="43CE7B94" w14:textId="44E9FDBE" w:rsidR="00A23D66" w:rsidRPr="008620A3" w:rsidRDefault="00710988" w:rsidP="00A23D66">
      <w:pPr>
        <w:spacing w:after="200" w:line="276" w:lineRule="auto"/>
        <w:rPr>
          <w:rFonts w:ascii="Calibri" w:eastAsia="Times New Roman" w:hAnsi="Calibri" w:cs="Times New Roman"/>
        </w:rPr>
      </w:pPr>
      <m:oMathPara>
        <m:oMathParaPr>
          <m:jc m:val="left"/>
        </m:oMathParaPr>
        <m:oMath>
          <m:sSub>
            <m:sSubPr>
              <m:ctrlPr>
                <w:rPr>
                  <w:rFonts w:ascii="Cambria Math" w:eastAsia="Calibri" w:hAnsi="Cambria Math" w:cs="Times New Roman"/>
                </w:rPr>
              </m:ctrlPr>
            </m:sSubPr>
            <m:e>
              <m:r>
                <w:rPr>
                  <w:rFonts w:ascii="Cambria Math" w:eastAsia="Calibri" w:hAnsi="Cambria Math" w:cs="Times New Roman"/>
                </w:rPr>
                <m:t>K</m:t>
              </m:r>
            </m:e>
            <m:sub>
              <m:r>
                <m:rPr>
                  <m:sty m:val="p"/>
                </m:rPr>
                <w:rPr>
                  <w:rFonts w:ascii="Cambria Math" w:eastAsia="Calibri" w:hAnsi="Cambria Math" w:cs="Times New Roman"/>
                </w:rPr>
                <m:t>p</m:t>
              </m:r>
            </m:sub>
          </m:sSub>
          <m:r>
            <m:rPr>
              <m:sty m:val="p"/>
            </m:rPr>
            <w:rPr>
              <w:rFonts w:ascii="Cambria Math" w:eastAsia="Calibri" w:hAnsi="Cambria Math" w:cs="Times New Roman"/>
            </w:rPr>
            <m:t>=</m:t>
          </m:r>
          <m:f>
            <m:fPr>
              <m:ctrlPr>
                <w:rPr>
                  <w:rFonts w:ascii="Cambria Math" w:eastAsia="Calibri" w:hAnsi="Cambria Math" w:cs="Times New Roman"/>
                </w:rPr>
              </m:ctrlPr>
            </m:fPr>
            <m:num>
              <m:sSup>
                <m:sSupPr>
                  <m:ctrlPr>
                    <w:rPr>
                      <w:rFonts w:ascii="Cambria Math" w:eastAsia="Calibri" w:hAnsi="Cambria Math" w:cs="Times New Roman"/>
                    </w:rPr>
                  </m:ctrlPr>
                </m:sSupPr>
                <m:e>
                  <m:r>
                    <m:rPr>
                      <m:sty m:val="p"/>
                    </m:rPr>
                    <w:rPr>
                      <w:rFonts w:ascii="Cambria Math" w:eastAsia="Calibri" w:hAnsi="Cambria Math" w:cs="Times New Roman"/>
                    </w:rPr>
                    <m:t>(28.57)(66.67)</m:t>
                  </m:r>
                </m:e>
                <m:sup>
                  <m:r>
                    <m:rPr>
                      <m:sty m:val="p"/>
                    </m:rPr>
                    <w:rPr>
                      <w:rFonts w:ascii="Cambria Math" w:eastAsia="Calibri" w:hAnsi="Cambria Math" w:cs="Times New Roman"/>
                    </w:rPr>
                    <m:t>3</m:t>
                  </m:r>
                </m:sup>
              </m:sSup>
            </m:num>
            <m:den>
              <m:sSup>
                <m:sSupPr>
                  <m:ctrlPr>
                    <w:rPr>
                      <w:rFonts w:ascii="Cambria Math" w:eastAsia="Calibri" w:hAnsi="Cambria Math" w:cs="Times New Roman"/>
                    </w:rPr>
                  </m:ctrlPr>
                </m:sSupPr>
                <m:e>
                  <m:r>
                    <m:rPr>
                      <m:sty m:val="p"/>
                    </m:rPr>
                    <w:rPr>
                      <w:rFonts w:ascii="Cambria Math" w:eastAsia="Calibri" w:hAnsi="Cambria Math" w:cs="Times New Roman"/>
                    </w:rPr>
                    <m:t>(104.76)</m:t>
                  </m:r>
                </m:e>
                <m:sup>
                  <m:r>
                    <w:rPr>
                      <w:rFonts w:ascii="Cambria Math" w:eastAsia="Calibri" w:hAnsi="Cambria Math" w:cs="Times New Roman"/>
                    </w:rPr>
                    <m:t>2</m:t>
                  </m:r>
                </m:sup>
              </m:sSup>
            </m:den>
          </m:f>
          <m:r>
            <w:rPr>
              <w:rFonts w:ascii="Cambria Math" w:eastAsia="Times New Roman" w:hAnsi="Cambria Math" w:cs="Times New Roman"/>
            </w:rPr>
            <m:t xml:space="preserve">=771.45 </m:t>
          </m:r>
          <m:sSup>
            <m:sSupPr>
              <m:ctrlPr>
                <w:rPr>
                  <w:rFonts w:ascii="Cambria Math" w:eastAsia="Times New Roman" w:hAnsi="Cambria Math" w:cs="Times New Roman"/>
                  <w:i/>
                </w:rPr>
              </m:ctrlPr>
            </m:sSupPr>
            <m:e>
              <m:r>
                <m:rPr>
                  <m:sty m:val="p"/>
                </m:rPr>
                <w:rPr>
                  <w:rFonts w:ascii="Cambria Math" w:eastAsia="Times New Roman" w:hAnsi="Cambria Math" w:cs="Times New Roman"/>
                </w:rPr>
                <m:t>kPa</m:t>
              </m:r>
            </m:e>
            <m:sup>
              <m:r>
                <w:rPr>
                  <w:rFonts w:ascii="Cambria Math" w:eastAsia="Times New Roman" w:hAnsi="Cambria Math" w:cs="Times New Roman"/>
                </w:rPr>
                <m:t>2</m:t>
              </m:r>
            </m:sup>
          </m:sSup>
        </m:oMath>
      </m:oMathPara>
    </w:p>
    <w:p w14:paraId="0C2B4ED9" w14:textId="0C503CA3" w:rsidR="0041515B" w:rsidRPr="00E12D59" w:rsidRDefault="0041515B" w:rsidP="0041515B">
      <w:pPr>
        <w:spacing w:after="120"/>
      </w:pPr>
    </w:p>
    <w:p w14:paraId="0139B230" w14:textId="09C44429" w:rsidR="00721BF6" w:rsidRPr="00E12D59" w:rsidRDefault="00721BF6" w:rsidP="0041515B">
      <w:pPr>
        <w:spacing w:after="120"/>
        <w:rPr>
          <w:b/>
        </w:rPr>
      </w:pPr>
      <w:r w:rsidRPr="00E12D59">
        <w:rPr>
          <w:b/>
        </w:rPr>
        <w:t>1c</w:t>
      </w:r>
    </w:p>
    <w:p w14:paraId="4BF66758" w14:textId="2A3C7F62" w:rsidR="00325954" w:rsidRDefault="003A2982" w:rsidP="00721BF6">
      <w:pPr>
        <w:spacing w:after="120"/>
      </w:pPr>
      <w:r>
        <w:t xml:space="preserve">To </w:t>
      </w:r>
      <w:r w:rsidR="00721BF6">
        <w:t>right or to product(s) or forwards; Increase</w:t>
      </w:r>
    </w:p>
    <w:p w14:paraId="4B21E8F9" w14:textId="77777777" w:rsidR="00721BF6" w:rsidRDefault="00721BF6" w:rsidP="00721BF6">
      <w:pPr>
        <w:spacing w:after="120"/>
      </w:pPr>
    </w:p>
    <w:p w14:paraId="40CF921E" w14:textId="28EF050F" w:rsidR="00721BF6" w:rsidRPr="00DF6DE4" w:rsidRDefault="00721BF6" w:rsidP="00721BF6">
      <w:pPr>
        <w:spacing w:after="120"/>
        <w:rPr>
          <w:b/>
        </w:rPr>
      </w:pPr>
      <w:r w:rsidRPr="00DF6DE4">
        <w:rPr>
          <w:b/>
        </w:rPr>
        <w:t>1d</w:t>
      </w:r>
    </w:p>
    <w:p w14:paraId="1488EEF6" w14:textId="763C8765" w:rsidR="00110253" w:rsidRDefault="003A2982" w:rsidP="000979D7">
      <w:pPr>
        <w:spacing w:after="120"/>
      </w:pPr>
      <w:r>
        <w:t xml:space="preserve">To </w:t>
      </w:r>
      <w:r w:rsidR="00721BF6">
        <w:t>left or to reagent or backwards; no effect</w:t>
      </w:r>
      <w:r w:rsidR="00110253">
        <w:br w:type="page"/>
      </w:r>
    </w:p>
    <w:p w14:paraId="21598FEB" w14:textId="23720758" w:rsidR="00941A2B" w:rsidRPr="00DF6DE4" w:rsidRDefault="009209B1" w:rsidP="00721BF6">
      <w:pPr>
        <w:spacing w:after="120"/>
        <w:rPr>
          <w:b/>
        </w:rPr>
      </w:pPr>
      <w:r w:rsidRPr="00DF6DE4">
        <w:rPr>
          <w:b/>
        </w:rPr>
        <w:t>2a</w:t>
      </w:r>
      <w:r w:rsidR="00784DA6">
        <w:rPr>
          <w:b/>
        </w:rPr>
        <w:t>(i)</w:t>
      </w:r>
    </w:p>
    <w:p w14:paraId="1579B83E" w14:textId="2FEA4BEC" w:rsidR="009209B1" w:rsidRDefault="009209B1" w:rsidP="009209B1">
      <w:pPr>
        <w:spacing w:after="120"/>
      </w:pPr>
      <w:r>
        <w:t>Increase</w:t>
      </w:r>
      <w:r w:rsidR="00784DA6">
        <w:t xml:space="preserve"> because </w:t>
      </w:r>
      <w:r>
        <w:t>higher P gives lower yield or moves to left</w:t>
      </w:r>
      <w:r w:rsidR="00784DA6">
        <w:t>, equilibrium</w:t>
      </w:r>
      <w:r>
        <w:t xml:space="preserve"> shifts to reduce P or </w:t>
      </w:r>
      <w:r w:rsidR="00784DA6">
        <w:t>equilibrium</w:t>
      </w:r>
      <w:r>
        <w:t xml:space="preserve"> favours side with fewer moles</w:t>
      </w:r>
    </w:p>
    <w:p w14:paraId="1FC071FF" w14:textId="77777777" w:rsidR="00784DA6" w:rsidRDefault="00784DA6" w:rsidP="009209B1">
      <w:pPr>
        <w:spacing w:after="120"/>
      </w:pPr>
    </w:p>
    <w:p w14:paraId="39CF1323" w14:textId="18D900EB" w:rsidR="00784DA6" w:rsidRPr="00A5262D" w:rsidRDefault="00784DA6" w:rsidP="00784DA6">
      <w:pPr>
        <w:spacing w:after="120"/>
        <w:rPr>
          <w:b/>
        </w:rPr>
      </w:pPr>
      <w:r w:rsidRPr="00A5262D">
        <w:rPr>
          <w:b/>
        </w:rPr>
        <w:t>2a</w:t>
      </w:r>
      <w:r>
        <w:rPr>
          <w:b/>
        </w:rPr>
        <w:t>(ii)</w:t>
      </w:r>
    </w:p>
    <w:p w14:paraId="73AC363E" w14:textId="2764717B" w:rsidR="00941A2B" w:rsidRDefault="00A24CB6" w:rsidP="00A24CB6">
      <w:pPr>
        <w:spacing w:after="120"/>
      </w:pPr>
      <w:r>
        <w:t xml:space="preserve">Endothermic because increase T increases yield or moves to right, </w:t>
      </w:r>
      <w:r w:rsidRPr="00A24CB6">
        <w:t xml:space="preserve">equilibrium </w:t>
      </w:r>
      <w:r>
        <w:t xml:space="preserve">shifts to reduce T or </w:t>
      </w:r>
      <w:r w:rsidRPr="00A24CB6">
        <w:t xml:space="preserve">equilibrium </w:t>
      </w:r>
      <w:r>
        <w:t>favours endothermic direction</w:t>
      </w:r>
    </w:p>
    <w:p w14:paraId="2798CF33" w14:textId="77777777" w:rsidR="00784DA6" w:rsidRDefault="00784DA6" w:rsidP="00721BF6">
      <w:pPr>
        <w:spacing w:after="120"/>
      </w:pPr>
    </w:p>
    <w:p w14:paraId="0317C739" w14:textId="7DD07B38" w:rsidR="00784DA6" w:rsidRPr="00DF6DE4" w:rsidRDefault="00A24CB6" w:rsidP="00721BF6">
      <w:pPr>
        <w:spacing w:after="120"/>
        <w:rPr>
          <w:b/>
        </w:rPr>
      </w:pPr>
      <w:r w:rsidRPr="00DF6DE4">
        <w:rPr>
          <w:b/>
        </w:rPr>
        <w:t>2b(i)</w:t>
      </w:r>
    </w:p>
    <w:p w14:paraId="61D0FDC3" w14:textId="1F49039D" w:rsidR="00A24CB6" w:rsidRDefault="00A24CB6" w:rsidP="00A24CB6">
      <w:pPr>
        <w:spacing w:after="120"/>
      </w:pPr>
      <w:r>
        <w:t>Moles of iodine = 0.023</w:t>
      </w:r>
    </w:p>
    <w:p w14:paraId="1F5D7F09" w14:textId="29A40832" w:rsidR="00784DA6" w:rsidRDefault="00A24CB6" w:rsidP="00A24CB6">
      <w:pPr>
        <w:spacing w:after="120"/>
      </w:pPr>
      <w:r>
        <w:t>Moles of HI = 0.172</w:t>
      </w:r>
    </w:p>
    <w:p w14:paraId="3463B9E0" w14:textId="77777777" w:rsidR="00784DA6" w:rsidRDefault="00784DA6" w:rsidP="00721BF6">
      <w:pPr>
        <w:spacing w:after="120"/>
      </w:pPr>
    </w:p>
    <w:p w14:paraId="227ACAC8" w14:textId="2C2F6F33" w:rsidR="00A24CB6" w:rsidRPr="00A5262D" w:rsidRDefault="00A24CB6" w:rsidP="00A24CB6">
      <w:pPr>
        <w:spacing w:after="120"/>
        <w:rPr>
          <w:b/>
        </w:rPr>
      </w:pPr>
      <w:r w:rsidRPr="00A5262D">
        <w:rPr>
          <w:b/>
        </w:rPr>
        <w:t>2b(</w:t>
      </w:r>
      <w:r>
        <w:rPr>
          <w:b/>
        </w:rPr>
        <w:t>i</w:t>
      </w:r>
      <w:r w:rsidRPr="00A5262D">
        <w:rPr>
          <w:b/>
        </w:rPr>
        <w:t>i)</w:t>
      </w:r>
    </w:p>
    <w:p w14:paraId="5E6F883C" w14:textId="32C9D257" w:rsidR="00A24CB6" w:rsidRDefault="00110253" w:rsidP="00721BF6">
      <w:pPr>
        <w:spacing w:after="120"/>
      </w:pPr>
      <w:r>
        <w:rPr>
          <w:noProof/>
          <w:lang w:eastAsia="en-GB"/>
        </w:rPr>
        <w:drawing>
          <wp:inline distT="0" distB="0" distL="0" distR="0" wp14:anchorId="56A119FB" wp14:editId="1526D20B">
            <wp:extent cx="816864" cy="390144"/>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6864" cy="390144"/>
                    </a:xfrm>
                    <a:prstGeom prst="rect">
                      <a:avLst/>
                    </a:prstGeom>
                  </pic:spPr>
                </pic:pic>
              </a:graphicData>
            </a:graphic>
          </wp:inline>
        </w:drawing>
      </w:r>
    </w:p>
    <w:p w14:paraId="6CA1295C" w14:textId="77777777" w:rsidR="00A24CB6" w:rsidRDefault="00A24CB6" w:rsidP="00721BF6">
      <w:pPr>
        <w:spacing w:after="120"/>
      </w:pPr>
    </w:p>
    <w:p w14:paraId="511D05BC" w14:textId="10046BEB" w:rsidR="00A24CB6" w:rsidRPr="00A5262D" w:rsidRDefault="00A24CB6" w:rsidP="00A24CB6">
      <w:pPr>
        <w:spacing w:after="120"/>
        <w:rPr>
          <w:b/>
        </w:rPr>
      </w:pPr>
      <w:r w:rsidRPr="00A5262D">
        <w:rPr>
          <w:b/>
        </w:rPr>
        <w:t>2b(i</w:t>
      </w:r>
      <w:r>
        <w:rPr>
          <w:b/>
        </w:rPr>
        <w:t>ii</w:t>
      </w:r>
      <w:r w:rsidRPr="00A5262D">
        <w:rPr>
          <w:b/>
        </w:rPr>
        <w:t>)</w:t>
      </w:r>
    </w:p>
    <w:p w14:paraId="6847AA49" w14:textId="14ACC1C2" w:rsidR="00A24CB6" w:rsidRDefault="00110253" w:rsidP="00721BF6">
      <w:pPr>
        <w:spacing w:after="120"/>
      </w:pPr>
      <w:r>
        <w:rPr>
          <w:noProof/>
          <w:lang w:eastAsia="en-GB"/>
        </w:rPr>
        <w:drawing>
          <wp:inline distT="0" distB="0" distL="0" distR="0" wp14:anchorId="50397B89" wp14:editId="1F0226AC">
            <wp:extent cx="835152" cy="416052"/>
            <wp:effectExtent l="0" t="0" r="3175"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5152" cy="416052"/>
                    </a:xfrm>
                    <a:prstGeom prst="rect">
                      <a:avLst/>
                    </a:prstGeom>
                  </pic:spPr>
                </pic:pic>
              </a:graphicData>
            </a:graphic>
          </wp:inline>
        </w:drawing>
      </w:r>
    </w:p>
    <w:p w14:paraId="09A5D880" w14:textId="2EACB07D" w:rsidR="00A24CB6" w:rsidRDefault="00A24CB6" w:rsidP="00721BF6">
      <w:pPr>
        <w:spacing w:after="120"/>
      </w:pPr>
      <w:r w:rsidRPr="00A24CB6">
        <w:t>= 0.0179 or 1.79 × 10</w:t>
      </w:r>
      <w:r w:rsidR="00D5699E" w:rsidRPr="00D5699E">
        <w:rPr>
          <w:vertAlign w:val="superscript"/>
        </w:rPr>
        <w:t>−</w:t>
      </w:r>
      <w:r w:rsidRPr="00DF6DE4">
        <w:rPr>
          <w:vertAlign w:val="superscript"/>
        </w:rPr>
        <w:t>2</w:t>
      </w:r>
    </w:p>
    <w:p w14:paraId="16377E15" w14:textId="77777777" w:rsidR="00A24CB6" w:rsidRDefault="00A24CB6" w:rsidP="00721BF6">
      <w:pPr>
        <w:spacing w:after="120"/>
      </w:pPr>
    </w:p>
    <w:p w14:paraId="1C3B2422" w14:textId="77777777" w:rsidR="00616CFA" w:rsidRDefault="00072754" w:rsidP="00616CFA">
      <w:pPr>
        <w:spacing w:after="120"/>
      </w:pPr>
      <w:r w:rsidRPr="000D3ED6">
        <w:rPr>
          <w:b/>
        </w:rPr>
        <w:t>3</w:t>
      </w:r>
      <w:r w:rsidR="00616CFA">
        <w:rPr>
          <w:b/>
        </w:rPr>
        <w:t>a</w:t>
      </w:r>
      <w:r w:rsidR="00616CFA" w:rsidRPr="000D3ED6">
        <w:rPr>
          <w:b/>
        </w:rPr>
        <w:t>(i)</w:t>
      </w:r>
    </w:p>
    <w:p w14:paraId="2774FEFE" w14:textId="3F92B57E" w:rsidR="00616CFA" w:rsidRPr="000D3ED6" w:rsidRDefault="00616CFA" w:rsidP="00616CFA">
      <w:pPr>
        <w:spacing w:after="120"/>
      </w:pPr>
      <w:r w:rsidRPr="00616CFA">
        <w:t xml:space="preserve">Moles </w:t>
      </w:r>
      <w:r w:rsidRPr="000D3ED6">
        <w:t>of C</w:t>
      </w:r>
      <w:r w:rsidRPr="000D3ED6">
        <w:rPr>
          <w:vertAlign w:val="subscript"/>
        </w:rPr>
        <w:t>2</w:t>
      </w:r>
      <w:r w:rsidRPr="000D3ED6">
        <w:t>F</w:t>
      </w:r>
      <w:r w:rsidRPr="000D3ED6">
        <w:rPr>
          <w:vertAlign w:val="subscript"/>
        </w:rPr>
        <w:t>2</w:t>
      </w:r>
      <w:r w:rsidRPr="000D3ED6">
        <w:t xml:space="preserve"> = 0.40</w:t>
      </w:r>
    </w:p>
    <w:p w14:paraId="721C9C94" w14:textId="6EB9F1A4" w:rsidR="00616CFA" w:rsidRPr="000D3ED6" w:rsidRDefault="00616CFA" w:rsidP="00616CFA">
      <w:pPr>
        <w:spacing w:after="120"/>
      </w:pPr>
      <w:r w:rsidRPr="00616CFA">
        <w:t xml:space="preserve">Moles </w:t>
      </w:r>
      <w:r w:rsidRPr="000D3ED6">
        <w:t>of HCl = 0.80</w:t>
      </w:r>
    </w:p>
    <w:p w14:paraId="43FA485F" w14:textId="77777777" w:rsidR="00072754" w:rsidRDefault="00072754" w:rsidP="00721BF6">
      <w:pPr>
        <w:spacing w:after="120"/>
        <w:rPr>
          <w:highlight w:val="magenta"/>
        </w:rPr>
      </w:pPr>
    </w:p>
    <w:p w14:paraId="5FD01F60" w14:textId="60E7DEF0" w:rsidR="00616CFA" w:rsidRPr="000D3ED6" w:rsidRDefault="00616CFA" w:rsidP="00721BF6">
      <w:pPr>
        <w:spacing w:after="120"/>
      </w:pPr>
      <w:r w:rsidRPr="00A5262D">
        <w:rPr>
          <w:b/>
        </w:rPr>
        <w:t>3</w:t>
      </w:r>
      <w:r>
        <w:rPr>
          <w:b/>
        </w:rPr>
        <w:t>a</w:t>
      </w:r>
      <w:r w:rsidRPr="00A5262D">
        <w:rPr>
          <w:b/>
        </w:rPr>
        <w:t>(i</w:t>
      </w:r>
      <w:r>
        <w:rPr>
          <w:b/>
        </w:rPr>
        <w:t>i</w:t>
      </w:r>
      <w:r w:rsidRPr="00A5262D">
        <w:rPr>
          <w:b/>
        </w:rPr>
        <w:t>)</w:t>
      </w:r>
    </w:p>
    <w:p w14:paraId="75819282" w14:textId="3A608C02" w:rsidR="00616CFA" w:rsidRDefault="00110253" w:rsidP="00721BF6">
      <w:pPr>
        <w:spacing w:after="120"/>
        <w:rPr>
          <w:highlight w:val="magenta"/>
        </w:rPr>
      </w:pPr>
      <w:r>
        <w:rPr>
          <w:noProof/>
          <w:lang w:eastAsia="en-GB"/>
        </w:rPr>
        <w:drawing>
          <wp:inline distT="0" distB="0" distL="0" distR="0" wp14:anchorId="13F5D670" wp14:editId="29373A50">
            <wp:extent cx="1097280" cy="420624"/>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280" cy="420624"/>
                    </a:xfrm>
                    <a:prstGeom prst="rect">
                      <a:avLst/>
                    </a:prstGeom>
                  </pic:spPr>
                </pic:pic>
              </a:graphicData>
            </a:graphic>
          </wp:inline>
        </w:drawing>
      </w:r>
    </w:p>
    <w:p w14:paraId="1C01D4BB" w14:textId="77777777" w:rsidR="00110253" w:rsidRDefault="00110253">
      <w:pPr>
        <w:rPr>
          <w:b/>
        </w:rPr>
      </w:pPr>
      <w:r>
        <w:rPr>
          <w:b/>
        </w:rPr>
        <w:br w:type="page"/>
      </w:r>
    </w:p>
    <w:p w14:paraId="5E16C55E" w14:textId="6149BF82" w:rsidR="00616CFA" w:rsidRPr="000D3ED6" w:rsidRDefault="00616CFA" w:rsidP="00721BF6">
      <w:pPr>
        <w:spacing w:after="120"/>
        <w:rPr>
          <w:b/>
          <w:highlight w:val="magenta"/>
        </w:rPr>
      </w:pPr>
      <w:r w:rsidRPr="000D3ED6">
        <w:rPr>
          <w:b/>
        </w:rPr>
        <w:t>3a(iii)</w:t>
      </w:r>
    </w:p>
    <w:p w14:paraId="5C8C3E19" w14:textId="6544DBBB" w:rsidR="00616CFA" w:rsidRDefault="00110253" w:rsidP="00721BF6">
      <w:pPr>
        <w:spacing w:after="120"/>
        <w:rPr>
          <w:highlight w:val="magenta"/>
        </w:rPr>
      </w:pPr>
      <w:r>
        <w:rPr>
          <w:noProof/>
          <w:lang w:eastAsia="en-GB"/>
        </w:rPr>
        <w:drawing>
          <wp:inline distT="0" distB="0" distL="0" distR="0" wp14:anchorId="03384142" wp14:editId="202C3B46">
            <wp:extent cx="1662684" cy="59283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2684" cy="592836"/>
                    </a:xfrm>
                    <a:prstGeom prst="rect">
                      <a:avLst/>
                    </a:prstGeom>
                  </pic:spPr>
                </pic:pic>
              </a:graphicData>
            </a:graphic>
          </wp:inline>
        </w:drawing>
      </w:r>
    </w:p>
    <w:p w14:paraId="10268C33" w14:textId="491137ED" w:rsidR="00616CFA" w:rsidRDefault="00616CFA" w:rsidP="00616CFA">
      <w:pPr>
        <w:spacing w:after="120"/>
      </w:pPr>
      <w:r>
        <w:t>mol dm</w:t>
      </w:r>
      <w:r w:rsidRPr="000D3ED6">
        <w:rPr>
          <w:rFonts w:cs="Arial"/>
          <w:vertAlign w:val="superscript"/>
        </w:rPr>
        <w:t>−</w:t>
      </w:r>
      <w:r w:rsidRPr="000D3ED6">
        <w:rPr>
          <w:vertAlign w:val="superscript"/>
        </w:rPr>
        <w:t>3</w:t>
      </w:r>
    </w:p>
    <w:p w14:paraId="598BB5DC" w14:textId="77777777" w:rsidR="00616CFA" w:rsidRDefault="00616CFA" w:rsidP="00616CFA">
      <w:pPr>
        <w:spacing w:after="120"/>
      </w:pPr>
    </w:p>
    <w:p w14:paraId="389851F0" w14:textId="77777777" w:rsidR="00616CFA" w:rsidRPr="000D3ED6" w:rsidRDefault="00616CFA" w:rsidP="00616CFA">
      <w:pPr>
        <w:spacing w:after="120"/>
        <w:rPr>
          <w:b/>
        </w:rPr>
      </w:pPr>
      <w:r w:rsidRPr="000D3ED6">
        <w:rPr>
          <w:b/>
        </w:rPr>
        <w:t>3b(i)</w:t>
      </w:r>
    </w:p>
    <w:p w14:paraId="31DD4889" w14:textId="110366C8" w:rsidR="00616CFA" w:rsidRDefault="00616CFA" w:rsidP="00616CFA">
      <w:pPr>
        <w:spacing w:after="120"/>
      </w:pPr>
      <w:r>
        <w:t>Increase</w:t>
      </w:r>
    </w:p>
    <w:p w14:paraId="3CD72428" w14:textId="77777777" w:rsidR="00616CFA" w:rsidRPr="000D3ED6" w:rsidRDefault="00616CFA" w:rsidP="00616CFA">
      <w:pPr>
        <w:spacing w:after="120"/>
        <w:rPr>
          <w:b/>
        </w:rPr>
      </w:pPr>
      <w:r w:rsidRPr="000D3ED6">
        <w:rPr>
          <w:b/>
        </w:rPr>
        <w:t>3b(ii)</w:t>
      </w:r>
    </w:p>
    <w:p w14:paraId="1134789A" w14:textId="2A6A5FA4" w:rsidR="00616CFA" w:rsidRDefault="00616CFA" w:rsidP="00616CFA">
      <w:pPr>
        <w:spacing w:after="120"/>
      </w:pPr>
      <w:r>
        <w:t>Decrease</w:t>
      </w:r>
    </w:p>
    <w:p w14:paraId="4CF856E3" w14:textId="77777777" w:rsidR="00616CFA" w:rsidRDefault="00616CFA" w:rsidP="00616CFA">
      <w:pPr>
        <w:spacing w:after="120"/>
      </w:pPr>
    </w:p>
    <w:p w14:paraId="3B615ABC" w14:textId="77777777" w:rsidR="00616CFA" w:rsidRPr="000D3ED6" w:rsidRDefault="00616CFA" w:rsidP="00616CFA">
      <w:pPr>
        <w:spacing w:after="120"/>
        <w:rPr>
          <w:b/>
        </w:rPr>
      </w:pPr>
      <w:r w:rsidRPr="000D3ED6">
        <w:rPr>
          <w:b/>
        </w:rPr>
        <w:t>3c</w:t>
      </w:r>
    </w:p>
    <w:p w14:paraId="7FF5AC01" w14:textId="3356DF4B" w:rsidR="00616CFA" w:rsidRPr="000D3ED6" w:rsidRDefault="00616CFA" w:rsidP="00616CFA">
      <w:pPr>
        <w:spacing w:after="120"/>
      </w:pPr>
      <w:r>
        <w:t>Addition or radical</w:t>
      </w:r>
    </w:p>
    <w:p w14:paraId="0BA061EE" w14:textId="77777777" w:rsidR="00616CFA" w:rsidRDefault="00616CFA" w:rsidP="00721BF6">
      <w:pPr>
        <w:spacing w:after="120"/>
        <w:rPr>
          <w:b/>
        </w:rPr>
      </w:pPr>
    </w:p>
    <w:p w14:paraId="383C0B7F" w14:textId="53C186E9" w:rsidR="00072754" w:rsidRPr="00DF6DE4" w:rsidRDefault="00072754" w:rsidP="00721BF6">
      <w:pPr>
        <w:spacing w:after="120"/>
        <w:rPr>
          <w:b/>
        </w:rPr>
      </w:pPr>
      <w:r w:rsidRPr="00DF6DE4">
        <w:rPr>
          <w:b/>
        </w:rPr>
        <w:t>4a</w:t>
      </w:r>
    </w:p>
    <w:p w14:paraId="24B14BA8" w14:textId="6FA09F9E" w:rsidR="00072754" w:rsidRDefault="00072754" w:rsidP="00072754">
      <w:pPr>
        <w:spacing w:after="120"/>
      </w:pPr>
      <w:r>
        <w:t>mol Cl</w:t>
      </w:r>
      <w:r w:rsidRPr="00DF6DE4">
        <w:rPr>
          <w:vertAlign w:val="subscript"/>
        </w:rPr>
        <w:t>2</w:t>
      </w:r>
      <w:r>
        <w:t xml:space="preserve"> = 1.2</w:t>
      </w:r>
    </w:p>
    <w:p w14:paraId="400EABE4" w14:textId="1624A226" w:rsidR="00072754" w:rsidRDefault="00072754" w:rsidP="00072754">
      <w:pPr>
        <w:spacing w:after="120"/>
      </w:pPr>
      <w:r>
        <w:t>total mol = 3.8</w:t>
      </w:r>
    </w:p>
    <w:p w14:paraId="18133858" w14:textId="77777777" w:rsidR="00072754" w:rsidRDefault="00072754" w:rsidP="00072754">
      <w:pPr>
        <w:spacing w:after="120"/>
      </w:pPr>
    </w:p>
    <w:p w14:paraId="41BC7CD9" w14:textId="77777777" w:rsidR="00072754" w:rsidRPr="00DF6DE4" w:rsidRDefault="00072754" w:rsidP="00072754">
      <w:pPr>
        <w:spacing w:after="120"/>
        <w:rPr>
          <w:b/>
        </w:rPr>
      </w:pPr>
      <w:r w:rsidRPr="00DF6DE4">
        <w:rPr>
          <w:b/>
        </w:rPr>
        <w:t>4b</w:t>
      </w:r>
    </w:p>
    <w:p w14:paraId="2C04B18F" w14:textId="0BE85EB2" w:rsidR="00072754" w:rsidRDefault="00072754" w:rsidP="00072754">
      <w:pPr>
        <w:spacing w:after="120"/>
      </w:pPr>
      <w:r>
        <w:t>mol fraction PCl</w:t>
      </w:r>
      <w:r w:rsidRPr="00DF6DE4">
        <w:rPr>
          <w:vertAlign w:val="subscript"/>
        </w:rPr>
        <w:t>5</w:t>
      </w:r>
      <w:r>
        <w:t xml:space="preserve"> = 1.4/3 8 = 0.368</w:t>
      </w:r>
    </w:p>
    <w:p w14:paraId="35809A82" w14:textId="13359542" w:rsidR="00072754" w:rsidRDefault="00072754" w:rsidP="00072754">
      <w:pPr>
        <w:spacing w:after="120"/>
      </w:pPr>
      <w:r>
        <w:t>mol fraction Cl</w:t>
      </w:r>
      <w:r w:rsidRPr="00DF6DE4">
        <w:rPr>
          <w:vertAlign w:val="subscript"/>
        </w:rPr>
        <w:t>2</w:t>
      </w:r>
      <w:r>
        <w:t xml:space="preserve"> = 1.2/3 8 = 0.316</w:t>
      </w:r>
    </w:p>
    <w:p w14:paraId="19CFA31A" w14:textId="09E56C84" w:rsidR="00072754" w:rsidRDefault="00072754" w:rsidP="00072754">
      <w:pPr>
        <w:spacing w:after="120"/>
      </w:pPr>
    </w:p>
    <w:p w14:paraId="4E10DAF3" w14:textId="77777777" w:rsidR="00072754" w:rsidRPr="00DF6DE4" w:rsidRDefault="00072754" w:rsidP="00072754">
      <w:pPr>
        <w:spacing w:after="120"/>
        <w:rPr>
          <w:b/>
        </w:rPr>
      </w:pPr>
      <w:r w:rsidRPr="00DF6DE4">
        <w:rPr>
          <w:b/>
        </w:rPr>
        <w:t>4c(i)</w:t>
      </w:r>
    </w:p>
    <w:p w14:paraId="4DB0EE6B" w14:textId="0FFA96B6" w:rsidR="00072754" w:rsidRDefault="00072754" w:rsidP="00072754">
      <w:pPr>
        <w:spacing w:after="120"/>
      </w:pPr>
      <w:r>
        <w:t>pp = mol fraction × total P</w:t>
      </w:r>
    </w:p>
    <w:p w14:paraId="149DE1C8" w14:textId="6D9D463D" w:rsidR="00072754" w:rsidRDefault="00072754" w:rsidP="00072754">
      <w:pPr>
        <w:spacing w:after="120"/>
      </w:pPr>
    </w:p>
    <w:p w14:paraId="5D7F46D5" w14:textId="77777777" w:rsidR="00072754" w:rsidRPr="00DF6DE4" w:rsidRDefault="00072754" w:rsidP="00072754">
      <w:pPr>
        <w:spacing w:after="120"/>
        <w:rPr>
          <w:b/>
        </w:rPr>
      </w:pPr>
      <w:r w:rsidRPr="00DF6DE4">
        <w:rPr>
          <w:b/>
        </w:rPr>
        <w:t>4c(ii)</w:t>
      </w:r>
    </w:p>
    <w:p w14:paraId="6EE4DB3C" w14:textId="58819999" w:rsidR="00072754" w:rsidRDefault="00072754" w:rsidP="00072754">
      <w:pPr>
        <w:spacing w:after="120"/>
      </w:pPr>
      <w:r>
        <w:t>min: pp PCl</w:t>
      </w:r>
      <w:r w:rsidRPr="00DF6DE4">
        <w:rPr>
          <w:vertAlign w:val="subscript"/>
        </w:rPr>
        <w:t>5</w:t>
      </w:r>
      <w:r>
        <w:t xml:space="preserve"> = 0.368 × 125 = 46(.0) 0.37 × 125 = 46.3</w:t>
      </w:r>
    </w:p>
    <w:p w14:paraId="5CBB7BD7" w14:textId="6AFBEF75" w:rsidR="00072754" w:rsidRDefault="00072754" w:rsidP="00072754">
      <w:pPr>
        <w:spacing w:after="120"/>
      </w:pPr>
      <w:r>
        <w:t>max: pp Cl</w:t>
      </w:r>
      <w:r w:rsidRPr="00DF6DE4">
        <w:rPr>
          <w:vertAlign w:val="subscript"/>
        </w:rPr>
        <w:t>2</w:t>
      </w:r>
      <w:r>
        <w:t xml:space="preserve"> = 0.316 × 125 = 39.47 0.32 × 125 = 40.0</w:t>
      </w:r>
    </w:p>
    <w:p w14:paraId="1F8AC84A" w14:textId="1F616E06" w:rsidR="00072754" w:rsidRDefault="00072754" w:rsidP="00072754">
      <w:pPr>
        <w:spacing w:after="120"/>
      </w:pPr>
    </w:p>
    <w:p w14:paraId="2A3288EA" w14:textId="243A3C73" w:rsidR="00072754" w:rsidRPr="00DF6DE4" w:rsidRDefault="00072754" w:rsidP="00072754">
      <w:pPr>
        <w:spacing w:after="120"/>
        <w:rPr>
          <w:b/>
        </w:rPr>
      </w:pPr>
      <w:r w:rsidRPr="00DF6DE4">
        <w:rPr>
          <w:b/>
        </w:rPr>
        <w:t>4d</w:t>
      </w:r>
      <w:r>
        <w:rPr>
          <w:b/>
        </w:rPr>
        <w:t xml:space="preserve"> </w:t>
      </w:r>
    </w:p>
    <w:p w14:paraId="18BFCEBA" w14:textId="692DDF37" w:rsidR="00072754" w:rsidRDefault="00110253" w:rsidP="00072754">
      <w:pPr>
        <w:spacing w:after="120"/>
      </w:pPr>
      <w:r>
        <w:rPr>
          <w:noProof/>
          <w:lang w:eastAsia="en-GB"/>
        </w:rPr>
        <w:drawing>
          <wp:inline distT="0" distB="0" distL="0" distR="0" wp14:anchorId="1AD1E04F" wp14:editId="3996E707">
            <wp:extent cx="1007364" cy="318516"/>
            <wp:effectExtent l="0" t="0" r="254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7364" cy="318516"/>
                    </a:xfrm>
                    <a:prstGeom prst="rect">
                      <a:avLst/>
                    </a:prstGeom>
                  </pic:spPr>
                </pic:pic>
              </a:graphicData>
            </a:graphic>
          </wp:inline>
        </w:drawing>
      </w:r>
    </w:p>
    <w:p w14:paraId="69F3D160" w14:textId="77777777" w:rsidR="004A2CFD" w:rsidRPr="00DF6DE4" w:rsidRDefault="004A2CFD" w:rsidP="00072754">
      <w:pPr>
        <w:spacing w:after="120"/>
        <w:rPr>
          <w:b/>
        </w:rPr>
      </w:pPr>
      <w:r w:rsidRPr="00DF6DE4">
        <w:rPr>
          <w:b/>
        </w:rPr>
        <w:t>4</w:t>
      </w:r>
      <w:r w:rsidR="00072754" w:rsidRPr="00DF6DE4">
        <w:rPr>
          <w:b/>
        </w:rPr>
        <w:t>e(i)</w:t>
      </w:r>
    </w:p>
    <w:p w14:paraId="116A78EF" w14:textId="5B99A482" w:rsidR="00072754" w:rsidRDefault="004A2CFD" w:rsidP="004A2CFD">
      <w:pPr>
        <w:spacing w:after="120"/>
      </w:pPr>
      <w:r>
        <w:t xml:space="preserve">No </w:t>
      </w:r>
      <w:r w:rsidR="00072754">
        <w:t>effect</w:t>
      </w:r>
    </w:p>
    <w:p w14:paraId="25AAFD16" w14:textId="4A3F15D0" w:rsidR="00110253" w:rsidRDefault="00110253">
      <w:r>
        <w:br w:type="page"/>
      </w:r>
    </w:p>
    <w:p w14:paraId="55C72A85" w14:textId="77777777" w:rsidR="004A2CFD" w:rsidRPr="00DF6DE4" w:rsidRDefault="004A2CFD" w:rsidP="00072754">
      <w:pPr>
        <w:spacing w:after="120"/>
        <w:rPr>
          <w:b/>
        </w:rPr>
      </w:pPr>
      <w:r w:rsidRPr="00DF6DE4">
        <w:rPr>
          <w:b/>
        </w:rPr>
        <w:t>4e</w:t>
      </w:r>
      <w:r w:rsidR="00072754" w:rsidRPr="00DF6DE4">
        <w:rPr>
          <w:b/>
        </w:rPr>
        <w:t>(ii)</w:t>
      </w:r>
    </w:p>
    <w:p w14:paraId="3CAE279D" w14:textId="64CFA828" w:rsidR="00072754" w:rsidRDefault="004A2CFD" w:rsidP="00072754">
      <w:pPr>
        <w:spacing w:after="120"/>
      </w:pPr>
      <w:r>
        <w:t>Increase</w:t>
      </w:r>
    </w:p>
    <w:p w14:paraId="4ECDB435" w14:textId="77777777" w:rsidR="004A2CFD" w:rsidRDefault="004A2CFD" w:rsidP="00072754">
      <w:pPr>
        <w:spacing w:after="120"/>
      </w:pPr>
    </w:p>
    <w:p w14:paraId="0032941F" w14:textId="5FBF609B" w:rsidR="00072754" w:rsidRPr="00DF6DE4" w:rsidRDefault="004A2CFD" w:rsidP="00072754">
      <w:pPr>
        <w:spacing w:after="120"/>
        <w:rPr>
          <w:b/>
        </w:rPr>
      </w:pPr>
      <w:r w:rsidRPr="00DF6DE4">
        <w:rPr>
          <w:b/>
        </w:rPr>
        <w:t>4</w:t>
      </w:r>
      <w:r w:rsidR="00072754" w:rsidRPr="00DF6DE4">
        <w:rPr>
          <w:b/>
        </w:rPr>
        <w:t>f</w:t>
      </w:r>
    </w:p>
    <w:p w14:paraId="6D2A3FB9" w14:textId="7B613C5D" w:rsidR="00072754" w:rsidRDefault="00072754" w:rsidP="00072754">
      <w:pPr>
        <w:spacing w:after="120"/>
      </w:pPr>
      <w:r>
        <w:t>42 6</w:t>
      </w:r>
      <w:r w:rsidRPr="00DF6DE4">
        <w:rPr>
          <w:vertAlign w:val="superscript"/>
        </w:rPr>
        <w:t>2</w:t>
      </w:r>
      <w:r w:rsidR="004A2CFD">
        <w:t xml:space="preserve"> / 36.9 = 49.2</w:t>
      </w:r>
    </w:p>
    <w:p w14:paraId="0DA49EAB" w14:textId="009D9B40" w:rsidR="00072754" w:rsidRPr="00072754" w:rsidRDefault="00072754" w:rsidP="00072754">
      <w:pPr>
        <w:spacing w:after="120"/>
      </w:pPr>
      <w:r>
        <w:t>kPa</w:t>
      </w:r>
    </w:p>
    <w:p w14:paraId="03BAF73D" w14:textId="77777777" w:rsidR="00BD3596" w:rsidRPr="00FF7A88" w:rsidRDefault="00BD3596" w:rsidP="00E02E6E">
      <w:pPr>
        <w:pStyle w:val="Heading1"/>
      </w:pPr>
      <w:r w:rsidRPr="008620A3">
        <w:t>CHAPTER 4</w:t>
      </w:r>
    </w:p>
    <w:p w14:paraId="6DDAB7C2" w14:textId="77777777" w:rsidR="00BD3596" w:rsidRPr="00FF7A88" w:rsidRDefault="00BD3596" w:rsidP="00E02E6E">
      <w:pPr>
        <w:pStyle w:val="Heading2"/>
      </w:pPr>
      <w:r w:rsidRPr="00FF7A88">
        <w:t>Assignment 1</w:t>
      </w:r>
    </w:p>
    <w:p w14:paraId="7AC8746D" w14:textId="69227F38" w:rsidR="00BD3596" w:rsidRPr="00E02E6E" w:rsidRDefault="00BD3596" w:rsidP="00BD3596">
      <w:pPr>
        <w:autoSpaceDE w:val="0"/>
        <w:autoSpaceDN w:val="0"/>
        <w:adjustRightInd w:val="0"/>
        <w:spacing w:after="120" w:line="240" w:lineRule="auto"/>
        <w:rPr>
          <w:rFonts w:cs="Arial"/>
          <w:szCs w:val="20"/>
        </w:rPr>
      </w:pPr>
      <w:r w:rsidRPr="00E02E6E">
        <w:rPr>
          <w:rFonts w:cs="Arial"/>
          <w:b/>
          <w:bCs/>
          <w:szCs w:val="20"/>
        </w:rPr>
        <w:t>A1</w:t>
      </w:r>
      <w:r w:rsidR="00E178F5" w:rsidRPr="00E02E6E">
        <w:rPr>
          <w:rFonts w:cs="Arial"/>
          <w:b/>
          <w:bCs/>
          <w:szCs w:val="20"/>
        </w:rPr>
        <w:t>.</w:t>
      </w:r>
      <w:r w:rsidR="00E178F5" w:rsidRPr="00E02E6E">
        <w:rPr>
          <w:rFonts w:cs="Arial"/>
          <w:b/>
          <w:bCs/>
          <w:szCs w:val="20"/>
        </w:rPr>
        <w:tab/>
      </w:r>
      <w:r w:rsidRPr="00FF7A88">
        <w:rPr>
          <w:rFonts w:cs="Arial"/>
          <w:szCs w:val="20"/>
        </w:rPr>
        <w:t>CH</w:t>
      </w:r>
      <w:r w:rsidRPr="00FF7A88">
        <w:rPr>
          <w:rFonts w:cs="Arial"/>
          <w:szCs w:val="20"/>
          <w:vertAlign w:val="subscript"/>
        </w:rPr>
        <w:t>3</w:t>
      </w:r>
      <w:r w:rsidRPr="00FF7A88">
        <w:rPr>
          <w:rFonts w:cs="Arial"/>
          <w:szCs w:val="20"/>
        </w:rPr>
        <w:t>CH(OH)COOH(aq) + H</w:t>
      </w:r>
      <w:r w:rsidRPr="00FF7A88">
        <w:rPr>
          <w:rFonts w:cs="Arial"/>
          <w:szCs w:val="20"/>
          <w:vertAlign w:val="subscript"/>
        </w:rPr>
        <w:t>2</w:t>
      </w:r>
      <w:r w:rsidRPr="00FF7A88">
        <w:rPr>
          <w:rFonts w:cs="Arial"/>
          <w:szCs w:val="20"/>
        </w:rPr>
        <w:t xml:space="preserve">O(l) </w:t>
      </w:r>
      <w:r w:rsidRPr="00FF7A88">
        <w:rPr>
          <w:rFonts w:ascii="Cambria Math" w:hAnsi="Cambria Math" w:cs="Cambria Math"/>
          <w:szCs w:val="20"/>
        </w:rPr>
        <w:t>⇌</w:t>
      </w:r>
      <w:r w:rsidRPr="00FF7A88">
        <w:rPr>
          <w:rFonts w:cs="Arial"/>
          <w:szCs w:val="20"/>
        </w:rPr>
        <w:t xml:space="preserve"> CH</w:t>
      </w:r>
      <w:r w:rsidRPr="00FF7A88">
        <w:rPr>
          <w:rFonts w:cs="Arial"/>
          <w:szCs w:val="20"/>
          <w:vertAlign w:val="subscript"/>
        </w:rPr>
        <w:t>3</w:t>
      </w:r>
      <w:r w:rsidRPr="00FF7A88">
        <w:rPr>
          <w:rFonts w:cs="Arial"/>
          <w:szCs w:val="20"/>
        </w:rPr>
        <w:t>CH(OH)COO</w:t>
      </w:r>
      <w:r w:rsidR="0092623F" w:rsidRPr="00E02E6E">
        <w:rPr>
          <w:rFonts w:cs="Arial"/>
          <w:szCs w:val="20"/>
          <w:vertAlign w:val="superscript"/>
        </w:rPr>
        <w:t>−</w:t>
      </w:r>
      <w:r w:rsidRPr="00FF7A88">
        <w:rPr>
          <w:rFonts w:cs="Arial"/>
          <w:szCs w:val="20"/>
        </w:rPr>
        <w:t>(aq) + H</w:t>
      </w:r>
      <w:r w:rsidRPr="00FF7A88">
        <w:rPr>
          <w:rFonts w:cs="Arial"/>
          <w:szCs w:val="20"/>
          <w:vertAlign w:val="subscript"/>
        </w:rPr>
        <w:t>3</w:t>
      </w:r>
      <w:r w:rsidRPr="00FF7A88">
        <w:rPr>
          <w:rFonts w:cs="Arial"/>
          <w:szCs w:val="20"/>
        </w:rPr>
        <w:t>O</w:t>
      </w:r>
      <w:r w:rsidRPr="00FF7A88">
        <w:rPr>
          <w:rFonts w:cs="Arial"/>
          <w:szCs w:val="20"/>
          <w:vertAlign w:val="superscript"/>
        </w:rPr>
        <w:t>+</w:t>
      </w:r>
      <w:r w:rsidRPr="00FF7A88">
        <w:rPr>
          <w:rFonts w:cs="Arial"/>
          <w:szCs w:val="20"/>
        </w:rPr>
        <w:t>(aq)</w:t>
      </w:r>
    </w:p>
    <w:p w14:paraId="7727699D" w14:textId="4D7FA9C1" w:rsidR="00BD3596" w:rsidRPr="00E02E6E" w:rsidRDefault="00BD3596" w:rsidP="00BD3596">
      <w:pPr>
        <w:pStyle w:val="Assignment"/>
        <w:spacing w:after="120" w:line="240" w:lineRule="auto"/>
        <w:rPr>
          <w:color w:val="auto"/>
          <w:spacing w:val="0"/>
          <w:lang w:val="en-GB"/>
        </w:rPr>
      </w:pPr>
      <w:r w:rsidRPr="00E02E6E">
        <w:rPr>
          <w:b/>
          <w:color w:val="auto"/>
          <w:spacing w:val="0"/>
          <w:lang w:val="en-GB"/>
        </w:rPr>
        <w:t>A2</w:t>
      </w:r>
      <w:r w:rsidR="00E178F5" w:rsidRPr="00E02E6E">
        <w:rPr>
          <w:b/>
          <w:color w:val="auto"/>
          <w:spacing w:val="0"/>
          <w:lang w:val="en-GB"/>
        </w:rPr>
        <w:t>.</w:t>
      </w:r>
      <w:r w:rsidR="00E178F5">
        <w:rPr>
          <w:color w:val="auto"/>
          <w:spacing w:val="0"/>
          <w:lang w:val="en-GB"/>
        </w:rPr>
        <w:tab/>
      </w:r>
      <w:r w:rsidRPr="00E02E6E">
        <w:rPr>
          <w:color w:val="auto"/>
          <w:spacing w:val="0"/>
          <w:lang w:val="en-GB"/>
        </w:rPr>
        <w:t>CH</w:t>
      </w:r>
      <w:r w:rsidRPr="00E02E6E">
        <w:rPr>
          <w:color w:val="auto"/>
          <w:spacing w:val="0"/>
          <w:vertAlign w:val="subscript"/>
          <w:lang w:val="en-GB"/>
        </w:rPr>
        <w:t>3</w:t>
      </w:r>
      <w:r w:rsidRPr="00E02E6E">
        <w:rPr>
          <w:color w:val="auto"/>
          <w:spacing w:val="0"/>
          <w:lang w:val="en-GB"/>
        </w:rPr>
        <w:t>CH(OH)COOH(aq) + OH</w:t>
      </w:r>
      <w:r w:rsidR="0092623F" w:rsidRPr="00642B31">
        <w:rPr>
          <w:vertAlign w:val="superscript"/>
        </w:rPr>
        <w:t>−</w:t>
      </w:r>
      <w:r w:rsidRPr="00E02E6E">
        <w:rPr>
          <w:color w:val="auto"/>
          <w:spacing w:val="0"/>
          <w:lang w:val="en-GB"/>
        </w:rPr>
        <w:t xml:space="preserve">(aq) </w:t>
      </w:r>
      <w:r w:rsidRPr="00E02E6E">
        <w:rPr>
          <w:rFonts w:ascii="Cambria Math" w:hAnsi="Cambria Math" w:cs="Cambria Math"/>
          <w:color w:val="auto"/>
          <w:spacing w:val="0"/>
          <w:lang w:val="en-GB"/>
        </w:rPr>
        <w:t>⇌</w:t>
      </w:r>
      <w:r w:rsidRPr="00E02E6E">
        <w:rPr>
          <w:color w:val="auto"/>
          <w:spacing w:val="0"/>
          <w:lang w:val="en-GB"/>
        </w:rPr>
        <w:t xml:space="preserve"> CH</w:t>
      </w:r>
      <w:r w:rsidRPr="00E02E6E">
        <w:rPr>
          <w:color w:val="auto"/>
          <w:spacing w:val="0"/>
          <w:vertAlign w:val="subscript"/>
          <w:lang w:val="en-GB"/>
        </w:rPr>
        <w:t>3</w:t>
      </w:r>
      <w:r w:rsidRPr="00E02E6E">
        <w:rPr>
          <w:color w:val="auto"/>
          <w:spacing w:val="0"/>
          <w:lang w:val="en-GB"/>
        </w:rPr>
        <w:t>CH(OH)COO</w:t>
      </w:r>
      <w:r w:rsidR="0092623F" w:rsidRPr="00642B31">
        <w:rPr>
          <w:vertAlign w:val="superscript"/>
        </w:rPr>
        <w:t>−</w:t>
      </w:r>
      <w:r w:rsidRPr="00E02E6E">
        <w:rPr>
          <w:color w:val="auto"/>
          <w:spacing w:val="0"/>
          <w:lang w:val="en-GB"/>
        </w:rPr>
        <w:t>(aq) + H</w:t>
      </w:r>
      <w:r w:rsidRPr="00E02E6E">
        <w:rPr>
          <w:color w:val="auto"/>
          <w:spacing w:val="0"/>
          <w:vertAlign w:val="subscript"/>
          <w:lang w:val="en-GB"/>
        </w:rPr>
        <w:t>2</w:t>
      </w:r>
      <w:r w:rsidRPr="00E02E6E">
        <w:rPr>
          <w:color w:val="auto"/>
          <w:spacing w:val="0"/>
          <w:lang w:val="en-GB"/>
        </w:rPr>
        <w:t>O(l)</w:t>
      </w:r>
    </w:p>
    <w:p w14:paraId="3E0B9B27" w14:textId="2139B19E" w:rsidR="00BD3596" w:rsidRPr="00E02E6E" w:rsidRDefault="00BD3596" w:rsidP="00BD3596">
      <w:pPr>
        <w:pStyle w:val="Assignment"/>
        <w:spacing w:after="120" w:line="240" w:lineRule="auto"/>
        <w:rPr>
          <w:color w:val="auto"/>
          <w:spacing w:val="0"/>
          <w:lang w:val="en-GB"/>
        </w:rPr>
      </w:pPr>
      <w:r w:rsidRPr="00E02E6E">
        <w:rPr>
          <w:b/>
          <w:color w:val="auto"/>
          <w:spacing w:val="0"/>
          <w:lang w:val="en-GB"/>
        </w:rPr>
        <w:t>A3</w:t>
      </w:r>
      <w:r w:rsidR="00E178F5" w:rsidRPr="00E02E6E">
        <w:rPr>
          <w:b/>
          <w:color w:val="auto"/>
          <w:spacing w:val="0"/>
          <w:lang w:val="en-GB"/>
        </w:rPr>
        <w:t>.</w:t>
      </w:r>
      <w:r w:rsidR="00E178F5">
        <w:rPr>
          <w:color w:val="auto"/>
          <w:spacing w:val="0"/>
          <w:lang w:val="en-GB"/>
        </w:rPr>
        <w:tab/>
      </w:r>
      <w:r w:rsidRPr="00E02E6E">
        <w:rPr>
          <w:i/>
          <w:color w:val="auto"/>
          <w:spacing w:val="0"/>
          <w:lang w:val="en-GB"/>
        </w:rPr>
        <w:t>K</w:t>
      </w:r>
      <w:r w:rsidRPr="00E02E6E">
        <w:rPr>
          <w:color w:val="auto"/>
          <w:spacing w:val="0"/>
          <w:vertAlign w:val="subscript"/>
          <w:lang w:val="en-GB"/>
        </w:rPr>
        <w:t>a</w:t>
      </w:r>
      <w:r w:rsidRPr="00E02E6E">
        <w:rPr>
          <w:color w:val="auto"/>
          <w:spacing w:val="0"/>
          <w:lang w:val="en-GB"/>
        </w:rPr>
        <w:t xml:space="preserve"> = 1.38 </w:t>
      </w:r>
      <w:r w:rsidR="001F14FA" w:rsidRPr="00E02E6E">
        <w:rPr>
          <w:color w:val="auto"/>
          <w:spacing w:val="0"/>
          <w:lang w:val="en-GB"/>
        </w:rPr>
        <w:t>×</w:t>
      </w:r>
      <w:r w:rsidRPr="00E02E6E">
        <w:rPr>
          <w:color w:val="auto"/>
          <w:spacing w:val="0"/>
          <w:lang w:val="en-GB"/>
        </w:rPr>
        <w:t xml:space="preserve"> 10</w:t>
      </w:r>
      <w:r w:rsidR="0092623F" w:rsidRPr="00642B31">
        <w:rPr>
          <w:vertAlign w:val="superscript"/>
        </w:rPr>
        <w:t>−</w:t>
      </w:r>
      <w:r w:rsidRPr="00E02E6E">
        <w:rPr>
          <w:color w:val="auto"/>
          <w:spacing w:val="0"/>
          <w:vertAlign w:val="superscript"/>
          <w:lang w:val="en-GB"/>
        </w:rPr>
        <w:t>4</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p>
    <w:p w14:paraId="5E4C0F64" w14:textId="6A1FD234" w:rsidR="00BD3596" w:rsidRPr="00E02E6E" w:rsidRDefault="00BD3596" w:rsidP="00BD3596">
      <w:pPr>
        <w:pStyle w:val="Assignment"/>
        <w:spacing w:after="120" w:line="240" w:lineRule="auto"/>
        <w:rPr>
          <w:rFonts w:eastAsia="Times New Roman"/>
          <w:color w:val="auto"/>
          <w:spacing w:val="0"/>
          <w:lang w:val="en-GB" w:eastAsia="en-GB"/>
        </w:rPr>
      </w:pPr>
      <w:r w:rsidRPr="00E02E6E">
        <w:rPr>
          <w:b/>
          <w:color w:val="auto"/>
          <w:spacing w:val="0"/>
          <w:lang w:val="en-GB"/>
        </w:rPr>
        <w:t>A4</w:t>
      </w:r>
      <w:r w:rsidR="00E178F5" w:rsidRPr="00E02E6E">
        <w:rPr>
          <w:b/>
          <w:color w:val="auto"/>
          <w:spacing w:val="0"/>
          <w:lang w:val="en-GB"/>
        </w:rPr>
        <w:t>.</w:t>
      </w:r>
      <w:r w:rsidR="00E178F5">
        <w:rPr>
          <w:color w:val="auto"/>
          <w:spacing w:val="0"/>
          <w:lang w:val="en-GB"/>
        </w:rPr>
        <w:tab/>
      </w:r>
      <w:r w:rsidRPr="00E02E6E">
        <w:rPr>
          <w:color w:val="auto"/>
          <w:spacing w:val="0"/>
          <w:lang w:val="en-GB"/>
        </w:rPr>
        <w:t xml:space="preserve">Lactic acid in venous blood = </w:t>
      </w:r>
      <w:r w:rsidRPr="00E02E6E">
        <w:rPr>
          <w:rFonts w:eastAsia="Times New Roman"/>
          <w:color w:val="auto"/>
          <w:spacing w:val="0"/>
          <w:lang w:val="en-GB" w:eastAsia="en-GB"/>
        </w:rPr>
        <w:t xml:space="preserve">0.5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3</w:t>
      </w:r>
      <w:r w:rsidR="00E60947" w:rsidRPr="00E02E6E">
        <w:rPr>
          <w:color w:val="auto"/>
          <w:spacing w:val="0"/>
          <w:lang w:val="en-GB"/>
        </w:rPr>
        <w:t> mol dm</w:t>
      </w:r>
      <w:r w:rsidR="00E60947" w:rsidRPr="00E02E6E">
        <w:rPr>
          <w:color w:val="auto"/>
          <w:spacing w:val="0"/>
          <w:vertAlign w:val="superscript"/>
          <w:lang w:val="en-GB"/>
        </w:rPr>
        <w:t>−3</w:t>
      </w:r>
      <w:r w:rsidRPr="00E02E6E">
        <w:rPr>
          <w:rFonts w:eastAsia="Times New Roman"/>
          <w:color w:val="auto"/>
          <w:spacing w:val="0"/>
          <w:lang w:val="en-GB" w:eastAsia="en-GB"/>
        </w:rPr>
        <w:t xml:space="preserve"> to 2.2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3</w:t>
      </w:r>
      <w:r w:rsidR="00E60947" w:rsidRPr="00E02E6E">
        <w:rPr>
          <w:color w:val="auto"/>
          <w:spacing w:val="0"/>
          <w:lang w:val="en-GB"/>
        </w:rPr>
        <w:t> mol dm</w:t>
      </w:r>
      <w:r w:rsidR="00E60947" w:rsidRPr="00E02E6E">
        <w:rPr>
          <w:color w:val="auto"/>
          <w:spacing w:val="0"/>
          <w:vertAlign w:val="superscript"/>
          <w:lang w:val="en-GB"/>
        </w:rPr>
        <w:t>−3</w:t>
      </w:r>
    </w:p>
    <w:p w14:paraId="26F76292" w14:textId="5ECD0BB4" w:rsidR="00BD3596" w:rsidRPr="00E02E6E" w:rsidRDefault="00BD3596" w:rsidP="00BD3596">
      <w:pPr>
        <w:pStyle w:val="Assignment"/>
        <w:spacing w:after="120" w:line="240" w:lineRule="auto"/>
        <w:rPr>
          <w:rFonts w:eastAsia="Times New Roman"/>
          <w:color w:val="auto"/>
          <w:spacing w:val="0"/>
          <w:lang w:val="en-GB" w:eastAsia="en-GB"/>
        </w:rPr>
      </w:pPr>
      <w:r w:rsidRPr="00E02E6E">
        <w:rPr>
          <w:color w:val="auto"/>
          <w:spacing w:val="0"/>
          <w:lang w:val="en-GB"/>
        </w:rPr>
        <w:t>[H</w:t>
      </w:r>
      <w:r w:rsidRPr="00E02E6E">
        <w:rPr>
          <w:color w:val="auto"/>
          <w:spacing w:val="0"/>
          <w:vertAlign w:val="superscript"/>
          <w:lang w:val="en-GB"/>
        </w:rPr>
        <w:t>+</w:t>
      </w:r>
      <w:r w:rsidRPr="00E02E6E">
        <w:rPr>
          <w:color w:val="auto"/>
          <w:spacing w:val="0"/>
          <w:lang w:val="en-GB"/>
        </w:rPr>
        <w:t xml:space="preserve">] range = </w:t>
      </w:r>
      <w:r w:rsidR="0092623F">
        <w:rPr>
          <w:color w:val="auto"/>
          <w:spacing w:val="0"/>
          <w:lang w:val="en-GB"/>
        </w:rPr>
        <w:object w:dxaOrig="2100" w:dyaOrig="380" w14:anchorId="0B79DF31">
          <v:shape id="_x0000_i1028" type="#_x0000_t75" style="width:105pt;height:18pt" o:ole="">
            <v:imagedata r:id="rId28" o:title=""/>
          </v:shape>
          <o:OLEObject Type="Embed" ProgID="Equation.DSMT4" ShapeID="_x0000_i1028" DrawAspect="Content" ObjectID="_1540896079" r:id="rId29"/>
        </w:object>
      </w:r>
      <w:r w:rsidRPr="00E02E6E">
        <w:rPr>
          <w:rFonts w:eastAsia="Times New Roman"/>
          <w:color w:val="auto"/>
          <w:spacing w:val="0"/>
          <w:lang w:val="en-GB" w:eastAsia="en-GB"/>
        </w:rPr>
        <w:t xml:space="preserve"> to </w:t>
      </w:r>
      <w:r w:rsidR="0092623F">
        <w:rPr>
          <w:color w:val="auto"/>
          <w:spacing w:val="0"/>
          <w:lang w:val="en-GB"/>
        </w:rPr>
        <w:object w:dxaOrig="2100" w:dyaOrig="380" w14:anchorId="5D741C5D">
          <v:shape id="_x0000_i1029" type="#_x0000_t75" style="width:105pt;height:18pt" o:ole="">
            <v:imagedata r:id="rId30" o:title=""/>
          </v:shape>
          <o:OLEObject Type="Embed" ProgID="Equation.DSMT4" ShapeID="_x0000_i1029" DrawAspect="Content" ObjectID="_1540896080" r:id="rId31"/>
        </w:object>
      </w:r>
    </w:p>
    <w:p w14:paraId="7B8D3C73" w14:textId="1BC23633" w:rsidR="00BD3596" w:rsidRPr="00E02E6E" w:rsidRDefault="00BD3596" w:rsidP="00BD3596">
      <w:pPr>
        <w:pStyle w:val="Assignment"/>
        <w:spacing w:after="120" w:line="240" w:lineRule="auto"/>
        <w:rPr>
          <w:rFonts w:eastAsia="Times New Roman"/>
          <w:color w:val="auto"/>
          <w:spacing w:val="0"/>
          <w:lang w:val="en-GB" w:eastAsia="en-GB"/>
        </w:rPr>
      </w:pPr>
      <w:r w:rsidRPr="00E02E6E">
        <w:rPr>
          <w:rFonts w:eastAsia="Times New Roman"/>
          <w:color w:val="auto"/>
          <w:spacing w:val="0"/>
          <w:lang w:val="en-GB" w:eastAsia="en-GB"/>
        </w:rPr>
        <w:t xml:space="preserve">2.63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4</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r w:rsidRPr="00E02E6E">
        <w:rPr>
          <w:rFonts w:eastAsia="Times New Roman"/>
          <w:color w:val="auto"/>
          <w:spacing w:val="0"/>
          <w:lang w:val="en-GB" w:eastAsia="en-GB"/>
        </w:rPr>
        <w:t xml:space="preserve"> to 5.51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4</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p>
    <w:p w14:paraId="7454F791" w14:textId="77777777" w:rsidR="00BD3596" w:rsidRPr="00E02E6E" w:rsidRDefault="0092623F" w:rsidP="00BD3596">
      <w:pPr>
        <w:pStyle w:val="Assignment"/>
        <w:spacing w:after="120" w:line="240" w:lineRule="auto"/>
        <w:rPr>
          <w:color w:val="auto"/>
          <w:spacing w:val="0"/>
          <w:lang w:val="en-GB"/>
        </w:rPr>
      </w:pPr>
      <w:r>
        <w:rPr>
          <w:rFonts w:eastAsia="Times New Roman"/>
          <w:color w:val="auto"/>
          <w:spacing w:val="0"/>
          <w:lang w:val="en-GB" w:eastAsia="en-GB"/>
        </w:rPr>
        <w:t xml:space="preserve">The </w:t>
      </w:r>
      <w:r w:rsidR="00BD3596" w:rsidRPr="00E02E6E">
        <w:rPr>
          <w:rFonts w:eastAsia="Times New Roman"/>
          <w:color w:val="auto"/>
          <w:spacing w:val="0"/>
          <w:lang w:val="en-GB" w:eastAsia="en-GB"/>
        </w:rPr>
        <w:t xml:space="preserve">pH range would be </w:t>
      </w:r>
      <w:r>
        <w:rPr>
          <w:rFonts w:eastAsia="Times New Roman"/>
          <w:color w:val="auto"/>
          <w:spacing w:val="0"/>
          <w:lang w:val="en-GB" w:eastAsia="en-GB"/>
        </w:rPr>
        <w:t xml:space="preserve">from </w:t>
      </w:r>
      <w:r w:rsidR="00BD3596" w:rsidRPr="00E02E6E">
        <w:rPr>
          <w:rFonts w:eastAsia="Times New Roman"/>
          <w:color w:val="auto"/>
          <w:spacing w:val="0"/>
          <w:lang w:val="en-GB" w:eastAsia="en-GB"/>
        </w:rPr>
        <w:t>3.58 to 3.26</w:t>
      </w:r>
      <w:r>
        <w:rPr>
          <w:rFonts w:eastAsia="Times New Roman"/>
          <w:color w:val="auto"/>
          <w:spacing w:val="0"/>
          <w:lang w:val="en-GB" w:eastAsia="en-GB"/>
        </w:rPr>
        <w:t>.</w:t>
      </w:r>
    </w:p>
    <w:p w14:paraId="7AAA762D" w14:textId="6B3FEF17" w:rsidR="00BD3596" w:rsidRPr="00E02E6E" w:rsidRDefault="00BD3596" w:rsidP="00BD3596">
      <w:pPr>
        <w:pStyle w:val="Assignment"/>
        <w:spacing w:after="120" w:line="240" w:lineRule="auto"/>
        <w:rPr>
          <w:rFonts w:eastAsia="Times New Roman"/>
          <w:color w:val="auto"/>
          <w:spacing w:val="0"/>
          <w:lang w:val="en-GB" w:eastAsia="en-GB"/>
        </w:rPr>
      </w:pPr>
      <w:r w:rsidRPr="00E02E6E">
        <w:rPr>
          <w:color w:val="auto"/>
          <w:spacing w:val="0"/>
          <w:lang w:val="en-GB"/>
        </w:rPr>
        <w:t xml:space="preserve">Lactic acid in arterial blood = </w:t>
      </w:r>
      <w:r w:rsidRPr="00E02E6E">
        <w:rPr>
          <w:rFonts w:eastAsia="Times New Roman"/>
          <w:color w:val="auto"/>
          <w:spacing w:val="0"/>
          <w:lang w:val="en-GB" w:eastAsia="en-GB"/>
        </w:rPr>
        <w:t xml:space="preserve">0.5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3</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r w:rsidRPr="00E02E6E">
        <w:rPr>
          <w:rFonts w:eastAsia="Times New Roman"/>
          <w:color w:val="auto"/>
          <w:spacing w:val="0"/>
          <w:lang w:val="en-GB" w:eastAsia="en-GB"/>
        </w:rPr>
        <w:t xml:space="preserve"> to 1.6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3</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p>
    <w:p w14:paraId="788489F7" w14:textId="78D584E8" w:rsidR="00BD3596" w:rsidRPr="00E02E6E" w:rsidRDefault="00BD3596" w:rsidP="00BD3596">
      <w:pPr>
        <w:pStyle w:val="Assignment"/>
        <w:spacing w:after="120" w:line="240" w:lineRule="auto"/>
        <w:rPr>
          <w:rFonts w:eastAsia="Times New Roman"/>
          <w:color w:val="auto"/>
          <w:spacing w:val="0"/>
          <w:lang w:val="en-GB" w:eastAsia="en-GB"/>
        </w:rPr>
      </w:pPr>
      <w:r w:rsidRPr="00E02E6E">
        <w:rPr>
          <w:color w:val="auto"/>
          <w:spacing w:val="0"/>
          <w:lang w:val="en-GB"/>
        </w:rPr>
        <w:t>[H</w:t>
      </w:r>
      <w:r w:rsidRPr="00E02E6E">
        <w:rPr>
          <w:color w:val="auto"/>
          <w:spacing w:val="0"/>
          <w:vertAlign w:val="superscript"/>
          <w:lang w:val="en-GB"/>
        </w:rPr>
        <w:t>+</w:t>
      </w:r>
      <w:r w:rsidRPr="00E02E6E">
        <w:rPr>
          <w:color w:val="auto"/>
          <w:spacing w:val="0"/>
          <w:lang w:val="en-GB"/>
        </w:rPr>
        <w:t xml:space="preserve">] range = </w:t>
      </w:r>
      <w:r w:rsidR="0092623F">
        <w:rPr>
          <w:color w:val="auto"/>
          <w:spacing w:val="0"/>
          <w:lang w:val="en-GB"/>
        </w:rPr>
        <w:object w:dxaOrig="2100" w:dyaOrig="380" w14:anchorId="4A70F327">
          <v:shape id="_x0000_i1030" type="#_x0000_t75" style="width:105pt;height:18pt" o:ole="">
            <v:imagedata r:id="rId28" o:title=""/>
          </v:shape>
          <o:OLEObject Type="Embed" ProgID="Equation.DSMT4" ShapeID="_x0000_i1030" DrawAspect="Content" ObjectID="_1540896081" r:id="rId32"/>
        </w:object>
      </w:r>
      <w:r w:rsidRPr="00E02E6E">
        <w:rPr>
          <w:rFonts w:eastAsia="Times New Roman"/>
          <w:color w:val="auto"/>
          <w:spacing w:val="0"/>
          <w:lang w:val="en-GB" w:eastAsia="en-GB"/>
        </w:rPr>
        <w:t xml:space="preserve"> to </w:t>
      </w:r>
      <w:r w:rsidR="0092623F">
        <w:rPr>
          <w:color w:val="auto"/>
          <w:spacing w:val="0"/>
          <w:lang w:val="en-GB"/>
        </w:rPr>
        <w:object w:dxaOrig="2079" w:dyaOrig="380" w14:anchorId="6A2CF110">
          <v:shape id="_x0000_i1031" type="#_x0000_t75" style="width:105pt;height:18pt" o:ole="">
            <v:imagedata r:id="rId33" o:title=""/>
          </v:shape>
          <o:OLEObject Type="Embed" ProgID="Equation.DSMT4" ShapeID="_x0000_i1031" DrawAspect="Content" ObjectID="_1540896082" r:id="rId34"/>
        </w:object>
      </w:r>
    </w:p>
    <w:p w14:paraId="0FADBF0C" w14:textId="2705D00A" w:rsidR="00BD3596" w:rsidRPr="00E02E6E" w:rsidRDefault="00BD3596" w:rsidP="00BD3596">
      <w:pPr>
        <w:pStyle w:val="Assignment"/>
        <w:spacing w:after="120" w:line="240" w:lineRule="auto"/>
        <w:rPr>
          <w:rFonts w:eastAsia="Times New Roman"/>
          <w:color w:val="auto"/>
          <w:spacing w:val="0"/>
          <w:lang w:val="en-GB" w:eastAsia="en-GB"/>
        </w:rPr>
      </w:pPr>
      <w:r w:rsidRPr="00E02E6E">
        <w:rPr>
          <w:rFonts w:eastAsia="Times New Roman"/>
          <w:color w:val="auto"/>
          <w:spacing w:val="0"/>
          <w:lang w:val="en-GB" w:eastAsia="en-GB"/>
        </w:rPr>
        <w:t xml:space="preserve">2.63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4</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r w:rsidRPr="00E02E6E">
        <w:rPr>
          <w:rFonts w:eastAsia="Times New Roman"/>
          <w:color w:val="auto"/>
          <w:spacing w:val="0"/>
          <w:lang w:val="en-GB" w:eastAsia="en-GB"/>
        </w:rPr>
        <w:t xml:space="preserve"> to 4.70 </w:t>
      </w:r>
      <w:r w:rsidR="001F14FA" w:rsidRPr="00E02E6E">
        <w:rPr>
          <w:color w:val="auto"/>
          <w:spacing w:val="0"/>
          <w:lang w:val="en-GB"/>
        </w:rPr>
        <w:t>×</w:t>
      </w:r>
      <w:r w:rsidRPr="00E02E6E">
        <w:rPr>
          <w:rFonts w:eastAsia="Times New Roman"/>
          <w:color w:val="auto"/>
          <w:spacing w:val="0"/>
          <w:lang w:val="en-GB" w:eastAsia="en-GB"/>
        </w:rPr>
        <w:t xml:space="preserve"> 10</w:t>
      </w:r>
      <w:r w:rsidR="0092623F" w:rsidRPr="00642B31">
        <w:rPr>
          <w:vertAlign w:val="superscript"/>
        </w:rPr>
        <w:t>−</w:t>
      </w:r>
      <w:r w:rsidRPr="00E02E6E">
        <w:rPr>
          <w:rFonts w:eastAsia="Times New Roman"/>
          <w:color w:val="auto"/>
          <w:spacing w:val="0"/>
          <w:vertAlign w:val="superscript"/>
          <w:lang w:val="en-GB" w:eastAsia="en-GB"/>
        </w:rPr>
        <w:t>4</w:t>
      </w:r>
      <w:r w:rsidR="00E60947" w:rsidRPr="00E02E6E">
        <w:rPr>
          <w:color w:val="auto"/>
          <w:spacing w:val="0"/>
          <w:lang w:val="en-GB"/>
        </w:rPr>
        <w:t> mol dm</w:t>
      </w:r>
      <w:r w:rsidR="0092623F" w:rsidRPr="00642B31">
        <w:rPr>
          <w:vertAlign w:val="superscript"/>
        </w:rPr>
        <w:t>−</w:t>
      </w:r>
      <w:r w:rsidR="00E60947" w:rsidRPr="00E02E6E">
        <w:rPr>
          <w:color w:val="auto"/>
          <w:spacing w:val="0"/>
          <w:vertAlign w:val="superscript"/>
          <w:lang w:val="en-GB"/>
        </w:rPr>
        <w:t>3</w:t>
      </w:r>
    </w:p>
    <w:p w14:paraId="1786DBA5" w14:textId="77777777" w:rsidR="00BD3596" w:rsidRPr="00E02E6E" w:rsidRDefault="0092623F" w:rsidP="00BD3596">
      <w:pPr>
        <w:pStyle w:val="Assignment"/>
        <w:spacing w:after="120" w:line="240" w:lineRule="auto"/>
        <w:rPr>
          <w:rFonts w:eastAsia="Times New Roman"/>
          <w:color w:val="auto"/>
          <w:spacing w:val="0"/>
          <w:lang w:val="en-GB" w:eastAsia="en-GB"/>
        </w:rPr>
      </w:pPr>
      <w:r>
        <w:rPr>
          <w:rFonts w:eastAsia="Times New Roman"/>
          <w:color w:val="auto"/>
          <w:spacing w:val="0"/>
          <w:lang w:val="en-GB" w:eastAsia="en-GB"/>
        </w:rPr>
        <w:t xml:space="preserve">The </w:t>
      </w:r>
      <w:r w:rsidR="00BD3596" w:rsidRPr="00E02E6E">
        <w:rPr>
          <w:rFonts w:eastAsia="Times New Roman"/>
          <w:color w:val="auto"/>
          <w:spacing w:val="0"/>
          <w:lang w:val="en-GB" w:eastAsia="en-GB"/>
        </w:rPr>
        <w:t xml:space="preserve">pH range would be </w:t>
      </w:r>
      <w:r>
        <w:rPr>
          <w:rFonts w:eastAsia="Times New Roman"/>
          <w:color w:val="auto"/>
          <w:spacing w:val="0"/>
          <w:lang w:val="en-GB" w:eastAsia="en-GB"/>
        </w:rPr>
        <w:t xml:space="preserve">from </w:t>
      </w:r>
      <w:r w:rsidR="00BD3596" w:rsidRPr="00E02E6E">
        <w:rPr>
          <w:rFonts w:eastAsia="Times New Roman"/>
          <w:color w:val="auto"/>
          <w:spacing w:val="0"/>
          <w:lang w:val="en-GB" w:eastAsia="en-GB"/>
        </w:rPr>
        <w:t>3.58 to 3.23</w:t>
      </w:r>
      <w:r>
        <w:rPr>
          <w:rFonts w:eastAsia="Times New Roman"/>
          <w:color w:val="auto"/>
          <w:spacing w:val="0"/>
          <w:lang w:val="en-GB" w:eastAsia="en-GB"/>
        </w:rPr>
        <w:t>.</w:t>
      </w:r>
    </w:p>
    <w:p w14:paraId="2BA509D5" w14:textId="2A9DE751" w:rsidR="00BD3596" w:rsidRPr="00E02E6E" w:rsidRDefault="00BD3596" w:rsidP="00BD3596">
      <w:pPr>
        <w:pStyle w:val="Assignment"/>
        <w:spacing w:after="120" w:line="240" w:lineRule="auto"/>
        <w:rPr>
          <w:rFonts w:eastAsia="Times New Roman"/>
          <w:color w:val="auto"/>
          <w:spacing w:val="0"/>
          <w:lang w:val="en-GB" w:eastAsia="en-GB"/>
        </w:rPr>
      </w:pPr>
      <w:r w:rsidRPr="00E02E6E">
        <w:rPr>
          <w:rFonts w:eastAsia="Times New Roman"/>
          <w:b/>
          <w:color w:val="auto"/>
          <w:spacing w:val="0"/>
          <w:lang w:val="en-GB" w:eastAsia="en-GB"/>
        </w:rPr>
        <w:t>A5</w:t>
      </w:r>
      <w:r w:rsidR="00E178F5" w:rsidRPr="00E02E6E">
        <w:rPr>
          <w:rFonts w:eastAsia="Times New Roman"/>
          <w:b/>
          <w:color w:val="auto"/>
          <w:spacing w:val="0"/>
          <w:lang w:val="en-GB" w:eastAsia="en-GB"/>
        </w:rPr>
        <w:t>.</w:t>
      </w:r>
      <w:r w:rsidR="00E178F5" w:rsidRPr="00E02E6E">
        <w:rPr>
          <w:rFonts w:eastAsia="Times New Roman"/>
          <w:b/>
          <w:color w:val="auto"/>
          <w:spacing w:val="0"/>
          <w:lang w:val="en-GB" w:eastAsia="en-GB"/>
        </w:rPr>
        <w:tab/>
      </w:r>
      <w:r w:rsidRPr="00E02E6E">
        <w:rPr>
          <w:rFonts w:eastAsia="Times New Roman"/>
          <w:b/>
          <w:color w:val="auto"/>
          <w:spacing w:val="0"/>
          <w:lang w:val="en-GB" w:eastAsia="en-GB"/>
        </w:rPr>
        <w:t>a</w:t>
      </w:r>
      <w:r w:rsidR="00E178F5" w:rsidRPr="00E02E6E">
        <w:rPr>
          <w:rFonts w:eastAsia="Times New Roman"/>
          <w:b/>
          <w:color w:val="auto"/>
          <w:spacing w:val="0"/>
          <w:lang w:val="en-GB" w:eastAsia="en-GB"/>
        </w:rPr>
        <w:t>.</w:t>
      </w:r>
      <w:r w:rsidRPr="00E02E6E">
        <w:rPr>
          <w:rFonts w:eastAsia="Times New Roman"/>
          <w:color w:val="auto"/>
          <w:spacing w:val="0"/>
          <w:lang w:val="en-GB" w:eastAsia="en-GB"/>
        </w:rPr>
        <w:t xml:space="preserve"> The pH values are much lower than blood pH.</w:t>
      </w:r>
    </w:p>
    <w:p w14:paraId="7576EF64" w14:textId="09E839C5" w:rsidR="00BD3596" w:rsidRPr="00E02E6E" w:rsidRDefault="00E178F5" w:rsidP="00BD3596">
      <w:pPr>
        <w:pStyle w:val="Assignment"/>
        <w:spacing w:after="120" w:line="240" w:lineRule="auto"/>
        <w:rPr>
          <w:color w:val="auto"/>
          <w:spacing w:val="0"/>
          <w:lang w:val="en-GB"/>
        </w:rPr>
      </w:pPr>
      <w:r>
        <w:rPr>
          <w:rFonts w:eastAsia="Times New Roman"/>
          <w:color w:val="auto"/>
          <w:spacing w:val="0"/>
          <w:lang w:val="en-GB" w:eastAsia="en-GB"/>
        </w:rPr>
        <w:tab/>
      </w:r>
      <w:r w:rsidR="00BD3596" w:rsidRPr="00E02E6E">
        <w:rPr>
          <w:rFonts w:eastAsia="Times New Roman"/>
          <w:b/>
          <w:color w:val="auto"/>
          <w:spacing w:val="0"/>
          <w:lang w:val="en-GB" w:eastAsia="en-GB"/>
        </w:rPr>
        <w:t>b</w:t>
      </w:r>
      <w:r w:rsidRPr="00E02E6E">
        <w:rPr>
          <w:rFonts w:eastAsia="Times New Roman"/>
          <w:b/>
          <w:color w:val="auto"/>
          <w:spacing w:val="0"/>
          <w:lang w:val="en-GB" w:eastAsia="en-GB"/>
        </w:rPr>
        <w:t>.</w:t>
      </w:r>
      <w:r w:rsidR="00BD3596" w:rsidRPr="00E02E6E">
        <w:rPr>
          <w:rFonts w:eastAsia="Times New Roman"/>
          <w:color w:val="auto"/>
          <w:spacing w:val="0"/>
          <w:lang w:val="en-GB" w:eastAsia="en-GB"/>
        </w:rPr>
        <w:t xml:space="preserve"> Blood is buffered to resist changes in pH when acid is produced in blood.</w:t>
      </w:r>
    </w:p>
    <w:p w14:paraId="6ECAC650" w14:textId="77777777" w:rsidR="00BD3596" w:rsidRPr="00FF7A88" w:rsidRDefault="00BD3596" w:rsidP="00E02E6E">
      <w:pPr>
        <w:pStyle w:val="Heading2"/>
      </w:pPr>
      <w:r w:rsidRPr="00FF7A88">
        <w:t>Assignment 2</w:t>
      </w:r>
    </w:p>
    <w:p w14:paraId="7426D5FB" w14:textId="4998646B" w:rsidR="00BD3596" w:rsidRPr="00FF7A88" w:rsidRDefault="00BD3596" w:rsidP="00E02E6E">
      <w:r w:rsidRPr="00E02E6E">
        <w:rPr>
          <w:b/>
          <w:bCs/>
        </w:rPr>
        <w:t>A1</w:t>
      </w:r>
      <w:r w:rsidR="00E178F5" w:rsidRPr="00E02E6E">
        <w:rPr>
          <w:b/>
          <w:bCs/>
        </w:rPr>
        <w:t>.</w:t>
      </w:r>
      <w:r w:rsidR="00E178F5">
        <w:rPr>
          <w:bCs/>
        </w:rPr>
        <w:tab/>
      </w:r>
      <w:r w:rsidRPr="00FF7A88">
        <w:t>Ideas that may be included: CO</w:t>
      </w:r>
      <w:r w:rsidRPr="00FF7A88">
        <w:rPr>
          <w:vertAlign w:val="subscript"/>
        </w:rPr>
        <w:t>2</w:t>
      </w:r>
      <w:r w:rsidRPr="00FF7A88">
        <w:t xml:space="preserve"> causes warming by absorbing infrared</w:t>
      </w:r>
      <w:r w:rsidR="00F72DCD">
        <w:t>.</w:t>
      </w:r>
      <w:r w:rsidRPr="00FF7A88">
        <w:t xml:space="preserve"> CO</w:t>
      </w:r>
      <w:r w:rsidRPr="00FF7A88">
        <w:rPr>
          <w:vertAlign w:val="subscript"/>
        </w:rPr>
        <w:t>2</w:t>
      </w:r>
      <w:r w:rsidRPr="00FF7A88">
        <w:t xml:space="preserve"> is released into the atmosphere </w:t>
      </w:r>
      <w:r w:rsidR="00F72DCD">
        <w:t>by</w:t>
      </w:r>
      <w:r w:rsidRPr="00FF7A88">
        <w:t xml:space="preserve"> burning, respiration and decomposition</w:t>
      </w:r>
      <w:r w:rsidR="00F72DCD">
        <w:t>.</w:t>
      </w:r>
      <w:r w:rsidRPr="00FF7A88">
        <w:t xml:space="preserve"> </w:t>
      </w:r>
      <w:r w:rsidR="00F72DCD">
        <w:t>The a</w:t>
      </w:r>
      <w:r w:rsidRPr="00FF7A88">
        <w:t>mount of CO</w:t>
      </w:r>
      <w:r w:rsidRPr="00FF7A88">
        <w:rPr>
          <w:vertAlign w:val="subscript"/>
        </w:rPr>
        <w:t>2</w:t>
      </w:r>
      <w:r w:rsidRPr="00FF7A88">
        <w:t xml:space="preserve"> released has increased rapidly in </w:t>
      </w:r>
      <w:r w:rsidR="00F72DCD">
        <w:t xml:space="preserve">the </w:t>
      </w:r>
      <w:r w:rsidRPr="00FF7A88">
        <w:t>last 200 years</w:t>
      </w:r>
      <w:r w:rsidR="00F72DCD">
        <w:t>.</w:t>
      </w:r>
      <w:r w:rsidRPr="00FF7A88">
        <w:t xml:space="preserve"> CO</w:t>
      </w:r>
      <w:r w:rsidRPr="00FF7A88">
        <w:rPr>
          <w:vertAlign w:val="subscript"/>
        </w:rPr>
        <w:t>2</w:t>
      </w:r>
      <w:r w:rsidRPr="00FF7A88">
        <w:t xml:space="preserve"> dissolves in the oceans</w:t>
      </w:r>
      <w:r w:rsidR="00F72DCD">
        <w:t>,</w:t>
      </w:r>
      <w:r w:rsidRPr="00FF7A88">
        <w:t xml:space="preserve"> sets up an equilibrium and lowers </w:t>
      </w:r>
      <w:r w:rsidR="00F72DCD">
        <w:t xml:space="preserve">the </w:t>
      </w:r>
      <w:r w:rsidRPr="00FF7A88">
        <w:t>pH</w:t>
      </w:r>
      <w:r w:rsidR="00F72DCD">
        <w:t xml:space="preserve">. </w:t>
      </w:r>
      <w:r w:rsidR="00F72DCD" w:rsidRPr="00FF7A88">
        <w:t>CO</w:t>
      </w:r>
      <w:r w:rsidR="00F72DCD" w:rsidRPr="00FF7A88">
        <w:rPr>
          <w:vertAlign w:val="subscript"/>
        </w:rPr>
        <w:t>2</w:t>
      </w:r>
      <w:r w:rsidR="00F72DCD" w:rsidRPr="00FF7A88">
        <w:t xml:space="preserve"> </w:t>
      </w:r>
      <w:r w:rsidRPr="00FF7A88">
        <w:t>reacts and forms HCO</w:t>
      </w:r>
      <w:r w:rsidRPr="00FF7A88">
        <w:rPr>
          <w:vertAlign w:val="subscript"/>
        </w:rPr>
        <w:t>3</w:t>
      </w:r>
      <w:r w:rsidR="0092623F" w:rsidRPr="00642B31">
        <w:rPr>
          <w:vertAlign w:val="superscript"/>
        </w:rPr>
        <w:t>−</w:t>
      </w:r>
      <w:r w:rsidRPr="00F72DCD">
        <w:t xml:space="preserve"> </w:t>
      </w:r>
      <w:r w:rsidRPr="00FF7A88">
        <w:t>and CO</w:t>
      </w:r>
      <w:r w:rsidRPr="00FF7A88">
        <w:rPr>
          <w:vertAlign w:val="subscript"/>
        </w:rPr>
        <w:t>3</w:t>
      </w:r>
      <w:r w:rsidRPr="00FF7A88">
        <w:rPr>
          <w:vertAlign w:val="superscript"/>
        </w:rPr>
        <w:t>2</w:t>
      </w:r>
      <w:r w:rsidR="0092623F" w:rsidRPr="00642B31">
        <w:rPr>
          <w:vertAlign w:val="superscript"/>
        </w:rPr>
        <w:t>−</w:t>
      </w:r>
      <w:r w:rsidR="00F72DCD" w:rsidRPr="00E02E6E">
        <w:t xml:space="preserve">, </w:t>
      </w:r>
      <w:r w:rsidRPr="00FF7A88">
        <w:t>which react to form shells of sea creatures and eventually rocks</w:t>
      </w:r>
      <w:r w:rsidR="00F72DCD">
        <w:t>.</w:t>
      </w:r>
      <w:r w:rsidRPr="00FF7A88">
        <w:t xml:space="preserve"> Carbonates act as a buffer</w:t>
      </w:r>
      <w:r w:rsidR="00F72DCD">
        <w:t>.</w:t>
      </w:r>
      <w:r w:rsidRPr="00FF7A88">
        <w:t xml:space="preserve"> </w:t>
      </w:r>
      <w:r w:rsidR="00F72DCD">
        <w:t>The resulting c</w:t>
      </w:r>
      <w:r w:rsidRPr="00FF7A88">
        <w:t xml:space="preserve">hange in pH and </w:t>
      </w:r>
      <w:r w:rsidR="00F72DCD">
        <w:t xml:space="preserve">the </w:t>
      </w:r>
      <w:r w:rsidRPr="00FF7A88">
        <w:t>ability of oceans to buffer this must be fully understood</w:t>
      </w:r>
      <w:r w:rsidR="00F72DCD">
        <w:t>.</w:t>
      </w:r>
      <w:r w:rsidRPr="00FF7A88">
        <w:t xml:space="preserve"> </w:t>
      </w:r>
      <w:r w:rsidR="00F72DCD">
        <w:t>The i</w:t>
      </w:r>
      <w:r w:rsidRPr="00FF7A88">
        <w:t>mpact of climate change on weather and marine life is not fully understood.</w:t>
      </w:r>
    </w:p>
    <w:p w14:paraId="10EC062F" w14:textId="77777777" w:rsidR="00BD3596" w:rsidRPr="00FF7A88" w:rsidRDefault="00BD3596" w:rsidP="00E02E6E">
      <w:pPr>
        <w:pStyle w:val="Heading2"/>
      </w:pPr>
      <w:r w:rsidRPr="00FF7A88">
        <w:t>Required practical</w:t>
      </w:r>
    </w:p>
    <w:p w14:paraId="49B5E043" w14:textId="76514757" w:rsidR="00BD3596" w:rsidRPr="00FF7A88" w:rsidRDefault="00F72DCD" w:rsidP="00BD3596">
      <w:pPr>
        <w:autoSpaceDE w:val="0"/>
        <w:autoSpaceDN w:val="0"/>
        <w:adjustRightInd w:val="0"/>
        <w:spacing w:after="120" w:line="240" w:lineRule="auto"/>
        <w:rPr>
          <w:rFonts w:cs="Arial"/>
          <w:szCs w:val="20"/>
        </w:rPr>
      </w:pPr>
      <w:r>
        <w:rPr>
          <w:rFonts w:cs="Arial"/>
          <w:b/>
          <w:szCs w:val="20"/>
        </w:rPr>
        <w:t>P</w:t>
      </w:r>
      <w:r w:rsidR="00BD3596" w:rsidRPr="00E02E6E">
        <w:rPr>
          <w:rFonts w:cs="Arial"/>
          <w:b/>
          <w:szCs w:val="20"/>
        </w:rPr>
        <w:t>1.</w:t>
      </w:r>
      <w:r w:rsidR="00E178F5" w:rsidRPr="00E02E6E">
        <w:rPr>
          <w:rFonts w:cs="Arial"/>
          <w:b/>
          <w:szCs w:val="20"/>
        </w:rPr>
        <w:tab/>
      </w:r>
      <w:r w:rsidR="00BD3596" w:rsidRPr="00FF7A88">
        <w:rPr>
          <w:rFonts w:cs="Arial"/>
          <w:szCs w:val="20"/>
        </w:rPr>
        <w:t xml:space="preserve">Apparatus and instruments for measurement have either a graduation mark or a scale. Regular checks are needed and, if necessary, adjustments </w:t>
      </w:r>
      <w:r>
        <w:rPr>
          <w:rFonts w:cs="Arial"/>
          <w:szCs w:val="20"/>
        </w:rPr>
        <w:t xml:space="preserve">are </w:t>
      </w:r>
      <w:r w:rsidR="00BD3596" w:rsidRPr="00FF7A88">
        <w:rPr>
          <w:rFonts w:cs="Arial"/>
          <w:szCs w:val="20"/>
        </w:rPr>
        <w:t>made using standard materials (ones whose properties are known to an appropriate level of accuracy). For a pH meter, the standards used are buffer solution</w:t>
      </w:r>
      <w:r>
        <w:rPr>
          <w:rFonts w:cs="Arial"/>
          <w:szCs w:val="20"/>
        </w:rPr>
        <w:t>s</w:t>
      </w:r>
      <w:r w:rsidR="00BD3596" w:rsidRPr="00FF7A88">
        <w:rPr>
          <w:rFonts w:cs="Arial"/>
          <w:szCs w:val="20"/>
        </w:rPr>
        <w:t xml:space="preserve"> of known pH. The checks and adjustments are called calibration.</w:t>
      </w:r>
    </w:p>
    <w:p w14:paraId="6169441A" w14:textId="391B48BA" w:rsidR="00E178F5" w:rsidRDefault="00F72DCD" w:rsidP="00BD3596">
      <w:pPr>
        <w:autoSpaceDE w:val="0"/>
        <w:autoSpaceDN w:val="0"/>
        <w:adjustRightInd w:val="0"/>
        <w:spacing w:after="120" w:line="240" w:lineRule="auto"/>
        <w:rPr>
          <w:rFonts w:cs="Arial"/>
          <w:szCs w:val="20"/>
        </w:rPr>
      </w:pPr>
      <w:r>
        <w:rPr>
          <w:rFonts w:cs="Arial"/>
          <w:b/>
          <w:szCs w:val="20"/>
        </w:rPr>
        <w:t>P</w:t>
      </w:r>
      <w:r w:rsidR="00BD3596" w:rsidRPr="00E02E6E">
        <w:rPr>
          <w:rFonts w:cs="Arial"/>
          <w:b/>
          <w:szCs w:val="20"/>
        </w:rPr>
        <w:t>2.</w:t>
      </w:r>
      <w:r w:rsidR="00E178F5" w:rsidRPr="00E02E6E">
        <w:rPr>
          <w:rFonts w:cs="Arial"/>
          <w:b/>
          <w:szCs w:val="20"/>
        </w:rPr>
        <w:tab/>
      </w:r>
      <w:r w:rsidR="00BD3596" w:rsidRPr="00E02E6E">
        <w:rPr>
          <w:rFonts w:cs="Arial"/>
          <w:b/>
          <w:szCs w:val="20"/>
        </w:rPr>
        <w:t>a</w:t>
      </w:r>
      <w:r w:rsidR="00E178F5" w:rsidRPr="00E02E6E">
        <w:rPr>
          <w:rFonts w:cs="Arial"/>
          <w:b/>
          <w:szCs w:val="20"/>
        </w:rPr>
        <w:t>.</w:t>
      </w:r>
      <w:r w:rsidR="00BD3596" w:rsidRPr="00FF7A88">
        <w:rPr>
          <w:rFonts w:cs="Arial"/>
          <w:szCs w:val="20"/>
        </w:rPr>
        <w:t xml:space="preserve"> A pipette ha</w:t>
      </w:r>
      <w:r>
        <w:rPr>
          <w:rFonts w:cs="Arial"/>
          <w:szCs w:val="20"/>
        </w:rPr>
        <w:t>s</w:t>
      </w:r>
      <w:r w:rsidR="00BD3596" w:rsidRPr="00FF7A88">
        <w:rPr>
          <w:rFonts w:cs="Arial"/>
          <w:szCs w:val="20"/>
        </w:rPr>
        <w:t xml:space="preserve"> a single graduation mark (though some graduated pipettes have more than one mark). I</w:t>
      </w:r>
      <w:r>
        <w:rPr>
          <w:rFonts w:cs="Arial"/>
          <w:szCs w:val="20"/>
        </w:rPr>
        <w:t>t</w:t>
      </w:r>
      <w:r w:rsidR="00BD3596" w:rsidRPr="00FF7A88">
        <w:rPr>
          <w:rFonts w:cs="Arial"/>
          <w:szCs w:val="20"/>
        </w:rPr>
        <w:t xml:space="preserve"> is used to measure the required volume of the weak acid into a beaker because </w:t>
      </w:r>
      <w:r>
        <w:rPr>
          <w:rFonts w:cs="Arial"/>
          <w:szCs w:val="20"/>
        </w:rPr>
        <w:t>this</w:t>
      </w:r>
      <w:r w:rsidR="00BD3596" w:rsidRPr="00FF7A88">
        <w:rPr>
          <w:rFonts w:cs="Arial"/>
          <w:szCs w:val="20"/>
        </w:rPr>
        <w:t xml:space="preserve"> is a fixed volume that needs to be measured out accurately.</w:t>
      </w:r>
    </w:p>
    <w:p w14:paraId="1E668A84" w14:textId="238BE217" w:rsidR="00BD3596" w:rsidRPr="00FF7A88" w:rsidRDefault="00E178F5" w:rsidP="00BD3596">
      <w:pPr>
        <w:autoSpaceDE w:val="0"/>
        <w:autoSpaceDN w:val="0"/>
        <w:adjustRightInd w:val="0"/>
        <w:spacing w:after="120" w:line="240" w:lineRule="auto"/>
        <w:rPr>
          <w:rFonts w:cs="Arial"/>
          <w:szCs w:val="20"/>
        </w:rPr>
      </w:pPr>
      <w:r w:rsidRPr="00E02E6E">
        <w:rPr>
          <w:rFonts w:cs="Arial"/>
          <w:b/>
          <w:szCs w:val="20"/>
        </w:rPr>
        <w:tab/>
      </w:r>
      <w:r w:rsidR="00BD3596" w:rsidRPr="00E02E6E">
        <w:rPr>
          <w:rFonts w:cs="Arial"/>
          <w:b/>
          <w:szCs w:val="20"/>
        </w:rPr>
        <w:t>b</w:t>
      </w:r>
      <w:r w:rsidRPr="00E02E6E">
        <w:rPr>
          <w:rFonts w:cs="Arial"/>
          <w:b/>
          <w:szCs w:val="20"/>
        </w:rPr>
        <w:t>.</w:t>
      </w:r>
      <w:r w:rsidR="00BD3596" w:rsidRPr="00FF7A88">
        <w:rPr>
          <w:rFonts w:cs="Arial"/>
          <w:szCs w:val="20"/>
        </w:rPr>
        <w:t xml:space="preserve"> A burette is used to measure quantities of the strong base because the volume needed to react completely with the acid is being measured. Since this is not known</w:t>
      </w:r>
      <w:r w:rsidR="00F72DCD">
        <w:rPr>
          <w:rFonts w:cs="Arial"/>
          <w:szCs w:val="20"/>
        </w:rPr>
        <w:t>,</w:t>
      </w:r>
      <w:r w:rsidR="00BD3596" w:rsidRPr="00FF7A88">
        <w:rPr>
          <w:rFonts w:cs="Arial"/>
          <w:szCs w:val="20"/>
        </w:rPr>
        <w:t xml:space="preserve"> </w:t>
      </w:r>
      <w:r w:rsidR="00F72DCD">
        <w:rPr>
          <w:rFonts w:cs="Arial"/>
          <w:szCs w:val="20"/>
        </w:rPr>
        <w:t>a</w:t>
      </w:r>
      <w:r w:rsidR="00BD3596" w:rsidRPr="00FF7A88">
        <w:rPr>
          <w:rFonts w:cs="Arial"/>
          <w:szCs w:val="20"/>
        </w:rPr>
        <w:t xml:space="preserve"> burette has many graduation marks and, therefore, allows the volume of solution dispensed from it to be measured accurately and to the appropriate precision.</w:t>
      </w:r>
    </w:p>
    <w:p w14:paraId="5EDCA119" w14:textId="463052A6" w:rsidR="00BD3596" w:rsidRPr="00FF7A88" w:rsidRDefault="00F72DCD" w:rsidP="00BD3596">
      <w:pPr>
        <w:spacing w:after="120" w:line="240" w:lineRule="auto"/>
        <w:rPr>
          <w:rFonts w:cs="Arial"/>
          <w:szCs w:val="20"/>
        </w:rPr>
      </w:pPr>
      <w:r>
        <w:rPr>
          <w:rFonts w:cs="Arial"/>
          <w:b/>
          <w:szCs w:val="20"/>
        </w:rPr>
        <w:t>P</w:t>
      </w:r>
      <w:r w:rsidR="00BD3596" w:rsidRPr="00E02E6E">
        <w:rPr>
          <w:rFonts w:cs="Arial"/>
          <w:b/>
          <w:szCs w:val="20"/>
        </w:rPr>
        <w:t>3.</w:t>
      </w:r>
      <w:r w:rsidR="00E178F5" w:rsidRPr="00E02E6E">
        <w:rPr>
          <w:rFonts w:cs="Arial"/>
          <w:b/>
          <w:szCs w:val="20"/>
        </w:rPr>
        <w:tab/>
      </w:r>
      <w:r w:rsidR="00BD3596" w:rsidRPr="00FF7A88">
        <w:rPr>
          <w:rFonts w:cs="Arial"/>
          <w:szCs w:val="20"/>
        </w:rPr>
        <w:t xml:space="preserve">A measured volume of the weak base is </w:t>
      </w:r>
      <w:r>
        <w:rPr>
          <w:rFonts w:cs="Arial"/>
          <w:szCs w:val="20"/>
        </w:rPr>
        <w:t>placed</w:t>
      </w:r>
      <w:r w:rsidR="00BD3596" w:rsidRPr="00FF7A88">
        <w:rPr>
          <w:rFonts w:cs="Arial"/>
          <w:szCs w:val="20"/>
        </w:rPr>
        <w:t xml:space="preserve"> in a conical flask. A strong acid of known concentration is added from a burette, with the pH being recorded. The endpoint is identified from the change in the shape of the pH curve.</w:t>
      </w:r>
    </w:p>
    <w:p w14:paraId="511D304C" w14:textId="77777777" w:rsidR="00BD3596" w:rsidRPr="00FF7A88" w:rsidRDefault="00BD3596" w:rsidP="00BD3596">
      <w:pPr>
        <w:spacing w:after="120" w:line="240" w:lineRule="auto"/>
        <w:rPr>
          <w:rFonts w:cs="Arial"/>
          <w:szCs w:val="20"/>
        </w:rPr>
      </w:pPr>
      <w:r w:rsidRPr="00FF7A88">
        <w:rPr>
          <w:rFonts w:cs="Arial"/>
          <w:szCs w:val="20"/>
        </w:rPr>
        <w:t>We need the equation for the reaction between the weak base and the strong acid</w:t>
      </w:r>
      <w:r w:rsidR="00F72DCD">
        <w:rPr>
          <w:rFonts w:cs="Arial"/>
          <w:szCs w:val="20"/>
        </w:rPr>
        <w:t>,</w:t>
      </w:r>
      <w:r w:rsidRPr="00FF7A88">
        <w:rPr>
          <w:rFonts w:cs="Arial"/>
          <w:szCs w:val="20"/>
        </w:rPr>
        <w:t xml:space="preserve"> as this gives the stoichiometry of the reaction.</w:t>
      </w:r>
    </w:p>
    <w:p w14:paraId="67D2A2E2" w14:textId="0A897256" w:rsidR="00BD3596" w:rsidRPr="00FF7A88" w:rsidRDefault="00BD3596" w:rsidP="00BD3596">
      <w:pPr>
        <w:spacing w:after="120" w:line="240" w:lineRule="auto"/>
        <w:rPr>
          <w:rFonts w:cs="Arial"/>
          <w:szCs w:val="20"/>
        </w:rPr>
      </w:pPr>
      <w:r w:rsidRPr="00FF7A88">
        <w:rPr>
          <w:rFonts w:cs="Arial"/>
          <w:szCs w:val="20"/>
        </w:rPr>
        <w:t>The number of moles of acid added to reach the endpoint is calculated from the volume of the acid and its concentration. The equation for the acid</w:t>
      </w:r>
      <w:r w:rsidR="00F72DCD">
        <w:rPr>
          <w:rFonts w:cs="Arial"/>
          <w:szCs w:val="20"/>
        </w:rPr>
        <w:t>–</w:t>
      </w:r>
      <w:r w:rsidRPr="00FF7A88">
        <w:rPr>
          <w:rFonts w:cs="Arial"/>
          <w:szCs w:val="20"/>
        </w:rPr>
        <w:t>base reaction enables the number of moles of base to be calculated. Now, both the volume and the number of moles are known and the concentration of the base can be calculated.</w:t>
      </w:r>
    </w:p>
    <w:p w14:paraId="2023D119" w14:textId="0A81B850" w:rsidR="00941A2B" w:rsidRPr="00A23D66" w:rsidRDefault="00941A2B" w:rsidP="00DF6DE4">
      <w:pPr>
        <w:pStyle w:val="Heading2"/>
      </w:pPr>
      <w:r w:rsidRPr="00A23D66">
        <w:t xml:space="preserve">Practice questions </w:t>
      </w:r>
    </w:p>
    <w:p w14:paraId="3F4B5115" w14:textId="77777777" w:rsidR="000226FE" w:rsidRPr="00DF6DE4" w:rsidRDefault="000226FE" w:rsidP="000226FE">
      <w:pPr>
        <w:spacing w:after="120"/>
        <w:rPr>
          <w:rFonts w:cs="Arial"/>
          <w:b/>
          <w:szCs w:val="20"/>
        </w:rPr>
      </w:pPr>
      <w:r w:rsidRPr="00DF6DE4">
        <w:rPr>
          <w:rFonts w:cs="Arial"/>
          <w:b/>
          <w:szCs w:val="20"/>
        </w:rPr>
        <w:t>1a(i)</w:t>
      </w:r>
    </w:p>
    <w:p w14:paraId="088A0F3E" w14:textId="6F2FE41F" w:rsidR="000226FE" w:rsidRPr="000226FE" w:rsidRDefault="000226FE" w:rsidP="000226FE">
      <w:pPr>
        <w:spacing w:after="120"/>
        <w:rPr>
          <w:rFonts w:cs="Arial"/>
          <w:szCs w:val="20"/>
        </w:rPr>
      </w:pPr>
      <w:r w:rsidRPr="00447B1C">
        <w:rPr>
          <w:rFonts w:cs="Arial"/>
          <w:i/>
          <w:szCs w:val="20"/>
        </w:rPr>
        <w:t>K</w:t>
      </w:r>
      <w:r w:rsidRPr="00DF6DE4">
        <w:rPr>
          <w:rFonts w:cs="Arial"/>
          <w:szCs w:val="20"/>
          <w:vertAlign w:val="subscript"/>
        </w:rPr>
        <w:t>w</w:t>
      </w:r>
      <w:r w:rsidRPr="000226FE">
        <w:rPr>
          <w:rFonts w:cs="Arial"/>
          <w:szCs w:val="20"/>
        </w:rPr>
        <w:t xml:space="preserve"> = [H</w:t>
      </w:r>
      <w:r w:rsidRPr="00DF6DE4">
        <w:rPr>
          <w:rFonts w:cs="Arial"/>
          <w:szCs w:val="20"/>
          <w:vertAlign w:val="superscript"/>
        </w:rPr>
        <w:t>+</w:t>
      </w:r>
      <w:r w:rsidRPr="000226FE">
        <w:rPr>
          <w:rFonts w:cs="Arial"/>
          <w:szCs w:val="20"/>
        </w:rPr>
        <w:t>][OH</w:t>
      </w:r>
      <w:r w:rsidRPr="00DF6DE4">
        <w:rPr>
          <w:rFonts w:cs="Arial"/>
          <w:szCs w:val="20"/>
          <w:vertAlign w:val="superscript"/>
        </w:rPr>
        <w:t>–</w:t>
      </w:r>
      <w:r w:rsidRPr="000226FE">
        <w:rPr>
          <w:rFonts w:cs="Arial"/>
          <w:szCs w:val="20"/>
        </w:rPr>
        <w:t>]</w:t>
      </w:r>
    </w:p>
    <w:p w14:paraId="3368A6EE" w14:textId="77777777" w:rsidR="000226FE" w:rsidRDefault="000226FE" w:rsidP="000226FE">
      <w:pPr>
        <w:spacing w:after="120"/>
        <w:rPr>
          <w:rFonts w:cs="Arial"/>
          <w:szCs w:val="20"/>
        </w:rPr>
      </w:pPr>
    </w:p>
    <w:p w14:paraId="7705383B" w14:textId="77777777" w:rsidR="000226FE" w:rsidRDefault="000226FE" w:rsidP="000226FE">
      <w:pPr>
        <w:spacing w:after="120"/>
        <w:rPr>
          <w:rFonts w:cs="Arial"/>
          <w:b/>
          <w:szCs w:val="20"/>
        </w:rPr>
      </w:pPr>
      <w:r w:rsidRPr="00A5262D">
        <w:rPr>
          <w:rFonts w:cs="Arial"/>
          <w:b/>
          <w:szCs w:val="20"/>
        </w:rPr>
        <w:t>1a</w:t>
      </w:r>
      <w:r w:rsidRPr="00DF6DE4">
        <w:rPr>
          <w:rFonts w:cs="Arial"/>
          <w:b/>
          <w:szCs w:val="20"/>
        </w:rPr>
        <w:t>(ii)</w:t>
      </w:r>
    </w:p>
    <w:p w14:paraId="337770A0" w14:textId="413E6D20" w:rsidR="000226FE" w:rsidRPr="000226FE" w:rsidRDefault="000226FE" w:rsidP="000226FE">
      <w:pPr>
        <w:spacing w:after="120"/>
        <w:rPr>
          <w:rFonts w:cs="Arial"/>
          <w:szCs w:val="20"/>
        </w:rPr>
      </w:pPr>
      <w:r w:rsidRPr="000226FE">
        <w:rPr>
          <w:rFonts w:cs="Arial"/>
          <w:szCs w:val="20"/>
        </w:rPr>
        <w:t>2.34 ×10</w:t>
      </w:r>
      <w:r w:rsidR="00447B1C" w:rsidRPr="00DF6DE4">
        <w:rPr>
          <w:vertAlign w:val="superscript"/>
        </w:rPr>
        <w:t>−</w:t>
      </w:r>
      <w:r w:rsidRPr="00DF6DE4">
        <w:rPr>
          <w:vertAlign w:val="superscript"/>
        </w:rPr>
        <w:t>7</w:t>
      </w:r>
    </w:p>
    <w:p w14:paraId="75DC639D" w14:textId="77777777" w:rsidR="000226FE" w:rsidRDefault="000226FE" w:rsidP="000226FE">
      <w:pPr>
        <w:spacing w:after="120"/>
        <w:rPr>
          <w:rFonts w:cs="Arial"/>
          <w:szCs w:val="20"/>
        </w:rPr>
      </w:pPr>
    </w:p>
    <w:p w14:paraId="3D03CB35" w14:textId="77777777" w:rsidR="000226FE" w:rsidRDefault="000226FE" w:rsidP="000226FE">
      <w:pPr>
        <w:spacing w:after="120"/>
        <w:rPr>
          <w:rFonts w:cs="Arial"/>
          <w:b/>
          <w:szCs w:val="20"/>
        </w:rPr>
      </w:pPr>
      <w:r w:rsidRPr="00A5262D">
        <w:rPr>
          <w:rFonts w:cs="Arial"/>
          <w:b/>
          <w:szCs w:val="20"/>
        </w:rPr>
        <w:t>1a</w:t>
      </w:r>
      <w:r w:rsidRPr="00DF6DE4">
        <w:rPr>
          <w:rFonts w:cs="Arial"/>
          <w:b/>
          <w:szCs w:val="20"/>
        </w:rPr>
        <w:t>(iii)</w:t>
      </w:r>
    </w:p>
    <w:p w14:paraId="08287F52" w14:textId="3490353D" w:rsidR="000226FE" w:rsidRPr="000226FE" w:rsidRDefault="000226FE" w:rsidP="000226FE">
      <w:pPr>
        <w:spacing w:after="120"/>
        <w:rPr>
          <w:rFonts w:cs="Arial"/>
          <w:szCs w:val="20"/>
        </w:rPr>
      </w:pPr>
      <w:r w:rsidRPr="000226FE">
        <w:rPr>
          <w:rFonts w:cs="Arial"/>
          <w:szCs w:val="20"/>
        </w:rPr>
        <w:t>2.34 ×10</w:t>
      </w:r>
      <w:r w:rsidR="00447B1C" w:rsidRPr="00DF6DE4">
        <w:rPr>
          <w:vertAlign w:val="superscript"/>
        </w:rPr>
        <w:t>−</w:t>
      </w:r>
      <w:r w:rsidRPr="00DF6DE4">
        <w:rPr>
          <w:vertAlign w:val="superscript"/>
        </w:rPr>
        <w:t>7</w:t>
      </w:r>
    </w:p>
    <w:p w14:paraId="0E71F4A8" w14:textId="77777777" w:rsidR="000226FE" w:rsidRDefault="000226FE" w:rsidP="000226FE">
      <w:pPr>
        <w:spacing w:after="120"/>
        <w:rPr>
          <w:rFonts w:cs="Arial"/>
          <w:szCs w:val="20"/>
        </w:rPr>
      </w:pPr>
    </w:p>
    <w:p w14:paraId="4A9966EE" w14:textId="77777777" w:rsidR="000226FE" w:rsidRDefault="000226FE" w:rsidP="000226FE">
      <w:pPr>
        <w:spacing w:after="120"/>
        <w:rPr>
          <w:rFonts w:cs="Arial"/>
          <w:b/>
          <w:szCs w:val="20"/>
        </w:rPr>
      </w:pPr>
      <w:r w:rsidRPr="00A5262D">
        <w:rPr>
          <w:rFonts w:cs="Arial"/>
          <w:b/>
          <w:szCs w:val="20"/>
        </w:rPr>
        <w:t>1a</w:t>
      </w:r>
      <w:r w:rsidRPr="00DF6DE4">
        <w:rPr>
          <w:rFonts w:cs="Arial"/>
          <w:b/>
          <w:szCs w:val="20"/>
        </w:rPr>
        <w:t>(iv)</w:t>
      </w:r>
    </w:p>
    <w:p w14:paraId="14A9346C" w14:textId="793EC107" w:rsidR="000226FE" w:rsidRPr="000226FE" w:rsidRDefault="000226FE" w:rsidP="000226FE">
      <w:pPr>
        <w:spacing w:after="120"/>
        <w:rPr>
          <w:rFonts w:cs="Arial"/>
          <w:szCs w:val="20"/>
        </w:rPr>
      </w:pPr>
      <w:r w:rsidRPr="000226FE">
        <w:rPr>
          <w:rFonts w:cs="Arial"/>
          <w:szCs w:val="20"/>
        </w:rPr>
        <w:t>5.48 to 5.50 ×10</w:t>
      </w:r>
      <w:r w:rsidR="00447B1C" w:rsidRPr="00DF6DE4">
        <w:rPr>
          <w:vertAlign w:val="superscript"/>
        </w:rPr>
        <w:t>−</w:t>
      </w:r>
      <w:r w:rsidRPr="00DF6DE4">
        <w:rPr>
          <w:vertAlign w:val="superscript"/>
        </w:rPr>
        <w:t>14</w:t>
      </w:r>
    </w:p>
    <w:p w14:paraId="2BEBBDED" w14:textId="77777777" w:rsidR="000226FE" w:rsidRDefault="000226FE" w:rsidP="000226FE">
      <w:pPr>
        <w:spacing w:after="120"/>
        <w:rPr>
          <w:rFonts w:cs="Arial"/>
          <w:szCs w:val="20"/>
        </w:rPr>
      </w:pPr>
    </w:p>
    <w:p w14:paraId="28716043" w14:textId="77777777" w:rsidR="000226FE" w:rsidRPr="00DF6DE4" w:rsidRDefault="000226FE" w:rsidP="000226FE">
      <w:pPr>
        <w:spacing w:after="120"/>
        <w:rPr>
          <w:rFonts w:cs="Arial"/>
          <w:b/>
          <w:szCs w:val="20"/>
        </w:rPr>
      </w:pPr>
      <w:r w:rsidRPr="00DF6DE4">
        <w:rPr>
          <w:rFonts w:cs="Arial"/>
          <w:b/>
          <w:szCs w:val="20"/>
        </w:rPr>
        <w:t>1b</w:t>
      </w:r>
    </w:p>
    <w:p w14:paraId="0BE5507A" w14:textId="18698435" w:rsidR="000226FE" w:rsidRPr="000226FE" w:rsidRDefault="000226FE" w:rsidP="000226FE">
      <w:pPr>
        <w:spacing w:after="120"/>
      </w:pPr>
      <w:r w:rsidRPr="000226FE">
        <w:rPr>
          <w:rFonts w:cs="Arial"/>
          <w:szCs w:val="20"/>
        </w:rPr>
        <w:t>[H</w:t>
      </w:r>
      <w:r w:rsidRPr="00447B1C">
        <w:rPr>
          <w:rFonts w:cs="Arial"/>
          <w:szCs w:val="20"/>
          <w:vertAlign w:val="superscript"/>
        </w:rPr>
        <w:t>+</w:t>
      </w:r>
      <w:r w:rsidRPr="000226FE">
        <w:rPr>
          <w:rFonts w:cs="Arial"/>
          <w:szCs w:val="20"/>
        </w:rPr>
        <w:t>] =</w:t>
      </w:r>
      <w:r>
        <w:rPr>
          <w:rFonts w:cs="Arial"/>
          <w:szCs w:val="20"/>
        </w:rPr>
        <w:t xml:space="preserve"> </w:t>
      </w:r>
      <w:r w:rsidRPr="000226FE">
        <w:rPr>
          <w:rFonts w:cs="Arial"/>
          <w:szCs w:val="20"/>
        </w:rPr>
        <w:t>10</w:t>
      </w:r>
      <w:r w:rsidRPr="00DF6DE4">
        <w:rPr>
          <w:vertAlign w:val="superscript"/>
        </w:rPr>
        <w:t>−14</w:t>
      </w:r>
      <w:r>
        <w:rPr>
          <w:vertAlign w:val="superscript"/>
        </w:rPr>
        <w:t xml:space="preserve"> </w:t>
      </w:r>
      <w:r>
        <w:t xml:space="preserve">/ </w:t>
      </w:r>
      <w:r w:rsidRPr="000226FE">
        <w:rPr>
          <w:rFonts w:cs="Arial"/>
          <w:szCs w:val="20"/>
        </w:rPr>
        <w:t>0.136</w:t>
      </w:r>
    </w:p>
    <w:p w14:paraId="774D11CA" w14:textId="09DA010E" w:rsidR="000226FE" w:rsidRPr="000226FE" w:rsidRDefault="000226FE" w:rsidP="000226FE">
      <w:pPr>
        <w:spacing w:after="120"/>
        <w:rPr>
          <w:rFonts w:cs="Arial"/>
          <w:szCs w:val="20"/>
        </w:rPr>
      </w:pPr>
      <w:r w:rsidRPr="000226FE">
        <w:rPr>
          <w:rFonts w:cs="Arial"/>
          <w:szCs w:val="20"/>
        </w:rPr>
        <w:t>= 7.35 ×10</w:t>
      </w:r>
      <w:r w:rsidR="00447B1C" w:rsidRPr="00DF6DE4">
        <w:rPr>
          <w:vertAlign w:val="superscript"/>
        </w:rPr>
        <w:t>−</w:t>
      </w:r>
      <w:r w:rsidRPr="00DF6DE4">
        <w:rPr>
          <w:vertAlign w:val="superscript"/>
        </w:rPr>
        <w:t>14</w:t>
      </w:r>
      <w:r w:rsidRPr="000226FE">
        <w:rPr>
          <w:rFonts w:cs="Arial"/>
          <w:szCs w:val="20"/>
        </w:rPr>
        <w:t xml:space="preserve"> OR pOH = 0.87 1</w:t>
      </w:r>
    </w:p>
    <w:p w14:paraId="4590B88D" w14:textId="62B0586F" w:rsidR="000226FE" w:rsidRDefault="000226FE" w:rsidP="000226FE">
      <w:pPr>
        <w:spacing w:after="120"/>
        <w:rPr>
          <w:rFonts w:cs="Arial"/>
          <w:szCs w:val="20"/>
        </w:rPr>
      </w:pPr>
      <w:r w:rsidRPr="000226FE">
        <w:rPr>
          <w:rFonts w:cs="Arial"/>
          <w:szCs w:val="20"/>
        </w:rPr>
        <w:t>pH = 13.13</w:t>
      </w:r>
    </w:p>
    <w:p w14:paraId="139D71B2" w14:textId="77777777" w:rsidR="00647743" w:rsidRDefault="00647743" w:rsidP="000226FE">
      <w:pPr>
        <w:spacing w:after="120"/>
        <w:rPr>
          <w:rFonts w:cs="Arial"/>
          <w:szCs w:val="20"/>
        </w:rPr>
      </w:pPr>
    </w:p>
    <w:p w14:paraId="6D5332A1" w14:textId="77777777" w:rsidR="00647743" w:rsidRPr="00DF6DE4" w:rsidRDefault="00647743" w:rsidP="00647743">
      <w:pPr>
        <w:spacing w:after="120"/>
        <w:rPr>
          <w:rFonts w:cs="Arial"/>
          <w:b/>
          <w:szCs w:val="20"/>
        </w:rPr>
      </w:pPr>
      <w:r w:rsidRPr="00DF6DE4">
        <w:rPr>
          <w:rFonts w:cs="Arial"/>
          <w:b/>
          <w:szCs w:val="20"/>
        </w:rPr>
        <w:t>2a</w:t>
      </w:r>
    </w:p>
    <w:p w14:paraId="3FF6A1A9" w14:textId="77777777" w:rsidR="00647743" w:rsidRDefault="00647743" w:rsidP="00647743">
      <w:pPr>
        <w:spacing w:after="120"/>
        <w:rPr>
          <w:rFonts w:cs="Arial"/>
          <w:szCs w:val="20"/>
        </w:rPr>
      </w:pPr>
      <w:r w:rsidRPr="00447B1C">
        <w:rPr>
          <w:rFonts w:cs="Arial"/>
          <w:i/>
          <w:szCs w:val="20"/>
        </w:rPr>
        <w:t>K</w:t>
      </w:r>
      <w:r w:rsidRPr="000979D7">
        <w:rPr>
          <w:rFonts w:cs="Arial"/>
          <w:szCs w:val="20"/>
          <w:vertAlign w:val="subscript"/>
        </w:rPr>
        <w:t>a</w:t>
      </w:r>
      <w:r w:rsidRPr="00647743">
        <w:rPr>
          <w:rFonts w:cs="Arial"/>
          <w:szCs w:val="20"/>
        </w:rPr>
        <w:t xml:space="preserve"> =</w:t>
      </w:r>
      <w:r>
        <w:rPr>
          <w:rFonts w:cs="Arial"/>
          <w:szCs w:val="20"/>
        </w:rPr>
        <w:t xml:space="preserve"> </w:t>
      </w:r>
    </w:p>
    <w:p w14:paraId="0BB307F4" w14:textId="1FD94036" w:rsidR="00647743" w:rsidRPr="00647743" w:rsidRDefault="00E12D59" w:rsidP="00647743">
      <w:pPr>
        <w:spacing w:after="120"/>
        <w:rPr>
          <w:rFonts w:cs="Arial"/>
          <w:szCs w:val="20"/>
        </w:rPr>
      </w:pPr>
      <w:r>
        <w:rPr>
          <w:rFonts w:cs="Arial"/>
          <w:noProof/>
          <w:szCs w:val="20"/>
          <w:lang w:eastAsia="en-GB"/>
        </w:rPr>
        <w:drawing>
          <wp:inline distT="0" distB="0" distL="0" distR="0" wp14:anchorId="28374B2A" wp14:editId="43693CE1">
            <wp:extent cx="962025" cy="492760"/>
            <wp:effectExtent l="0" t="0" r="9525" b="2540"/>
            <wp:docPr id="298" name="Picture 298" descr="\\192.168.3.2\education\COMPOSITION\UK\HARPER COLLINS\ART FILES\221040 A-Level Chemistry SB2\Final files\Answers\Chapter04\Eqn0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92.168.3.2\education\COMPOSITION\UK\HARPER COLLINS\ART FILES\221040 A-Level Chemistry SB2\Final files\Answers\Chapter04\Eqn008.e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492760"/>
                    </a:xfrm>
                    <a:prstGeom prst="rect">
                      <a:avLst/>
                    </a:prstGeom>
                    <a:noFill/>
                    <a:ln>
                      <a:noFill/>
                    </a:ln>
                  </pic:spPr>
                </pic:pic>
              </a:graphicData>
            </a:graphic>
          </wp:inline>
        </w:drawing>
      </w:r>
    </w:p>
    <w:p w14:paraId="7ACA510A" w14:textId="77777777" w:rsidR="00647743" w:rsidRDefault="00647743" w:rsidP="00647743">
      <w:pPr>
        <w:spacing w:after="120"/>
        <w:rPr>
          <w:rFonts w:cs="Arial"/>
          <w:szCs w:val="20"/>
        </w:rPr>
      </w:pPr>
    </w:p>
    <w:p w14:paraId="42FE1882" w14:textId="77777777" w:rsidR="00110253" w:rsidRDefault="00110253">
      <w:pPr>
        <w:rPr>
          <w:rFonts w:cs="Arial"/>
          <w:szCs w:val="20"/>
        </w:rPr>
      </w:pPr>
      <w:r>
        <w:rPr>
          <w:rFonts w:cs="Arial"/>
          <w:szCs w:val="20"/>
        </w:rPr>
        <w:br w:type="page"/>
      </w:r>
    </w:p>
    <w:p w14:paraId="1B5FA6EA" w14:textId="196497BA" w:rsidR="00647743" w:rsidRDefault="00647743" w:rsidP="00647743">
      <w:pPr>
        <w:spacing w:after="120"/>
        <w:rPr>
          <w:rFonts w:cs="Arial"/>
          <w:szCs w:val="20"/>
        </w:rPr>
      </w:pPr>
      <w:r w:rsidRPr="00647743">
        <w:rPr>
          <w:rFonts w:cs="Arial"/>
          <w:szCs w:val="20"/>
        </w:rPr>
        <w:t>[H</w:t>
      </w:r>
      <w:r w:rsidRPr="00BC76C9">
        <w:rPr>
          <w:rFonts w:cs="Arial"/>
          <w:szCs w:val="20"/>
          <w:vertAlign w:val="superscript"/>
        </w:rPr>
        <w:t>+</w:t>
      </w:r>
      <w:r w:rsidRPr="00647743">
        <w:rPr>
          <w:rFonts w:cs="Arial"/>
          <w:szCs w:val="20"/>
        </w:rPr>
        <w:t>] = √(1.35 ×10</w:t>
      </w:r>
      <w:r w:rsidR="00D5699E" w:rsidRPr="00D5699E">
        <w:rPr>
          <w:vertAlign w:val="superscript"/>
        </w:rPr>
        <w:t>−</w:t>
      </w:r>
      <w:r w:rsidRPr="00DF6DE4">
        <w:rPr>
          <w:vertAlign w:val="superscript"/>
        </w:rPr>
        <w:t>5</w:t>
      </w:r>
      <w:r w:rsidRPr="00647743">
        <w:rPr>
          <w:rFonts w:cs="Arial"/>
          <w:szCs w:val="20"/>
        </w:rPr>
        <w:t xml:space="preserve"> × 0.169)</w:t>
      </w:r>
    </w:p>
    <w:p w14:paraId="43BA7A6D" w14:textId="5F6841E2" w:rsidR="00647743" w:rsidRPr="00647743" w:rsidRDefault="00647743" w:rsidP="00647743">
      <w:pPr>
        <w:spacing w:after="120"/>
        <w:rPr>
          <w:rFonts w:cs="Arial"/>
          <w:szCs w:val="20"/>
        </w:rPr>
      </w:pPr>
      <w:r w:rsidRPr="00647743">
        <w:rPr>
          <w:rFonts w:cs="Arial"/>
          <w:szCs w:val="20"/>
        </w:rPr>
        <w:t>pH = 2.82</w:t>
      </w:r>
    </w:p>
    <w:p w14:paraId="6C0C8329" w14:textId="77777777" w:rsidR="00647743" w:rsidRDefault="00647743" w:rsidP="00647743">
      <w:pPr>
        <w:spacing w:after="120"/>
        <w:rPr>
          <w:rFonts w:cs="Arial"/>
          <w:szCs w:val="20"/>
        </w:rPr>
      </w:pPr>
    </w:p>
    <w:p w14:paraId="65E28A30" w14:textId="77777777" w:rsidR="00647743" w:rsidRPr="00DF6DE4" w:rsidRDefault="00647743" w:rsidP="00647743">
      <w:pPr>
        <w:spacing w:after="120"/>
        <w:rPr>
          <w:rFonts w:cs="Arial"/>
          <w:b/>
          <w:szCs w:val="20"/>
        </w:rPr>
      </w:pPr>
      <w:r w:rsidRPr="00DF6DE4">
        <w:rPr>
          <w:rFonts w:cs="Arial"/>
          <w:b/>
          <w:szCs w:val="20"/>
        </w:rPr>
        <w:t>2b(i)</w:t>
      </w:r>
    </w:p>
    <w:p w14:paraId="63F770CD" w14:textId="071396A4" w:rsidR="00647743" w:rsidRPr="00647743" w:rsidRDefault="00647743" w:rsidP="00647743">
      <w:pPr>
        <w:spacing w:after="120"/>
        <w:rPr>
          <w:rFonts w:cs="Arial"/>
          <w:szCs w:val="20"/>
        </w:rPr>
      </w:pPr>
      <w:r w:rsidRPr="00647743">
        <w:rPr>
          <w:rFonts w:cs="Arial"/>
          <w:szCs w:val="20"/>
        </w:rPr>
        <w:t>CH</w:t>
      </w:r>
      <w:r w:rsidRPr="00DF6DE4">
        <w:rPr>
          <w:rFonts w:cs="Arial"/>
          <w:szCs w:val="20"/>
          <w:vertAlign w:val="subscript"/>
        </w:rPr>
        <w:t>3</w:t>
      </w:r>
      <w:r w:rsidRPr="00647743">
        <w:rPr>
          <w:rFonts w:cs="Arial"/>
          <w:szCs w:val="20"/>
        </w:rPr>
        <w:t>CH</w:t>
      </w:r>
      <w:r w:rsidRPr="00DF6DE4">
        <w:rPr>
          <w:rFonts w:cs="Arial"/>
          <w:szCs w:val="20"/>
          <w:vertAlign w:val="subscript"/>
        </w:rPr>
        <w:t>2</w:t>
      </w:r>
      <w:r w:rsidRPr="00647743">
        <w:rPr>
          <w:rFonts w:cs="Arial"/>
          <w:szCs w:val="20"/>
        </w:rPr>
        <w:t>COOH + NaOH → CH</w:t>
      </w:r>
      <w:r w:rsidRPr="00DF6DE4">
        <w:rPr>
          <w:rFonts w:cs="Arial"/>
          <w:szCs w:val="20"/>
          <w:vertAlign w:val="subscript"/>
        </w:rPr>
        <w:t>3</w:t>
      </w:r>
      <w:r w:rsidRPr="00647743">
        <w:rPr>
          <w:rFonts w:cs="Arial"/>
          <w:szCs w:val="20"/>
        </w:rPr>
        <w:t>CH</w:t>
      </w:r>
      <w:r w:rsidRPr="00DF6DE4">
        <w:rPr>
          <w:rFonts w:cs="Arial"/>
          <w:szCs w:val="20"/>
          <w:vertAlign w:val="subscript"/>
        </w:rPr>
        <w:t>2</w:t>
      </w:r>
      <w:r w:rsidRPr="00647743">
        <w:rPr>
          <w:rFonts w:cs="Arial"/>
          <w:szCs w:val="20"/>
        </w:rPr>
        <w:t>COONa + H</w:t>
      </w:r>
      <w:r w:rsidRPr="00DF6DE4">
        <w:rPr>
          <w:rFonts w:cs="Arial"/>
          <w:szCs w:val="20"/>
          <w:vertAlign w:val="subscript"/>
        </w:rPr>
        <w:t>2</w:t>
      </w:r>
      <w:r w:rsidRPr="00647743">
        <w:rPr>
          <w:rFonts w:cs="Arial"/>
          <w:szCs w:val="20"/>
        </w:rPr>
        <w:t>O</w:t>
      </w:r>
    </w:p>
    <w:p w14:paraId="26AF5412" w14:textId="3D1F51B3" w:rsidR="00647743" w:rsidRPr="00647743" w:rsidRDefault="00647743" w:rsidP="00C4614E">
      <w:pPr>
        <w:spacing w:after="120"/>
        <w:rPr>
          <w:rFonts w:cs="Arial"/>
          <w:szCs w:val="20"/>
        </w:rPr>
      </w:pPr>
      <w:r w:rsidRPr="00647743">
        <w:rPr>
          <w:rFonts w:cs="Arial"/>
          <w:szCs w:val="20"/>
        </w:rPr>
        <w:t>or CH</w:t>
      </w:r>
      <w:r w:rsidRPr="00DF6DE4">
        <w:rPr>
          <w:rFonts w:cs="Arial"/>
          <w:szCs w:val="20"/>
          <w:vertAlign w:val="subscript"/>
        </w:rPr>
        <w:t>3</w:t>
      </w:r>
      <w:r w:rsidRPr="00647743">
        <w:rPr>
          <w:rFonts w:cs="Arial"/>
          <w:szCs w:val="20"/>
        </w:rPr>
        <w:t>CH</w:t>
      </w:r>
      <w:r w:rsidRPr="00DF6DE4">
        <w:rPr>
          <w:rFonts w:cs="Arial"/>
          <w:szCs w:val="20"/>
          <w:vertAlign w:val="subscript"/>
        </w:rPr>
        <w:t>2</w:t>
      </w:r>
      <w:r w:rsidRPr="00647743">
        <w:rPr>
          <w:rFonts w:cs="Arial"/>
          <w:szCs w:val="20"/>
        </w:rPr>
        <w:t>COOH + OH</w:t>
      </w:r>
      <w:r w:rsidRPr="00DF6DE4">
        <w:rPr>
          <w:rFonts w:cs="Arial"/>
          <w:szCs w:val="20"/>
          <w:vertAlign w:val="superscript"/>
        </w:rPr>
        <w:t>–</w:t>
      </w:r>
      <w:r w:rsidRPr="00647743">
        <w:rPr>
          <w:rFonts w:cs="Arial"/>
          <w:szCs w:val="20"/>
        </w:rPr>
        <w:t xml:space="preserve"> → CH</w:t>
      </w:r>
      <w:r w:rsidRPr="00DF6DE4">
        <w:rPr>
          <w:rFonts w:cs="Arial"/>
          <w:szCs w:val="20"/>
          <w:vertAlign w:val="subscript"/>
        </w:rPr>
        <w:t>3</w:t>
      </w:r>
      <w:r w:rsidRPr="00647743">
        <w:rPr>
          <w:rFonts w:cs="Arial"/>
          <w:szCs w:val="20"/>
        </w:rPr>
        <w:t>CH</w:t>
      </w:r>
      <w:r w:rsidRPr="00DF6DE4">
        <w:rPr>
          <w:rFonts w:cs="Arial"/>
          <w:szCs w:val="20"/>
          <w:vertAlign w:val="subscript"/>
        </w:rPr>
        <w:t>2</w:t>
      </w:r>
      <w:r w:rsidRPr="00647743">
        <w:rPr>
          <w:rFonts w:cs="Arial"/>
          <w:szCs w:val="20"/>
        </w:rPr>
        <w:t>COO</w:t>
      </w:r>
      <w:r w:rsidRPr="00DF6DE4">
        <w:rPr>
          <w:rFonts w:cs="Arial"/>
          <w:szCs w:val="20"/>
          <w:vertAlign w:val="superscript"/>
        </w:rPr>
        <w:t>–</w:t>
      </w:r>
      <w:r w:rsidRPr="00647743">
        <w:rPr>
          <w:rFonts w:cs="Arial"/>
          <w:szCs w:val="20"/>
        </w:rPr>
        <w:t xml:space="preserve"> + H</w:t>
      </w:r>
      <w:r w:rsidRPr="00DF6DE4">
        <w:rPr>
          <w:rFonts w:cs="Arial"/>
          <w:szCs w:val="20"/>
          <w:vertAlign w:val="subscript"/>
        </w:rPr>
        <w:t>2</w:t>
      </w:r>
      <w:r w:rsidRPr="00647743">
        <w:rPr>
          <w:rFonts w:cs="Arial"/>
          <w:szCs w:val="20"/>
        </w:rPr>
        <w:t xml:space="preserve">O </w:t>
      </w:r>
    </w:p>
    <w:p w14:paraId="2C441A8A" w14:textId="77777777" w:rsidR="00C4614E" w:rsidRDefault="00C4614E" w:rsidP="00647743">
      <w:pPr>
        <w:spacing w:after="120"/>
        <w:rPr>
          <w:rFonts w:cs="Arial"/>
          <w:szCs w:val="20"/>
        </w:rPr>
      </w:pPr>
    </w:p>
    <w:p w14:paraId="40A05EAC" w14:textId="77777777" w:rsidR="00C4614E" w:rsidRPr="00DF6DE4" w:rsidRDefault="00C4614E" w:rsidP="00647743">
      <w:pPr>
        <w:spacing w:after="120"/>
        <w:rPr>
          <w:rFonts w:cs="Arial"/>
          <w:b/>
          <w:szCs w:val="20"/>
        </w:rPr>
      </w:pPr>
      <w:r w:rsidRPr="00DF6DE4">
        <w:rPr>
          <w:rFonts w:cs="Arial"/>
          <w:b/>
          <w:szCs w:val="20"/>
        </w:rPr>
        <w:t>2b</w:t>
      </w:r>
      <w:r w:rsidR="00647743" w:rsidRPr="00DF6DE4">
        <w:rPr>
          <w:rFonts w:cs="Arial"/>
          <w:b/>
          <w:szCs w:val="20"/>
        </w:rPr>
        <w:t>(ii)</w:t>
      </w:r>
    </w:p>
    <w:p w14:paraId="2F390A16" w14:textId="7BB21254" w:rsidR="00647743" w:rsidRPr="00647743" w:rsidRDefault="00647743" w:rsidP="00C4614E">
      <w:pPr>
        <w:spacing w:after="120"/>
        <w:rPr>
          <w:rFonts w:cs="Arial"/>
          <w:szCs w:val="20"/>
        </w:rPr>
      </w:pPr>
      <w:r w:rsidRPr="00647743">
        <w:rPr>
          <w:rFonts w:cs="Arial"/>
          <w:szCs w:val="20"/>
        </w:rPr>
        <w:t>mol propanoic acid = 0.250 – 0.015 = 0.235</w:t>
      </w:r>
    </w:p>
    <w:p w14:paraId="3A44B5C6" w14:textId="67804023" w:rsidR="00647743" w:rsidRPr="00647743" w:rsidRDefault="00647743" w:rsidP="00C4614E">
      <w:pPr>
        <w:spacing w:after="120"/>
        <w:rPr>
          <w:rFonts w:cs="Arial"/>
          <w:szCs w:val="20"/>
        </w:rPr>
      </w:pPr>
      <w:r w:rsidRPr="00647743">
        <w:rPr>
          <w:rFonts w:cs="Arial"/>
          <w:szCs w:val="20"/>
        </w:rPr>
        <w:t>mol propanoate ions = 0.190 + 0.015 = 0.205</w:t>
      </w:r>
    </w:p>
    <w:p w14:paraId="5B82D126" w14:textId="77777777" w:rsidR="00C4614E" w:rsidRDefault="00C4614E" w:rsidP="00647743">
      <w:pPr>
        <w:spacing w:after="120"/>
        <w:rPr>
          <w:rFonts w:cs="Arial"/>
          <w:szCs w:val="20"/>
        </w:rPr>
      </w:pPr>
    </w:p>
    <w:p w14:paraId="6E529686" w14:textId="77777777" w:rsidR="00C4614E" w:rsidRPr="00DF6DE4" w:rsidRDefault="00C4614E" w:rsidP="00647743">
      <w:pPr>
        <w:spacing w:after="120"/>
        <w:rPr>
          <w:rFonts w:cs="Arial"/>
          <w:b/>
          <w:szCs w:val="20"/>
        </w:rPr>
      </w:pPr>
      <w:r w:rsidRPr="00DF6DE4">
        <w:rPr>
          <w:rFonts w:cs="Arial"/>
          <w:b/>
          <w:szCs w:val="20"/>
        </w:rPr>
        <w:t>2b(iii)</w:t>
      </w:r>
    </w:p>
    <w:p w14:paraId="313D8B69" w14:textId="08850FAB" w:rsidR="00C4614E" w:rsidRDefault="00BC76C9" w:rsidP="00647743">
      <w:pPr>
        <w:spacing w:after="120"/>
        <w:rPr>
          <w:rFonts w:cs="Arial"/>
          <w:szCs w:val="20"/>
        </w:rPr>
      </w:pPr>
      <w:r w:rsidRPr="00BC76C9">
        <w:rPr>
          <w:rFonts w:cs="Arial"/>
          <w:noProof/>
          <w:position w:val="-36"/>
          <w:szCs w:val="20"/>
          <w:lang w:val="en-US"/>
        </w:rPr>
        <w:object w:dxaOrig="2860" w:dyaOrig="740" w14:anchorId="73B6C41F">
          <v:shape id="_x0000_i1032" type="#_x0000_t75" style="width:143.25pt;height:36.75pt" o:ole="">
            <v:imagedata r:id="rId36" o:title=""/>
          </v:shape>
          <o:OLEObject Type="Embed" ProgID="Equation.DSMT4" ShapeID="_x0000_i1032" DrawAspect="Content" ObjectID="_1540896083" r:id="rId37"/>
        </w:object>
      </w:r>
    </w:p>
    <w:p w14:paraId="63108437" w14:textId="30060D33" w:rsidR="00C4614E" w:rsidRDefault="00E12D59" w:rsidP="00647743">
      <w:pPr>
        <w:spacing w:after="120"/>
        <w:rPr>
          <w:rFonts w:cs="Arial"/>
          <w:szCs w:val="20"/>
        </w:rPr>
      </w:pPr>
      <w:r>
        <w:rPr>
          <w:rFonts w:cs="Arial"/>
          <w:noProof/>
          <w:szCs w:val="20"/>
          <w:lang w:eastAsia="en-GB"/>
        </w:rPr>
        <w:drawing>
          <wp:inline distT="0" distB="0" distL="0" distR="0" wp14:anchorId="1B02ED49" wp14:editId="5A55CF80">
            <wp:extent cx="1343660" cy="421640"/>
            <wp:effectExtent l="0" t="0" r="8890" b="0"/>
            <wp:docPr id="314" name="Picture 314" descr="\\192.168.3.2\education\COMPOSITION\UK\HARPER COLLINS\ART FILES\221040 A-Level Chemistry SB2\Final files\Answers\Chapter04\Eqn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2.168.3.2\education\COMPOSITION\UK\HARPER COLLINS\ART FILES\221040 A-Level Chemistry SB2\Final files\Answers\Chapter04\Eqn010.e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660" cy="421640"/>
                    </a:xfrm>
                    <a:prstGeom prst="rect">
                      <a:avLst/>
                    </a:prstGeom>
                    <a:noFill/>
                    <a:ln>
                      <a:noFill/>
                    </a:ln>
                  </pic:spPr>
                </pic:pic>
              </a:graphicData>
            </a:graphic>
          </wp:inline>
        </w:drawing>
      </w:r>
    </w:p>
    <w:p w14:paraId="508A2DDD" w14:textId="42B4CDE5" w:rsidR="00C4614E" w:rsidRDefault="00C4614E" w:rsidP="00647743">
      <w:pPr>
        <w:spacing w:after="120"/>
        <w:rPr>
          <w:rFonts w:cs="Arial"/>
          <w:szCs w:val="20"/>
        </w:rPr>
      </w:pPr>
      <w:r w:rsidRPr="00C4614E">
        <w:rPr>
          <w:rFonts w:cs="Arial"/>
          <w:szCs w:val="20"/>
        </w:rPr>
        <w:t>(= 1.548 ×10</w:t>
      </w:r>
      <w:r w:rsidRPr="00DF6DE4">
        <w:rPr>
          <w:rFonts w:cs="Arial"/>
          <w:szCs w:val="20"/>
          <w:vertAlign w:val="superscript"/>
        </w:rPr>
        <w:t>–5</w:t>
      </w:r>
      <w:r w:rsidRPr="00C4614E">
        <w:rPr>
          <w:rFonts w:cs="Arial"/>
          <w:szCs w:val="20"/>
        </w:rPr>
        <w:t>)</w:t>
      </w:r>
    </w:p>
    <w:p w14:paraId="360529D7" w14:textId="135901AD" w:rsidR="00C4614E" w:rsidRDefault="00C4614E" w:rsidP="00647743">
      <w:pPr>
        <w:spacing w:after="120"/>
        <w:rPr>
          <w:rFonts w:cs="Arial"/>
          <w:szCs w:val="20"/>
        </w:rPr>
      </w:pPr>
      <w:r>
        <w:rPr>
          <w:rFonts w:cs="Arial"/>
          <w:szCs w:val="20"/>
        </w:rPr>
        <w:t>4.81</w:t>
      </w:r>
    </w:p>
    <w:p w14:paraId="50F153C9" w14:textId="77777777" w:rsidR="00BC76C9" w:rsidRDefault="00BC76C9" w:rsidP="00BC76C9">
      <w:r w:rsidRPr="00F27588">
        <w:rPr>
          <w:b/>
        </w:rPr>
        <w:t>3a</w:t>
      </w:r>
      <w:r>
        <w:t xml:space="preserve"> Rearranging the dissociation constant equation gives</w:t>
      </w:r>
    </w:p>
    <w:p w14:paraId="7E277A6E" w14:textId="77777777" w:rsidR="00BC76C9" w:rsidRPr="000E1BD7" w:rsidRDefault="00710988" w:rsidP="00BC76C9">
      <w:pPr>
        <w:rPr>
          <w:rFonts w:eastAsiaTheme="minorEastAsia"/>
        </w:rPr>
      </w:pPr>
      <m:oMathPara>
        <m:oMathParaPr>
          <m:jc m:val="left"/>
        </m:oMathParaPr>
        <m:oMath>
          <m:sSup>
            <m:sSupPr>
              <m:ctrlPr>
                <w:rPr>
                  <w:rFonts w:ascii="Cambria Math" w:hAnsi="Cambria Math"/>
                  <w:i/>
                </w:rPr>
              </m:ctrlPr>
            </m:sSupPr>
            <m:e>
              <m:r>
                <w:rPr>
                  <w:rFonts w:ascii="Cambria Math" w:hAnsi="Cambria Math"/>
                </w:rPr>
                <m:t>[</m:t>
              </m:r>
              <m:sSup>
                <m:sSupPr>
                  <m:ctrlPr>
                    <w:rPr>
                      <w:rFonts w:ascii="Cambria Math" w:hAnsi="Cambria Math"/>
                    </w:rPr>
                  </m:ctrlPr>
                </m:sSupPr>
                <m:e>
                  <m:r>
                    <m:rPr>
                      <m:sty m:val="p"/>
                    </m:rP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a</m:t>
              </m:r>
            </m:sub>
          </m:sSub>
          <m:r>
            <w:rPr>
              <w:rFonts w:ascii="Cambria Math" w:hAnsi="Cambria Math"/>
            </w:rPr>
            <m:t xml:space="preserve"> × </m:t>
          </m:r>
          <m:d>
            <m:dPr>
              <m:begChr m:val="["/>
              <m:endChr m:val="]"/>
              <m:ctrlPr>
                <w:rPr>
                  <w:rFonts w:ascii="Cambria Math" w:hAnsi="Cambria Math"/>
                  <w:i/>
                </w:rPr>
              </m:ctrlPr>
            </m:dPr>
            <m:e>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COOH</m:t>
              </m:r>
              <m:ctrlPr>
                <w:rPr>
                  <w:rFonts w:ascii="Cambria Math" w:hAnsi="Cambria Math"/>
                </w:rPr>
              </m:ctrlPr>
            </m:e>
          </m:d>
          <m:r>
            <m:rPr>
              <m:sty m:val="p"/>
            </m:rPr>
            <w:rPr>
              <w:rFonts w:ascii="Cambria Math" w:hAnsi="Cambria Math"/>
            </w:rPr>
            <m:t xml:space="preserve">=1.35 × </m:t>
          </m:r>
          <m:sSup>
            <m:sSupPr>
              <m:ctrlPr>
                <w:rPr>
                  <w:rFonts w:ascii="Cambria Math" w:hAnsi="Cambria Math"/>
                </w:rPr>
              </m:ctrlPr>
            </m:sSupPr>
            <m:e>
              <m:r>
                <w:rPr>
                  <w:rFonts w:ascii="Cambria Math" w:hAnsi="Cambria Math"/>
                </w:rPr>
                <m:t>10</m:t>
              </m:r>
            </m:e>
            <m:sup>
              <m:r>
                <w:rPr>
                  <w:rFonts w:ascii="Cambria Math" w:hAnsi="Cambria Math"/>
                </w:rPr>
                <m:t>-5</m:t>
              </m:r>
            </m:sup>
          </m:sSup>
          <m:r>
            <w:rPr>
              <w:rFonts w:ascii="Cambria Math" w:hAnsi="Cambria Math"/>
            </w:rPr>
            <m:t xml:space="preserve"> × 0.550=7.43 ×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mol</m:t>
              </m:r>
            </m:e>
            <m:sup>
              <m:r>
                <w:rPr>
                  <w:rFonts w:ascii="Cambria Math" w:hAnsi="Cambria Math"/>
                </w:rPr>
                <m:t>2</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dm</m:t>
              </m:r>
            </m:e>
            <m:sup>
              <m:r>
                <w:rPr>
                  <w:rFonts w:ascii="Cambria Math" w:hAnsi="Cambria Math"/>
                </w:rPr>
                <m:t>-6</m:t>
              </m:r>
            </m:sup>
          </m:sSup>
        </m:oMath>
      </m:oMathPara>
    </w:p>
    <w:p w14:paraId="0A483534" w14:textId="77777777" w:rsidR="00BC76C9" w:rsidRDefault="00BC76C9" w:rsidP="00BC76C9">
      <w:pPr>
        <w:rPr>
          <w:rFonts w:eastAsiaTheme="minorEastAsia"/>
        </w:rPr>
      </w:pPr>
      <w:r>
        <w:rPr>
          <w:rFonts w:eastAsiaTheme="minorEastAsia"/>
        </w:rPr>
        <w:t xml:space="preserve">So </w:t>
      </w:r>
      <m:oMath>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m:t>
                </m:r>
              </m:e>
              <m:sup>
                <m:r>
                  <w:rPr>
                    <w:rFonts w:ascii="Cambria Math" w:hAnsi="Cambria Math"/>
                  </w:rPr>
                  <m:t>+</m:t>
                </m:r>
              </m:sup>
            </m:sSup>
          </m:e>
        </m:d>
        <m:r>
          <w:rPr>
            <w:rFonts w:ascii="Cambria Math" w:hAnsi="Cambria Math"/>
          </w:rPr>
          <m:t xml:space="preserve">=0.002 72 </m:t>
        </m:r>
        <m:r>
          <m:rPr>
            <m:sty m:val="p"/>
          </m:rPr>
          <w:rPr>
            <w:rFonts w:ascii="Cambria Math" w:hAnsi="Cambria Math"/>
          </w:rPr>
          <m:t>mol</m:t>
        </m:r>
        <m:r>
          <w:rPr>
            <w:rFonts w:ascii="Cambria Math" w:hAnsi="Cambria Math"/>
          </w:rPr>
          <m:t xml:space="preserve"> </m:t>
        </m:r>
        <m:sSup>
          <m:sSupPr>
            <m:ctrlPr>
              <w:rPr>
                <w:rFonts w:ascii="Cambria Math" w:hAnsi="Cambria Math"/>
              </w:rPr>
            </m:ctrlPr>
          </m:sSupPr>
          <m:e>
            <m:r>
              <m:rPr>
                <m:sty m:val="p"/>
              </m:rPr>
              <w:rPr>
                <w:rFonts w:ascii="Cambria Math" w:hAnsi="Cambria Math"/>
              </w:rPr>
              <m:t>dm</m:t>
            </m:r>
          </m:e>
          <m:sup>
            <m:r>
              <w:rPr>
                <w:rFonts w:ascii="Cambria Math" w:hAnsi="Cambria Math"/>
              </w:rPr>
              <m:t>-3</m:t>
            </m:r>
          </m:sup>
        </m:sSup>
      </m:oMath>
      <w:r>
        <w:rPr>
          <w:rFonts w:eastAsiaTheme="minorEastAsia"/>
        </w:rPr>
        <w:t xml:space="preserve"> and </w:t>
      </w:r>
      <m:oMath>
        <m:r>
          <m:rPr>
            <m:sty m:val="p"/>
          </m:rPr>
          <w:rPr>
            <w:rFonts w:ascii="Cambria Math" w:eastAsiaTheme="minorEastAsia" w:hAnsi="Cambria Math"/>
          </w:rPr>
          <m:t>pH</m:t>
        </m:r>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m:t>
                    </m:r>
                  </m:e>
                  <m:sup>
                    <m:r>
                      <w:rPr>
                        <w:rFonts w:ascii="Cambria Math" w:hAnsi="Cambria Math"/>
                      </w:rPr>
                      <m:t>+</m:t>
                    </m:r>
                  </m:sup>
                </m:sSup>
              </m:e>
            </m:d>
            <m:r>
              <w:rPr>
                <w:rFonts w:ascii="Cambria Math" w:hAnsi="Cambria Math"/>
              </w:rPr>
              <m:t>=2.56</m:t>
            </m:r>
          </m:e>
        </m:func>
      </m:oMath>
    </w:p>
    <w:p w14:paraId="6BB10CAF" w14:textId="77777777" w:rsidR="00BC76C9" w:rsidRDefault="00BC76C9" w:rsidP="00BC76C9">
      <w:r w:rsidRPr="00F27588">
        <w:rPr>
          <w:b/>
        </w:rPr>
        <w:t>3</w:t>
      </w:r>
      <w:r>
        <w:rPr>
          <w:b/>
        </w:rPr>
        <w:t>b(i)</w:t>
      </w:r>
      <w:r>
        <w:t xml:space="preserve"> Amount of propanoic acid = 0.0165 mol</w:t>
      </w:r>
    </w:p>
    <w:p w14:paraId="028267AF" w14:textId="77777777" w:rsidR="00BC76C9" w:rsidRDefault="00BC76C9" w:rsidP="00BC76C9">
      <w:r w:rsidRPr="00F27588">
        <w:rPr>
          <w:b/>
        </w:rPr>
        <w:t>3</w:t>
      </w:r>
      <w:r>
        <w:rPr>
          <w:b/>
        </w:rPr>
        <w:t>b(ii)</w:t>
      </w:r>
      <w:r>
        <w:t xml:space="preserve"> Amount of sodium hydroxide = 0.002 30 mol</w:t>
      </w:r>
    </w:p>
    <w:p w14:paraId="5836233A" w14:textId="77777777" w:rsidR="00BC76C9" w:rsidRDefault="00BC76C9" w:rsidP="00BC76C9">
      <w:r w:rsidRPr="00F27588">
        <w:rPr>
          <w:b/>
        </w:rPr>
        <w:t>3</w:t>
      </w:r>
      <w:r>
        <w:rPr>
          <w:b/>
        </w:rPr>
        <w:t>b(iii)</w:t>
      </w:r>
      <w:r>
        <w:t xml:space="preserve"> Amount of propanoic acid in buffer solution = 0.0165 – 0.00230 = 0.0142 mol</w:t>
      </w:r>
    </w:p>
    <w:p w14:paraId="7C8F5109" w14:textId="77777777" w:rsidR="00BC76C9" w:rsidRDefault="00BC76C9" w:rsidP="00BC76C9">
      <w:pPr>
        <w:rPr>
          <w:rFonts w:eastAsiaTheme="minorEastAsia"/>
        </w:rPr>
      </w:pPr>
      <w:r w:rsidRPr="00F27588">
        <w:rPr>
          <w:b/>
        </w:rPr>
        <w:t>3</w:t>
      </w:r>
      <w:r>
        <w:rPr>
          <w:b/>
        </w:rPr>
        <w:t>b(iv)</w:t>
      </w:r>
      <w:r>
        <w:t xml:space="preserve"> pH of buffer </w:t>
      </w:r>
      <m:oMath>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m:t>
                    </m:r>
                  </m:e>
                  <m:sup>
                    <m:r>
                      <w:rPr>
                        <w:rFonts w:ascii="Cambria Math" w:hAnsi="Cambria Math"/>
                      </w:rPr>
                      <m:t>+</m:t>
                    </m:r>
                  </m:sup>
                </m:sSup>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1.35 ×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 0.0142</m:t>
                    </m:r>
                  </m:num>
                  <m:den>
                    <m:d>
                      <m:dPr>
                        <m:ctrlPr>
                          <w:rPr>
                            <w:rFonts w:ascii="Cambria Math" w:hAnsi="Cambria Math"/>
                            <w:i/>
                          </w:rPr>
                        </m:ctrlPr>
                      </m:dPr>
                      <m:e>
                        <m:r>
                          <w:rPr>
                            <w:rFonts w:ascii="Cambria Math" w:hAnsi="Cambria Math"/>
                          </w:rPr>
                          <m:t>0.010 + 0.030</m:t>
                        </m:r>
                      </m:e>
                    </m:d>
                  </m:den>
                </m:f>
              </m:e>
            </m:rad>
          </m:e>
        </m:func>
        <m:r>
          <w:rPr>
            <w:rFonts w:ascii="Cambria Math" w:hAnsi="Cambria Math"/>
          </w:rPr>
          <m:t>=2.66</m:t>
        </m:r>
      </m:oMath>
    </w:p>
    <w:p w14:paraId="4304114D" w14:textId="77777777" w:rsidR="00916CE8" w:rsidRPr="00DF6DE4" w:rsidRDefault="00916CE8" w:rsidP="00916CE8">
      <w:pPr>
        <w:spacing w:after="120"/>
        <w:rPr>
          <w:rFonts w:cs="Arial"/>
          <w:b/>
          <w:szCs w:val="20"/>
        </w:rPr>
      </w:pPr>
      <w:r w:rsidRPr="00916CE8">
        <w:rPr>
          <w:rFonts w:cs="Arial"/>
          <w:b/>
          <w:szCs w:val="20"/>
        </w:rPr>
        <w:t>4</w:t>
      </w:r>
      <w:r w:rsidRPr="00DF6DE4">
        <w:rPr>
          <w:rFonts w:cs="Arial"/>
          <w:b/>
          <w:szCs w:val="20"/>
        </w:rPr>
        <w:t>a(i)</w:t>
      </w:r>
    </w:p>
    <w:p w14:paraId="56062C9B" w14:textId="20EFE16A" w:rsidR="00916CE8" w:rsidRPr="00916CE8" w:rsidRDefault="00916CE8" w:rsidP="00916CE8">
      <w:pPr>
        <w:spacing w:after="120"/>
        <w:rPr>
          <w:rFonts w:cs="Arial"/>
          <w:szCs w:val="20"/>
        </w:rPr>
      </w:pPr>
      <w:r w:rsidRPr="00916CE8">
        <w:rPr>
          <w:rFonts w:cs="Arial"/>
          <w:szCs w:val="20"/>
        </w:rPr>
        <w:t>Proton donor - alone</w:t>
      </w:r>
    </w:p>
    <w:p w14:paraId="0EC21863" w14:textId="4B60402B" w:rsidR="00110253" w:rsidRDefault="00110253">
      <w:pPr>
        <w:rPr>
          <w:rFonts w:cs="Arial"/>
          <w:szCs w:val="20"/>
        </w:rPr>
      </w:pPr>
      <w:r>
        <w:rPr>
          <w:rFonts w:cs="Arial"/>
          <w:szCs w:val="20"/>
        </w:rPr>
        <w:br w:type="page"/>
      </w:r>
    </w:p>
    <w:p w14:paraId="546A488D" w14:textId="77777777" w:rsidR="00916CE8" w:rsidRPr="00DF6DE4" w:rsidRDefault="00916CE8" w:rsidP="00916CE8">
      <w:pPr>
        <w:spacing w:after="120"/>
        <w:rPr>
          <w:rFonts w:cs="Arial"/>
          <w:b/>
          <w:szCs w:val="20"/>
        </w:rPr>
      </w:pPr>
      <w:r w:rsidRPr="00DF6DE4">
        <w:rPr>
          <w:rFonts w:cs="Arial"/>
          <w:b/>
          <w:szCs w:val="20"/>
        </w:rPr>
        <w:t>4a(ii)</w:t>
      </w:r>
    </w:p>
    <w:p w14:paraId="45EA26A0" w14:textId="3596D19B" w:rsidR="00916CE8" w:rsidRPr="00916CE8" w:rsidRDefault="00916CE8" w:rsidP="00916CE8">
      <w:pPr>
        <w:spacing w:after="120"/>
        <w:rPr>
          <w:rFonts w:cs="Arial"/>
          <w:szCs w:val="20"/>
        </w:rPr>
      </w:pPr>
      <w:r w:rsidRPr="00916CE8">
        <w:rPr>
          <w:rFonts w:cs="Arial"/>
          <w:szCs w:val="20"/>
        </w:rPr>
        <w:t>Completely dissociated</w:t>
      </w:r>
    </w:p>
    <w:p w14:paraId="1E8CEF8B" w14:textId="77777777" w:rsidR="00916CE8" w:rsidRDefault="00916CE8" w:rsidP="00916CE8">
      <w:pPr>
        <w:spacing w:after="120"/>
        <w:rPr>
          <w:rFonts w:cs="Arial"/>
          <w:szCs w:val="20"/>
        </w:rPr>
      </w:pPr>
    </w:p>
    <w:p w14:paraId="7CEC3D73" w14:textId="77777777" w:rsidR="00916CE8" w:rsidRPr="00DF6DE4" w:rsidRDefault="00916CE8" w:rsidP="00916CE8">
      <w:pPr>
        <w:spacing w:after="120"/>
        <w:rPr>
          <w:rFonts w:cs="Arial"/>
          <w:b/>
          <w:szCs w:val="20"/>
        </w:rPr>
      </w:pPr>
      <w:r w:rsidRPr="00DF6DE4">
        <w:rPr>
          <w:rFonts w:cs="Arial"/>
          <w:b/>
          <w:szCs w:val="20"/>
        </w:rPr>
        <w:t>4b(i)</w:t>
      </w:r>
    </w:p>
    <w:p w14:paraId="42D8ACAE" w14:textId="68C1DFD8" w:rsidR="00916CE8" w:rsidRPr="00916CE8" w:rsidRDefault="00916CE8" w:rsidP="00916CE8">
      <w:pPr>
        <w:spacing w:after="120"/>
        <w:rPr>
          <w:rFonts w:cs="Arial"/>
          <w:szCs w:val="20"/>
        </w:rPr>
      </w:pPr>
      <w:r w:rsidRPr="00916CE8">
        <w:rPr>
          <w:rFonts w:cs="Arial"/>
          <w:szCs w:val="20"/>
        </w:rPr>
        <w:t>7.05 ×10</w:t>
      </w:r>
      <w:r w:rsidRPr="00DF6DE4">
        <w:rPr>
          <w:rFonts w:cs="Arial"/>
          <w:szCs w:val="20"/>
          <w:vertAlign w:val="superscript"/>
        </w:rPr>
        <w:t>−3</w:t>
      </w:r>
      <w:r w:rsidRPr="00916CE8">
        <w:rPr>
          <w:rFonts w:cs="Arial"/>
          <w:szCs w:val="20"/>
        </w:rPr>
        <w:t xml:space="preserve"> × 103/50 = 0.141</w:t>
      </w:r>
    </w:p>
    <w:p w14:paraId="5C232ECC" w14:textId="77777777" w:rsidR="00916CE8" w:rsidRDefault="00916CE8" w:rsidP="00916CE8">
      <w:pPr>
        <w:spacing w:after="120"/>
        <w:rPr>
          <w:rFonts w:cs="Arial"/>
          <w:szCs w:val="20"/>
        </w:rPr>
      </w:pPr>
    </w:p>
    <w:p w14:paraId="7DEBFFE9" w14:textId="77777777" w:rsidR="00916CE8" w:rsidRPr="00DF6DE4" w:rsidRDefault="00916CE8" w:rsidP="00916CE8">
      <w:pPr>
        <w:spacing w:after="120"/>
        <w:rPr>
          <w:rFonts w:cs="Arial"/>
          <w:b/>
          <w:szCs w:val="20"/>
        </w:rPr>
      </w:pPr>
      <w:r w:rsidRPr="00DF6DE4">
        <w:rPr>
          <w:rFonts w:cs="Arial"/>
          <w:b/>
          <w:szCs w:val="20"/>
        </w:rPr>
        <w:t>4b(ii)</w:t>
      </w:r>
    </w:p>
    <w:p w14:paraId="0D655FEA" w14:textId="7212E396" w:rsidR="00916CE8" w:rsidRPr="00916CE8" w:rsidRDefault="00916CE8" w:rsidP="00916CE8">
      <w:pPr>
        <w:spacing w:after="120"/>
        <w:rPr>
          <w:rFonts w:cs="Arial"/>
          <w:szCs w:val="20"/>
        </w:rPr>
      </w:pPr>
      <w:r w:rsidRPr="00DF6DE4">
        <w:t>−</w:t>
      </w:r>
      <w:r w:rsidRPr="00916CE8">
        <w:rPr>
          <w:rFonts w:cs="Arial"/>
          <w:szCs w:val="20"/>
        </w:rPr>
        <w:t>log [H</w:t>
      </w:r>
      <w:r w:rsidRPr="00DF6DE4">
        <w:rPr>
          <w:rFonts w:cs="Arial"/>
          <w:szCs w:val="20"/>
          <w:vertAlign w:val="superscript"/>
        </w:rPr>
        <w:t>+</w:t>
      </w:r>
      <w:r w:rsidRPr="00916CE8">
        <w:rPr>
          <w:rFonts w:cs="Arial"/>
          <w:szCs w:val="20"/>
        </w:rPr>
        <w:t>] or log 1/[H</w:t>
      </w:r>
      <w:r w:rsidRPr="00DF6DE4">
        <w:rPr>
          <w:rFonts w:cs="Arial"/>
          <w:szCs w:val="20"/>
          <w:vertAlign w:val="superscript"/>
        </w:rPr>
        <w:t>+</w:t>
      </w:r>
      <w:r w:rsidRPr="00916CE8">
        <w:rPr>
          <w:rFonts w:cs="Arial"/>
          <w:szCs w:val="20"/>
        </w:rPr>
        <w:t>]</w:t>
      </w:r>
    </w:p>
    <w:p w14:paraId="108B80F0" w14:textId="77777777" w:rsidR="00916CE8" w:rsidRDefault="00916CE8" w:rsidP="00916CE8">
      <w:pPr>
        <w:spacing w:after="120"/>
        <w:rPr>
          <w:rFonts w:cs="Arial"/>
          <w:szCs w:val="20"/>
        </w:rPr>
      </w:pPr>
    </w:p>
    <w:p w14:paraId="132D50FF" w14:textId="77777777" w:rsidR="00916CE8" w:rsidRPr="00DF6DE4" w:rsidRDefault="00916CE8" w:rsidP="00916CE8">
      <w:pPr>
        <w:spacing w:after="120"/>
        <w:rPr>
          <w:rFonts w:cs="Arial"/>
          <w:b/>
          <w:szCs w:val="20"/>
        </w:rPr>
      </w:pPr>
      <w:r w:rsidRPr="00DF6DE4">
        <w:rPr>
          <w:rFonts w:cs="Arial"/>
          <w:b/>
          <w:szCs w:val="20"/>
        </w:rPr>
        <w:t>4b(iii)</w:t>
      </w:r>
    </w:p>
    <w:p w14:paraId="051D392D" w14:textId="5AE8DEE8" w:rsidR="00916CE8" w:rsidRPr="00916CE8" w:rsidRDefault="00916CE8" w:rsidP="00916CE8">
      <w:pPr>
        <w:spacing w:after="120"/>
        <w:rPr>
          <w:rFonts w:cs="Arial"/>
          <w:szCs w:val="20"/>
        </w:rPr>
      </w:pPr>
      <w:r w:rsidRPr="00916CE8">
        <w:rPr>
          <w:rFonts w:cs="Arial"/>
          <w:szCs w:val="20"/>
        </w:rPr>
        <w:t>0.85</w:t>
      </w:r>
    </w:p>
    <w:p w14:paraId="7C4DAA0A" w14:textId="77777777" w:rsidR="00916CE8" w:rsidRDefault="00916CE8" w:rsidP="00916CE8">
      <w:pPr>
        <w:spacing w:after="120"/>
        <w:rPr>
          <w:rFonts w:cs="Arial"/>
          <w:szCs w:val="20"/>
        </w:rPr>
      </w:pPr>
    </w:p>
    <w:p w14:paraId="633F8EEC" w14:textId="77777777" w:rsidR="00916CE8" w:rsidRPr="00DF6DE4" w:rsidRDefault="00916CE8" w:rsidP="00916CE8">
      <w:pPr>
        <w:spacing w:after="120"/>
        <w:rPr>
          <w:rFonts w:cs="Arial"/>
          <w:b/>
          <w:szCs w:val="20"/>
        </w:rPr>
      </w:pPr>
      <w:r w:rsidRPr="00DF6DE4">
        <w:rPr>
          <w:rFonts w:cs="Arial"/>
          <w:b/>
          <w:szCs w:val="20"/>
        </w:rPr>
        <w:t>4b(iv)</w:t>
      </w:r>
    </w:p>
    <w:p w14:paraId="4D272A6B" w14:textId="5C02294C" w:rsidR="00916CE8" w:rsidRPr="00916CE8" w:rsidRDefault="00916CE8" w:rsidP="00916CE8">
      <w:pPr>
        <w:spacing w:after="120"/>
        <w:rPr>
          <w:rFonts w:cs="Arial"/>
          <w:szCs w:val="20"/>
        </w:rPr>
      </w:pPr>
      <w:r w:rsidRPr="00916CE8">
        <w:rPr>
          <w:rFonts w:cs="Arial"/>
          <w:szCs w:val="20"/>
        </w:rPr>
        <w:t>pH = 1</w:t>
      </w:r>
      <w:r>
        <w:rPr>
          <w:rFonts w:cs="Arial"/>
          <w:szCs w:val="20"/>
        </w:rPr>
        <w:t>,</w:t>
      </w:r>
      <w:r w:rsidRPr="00916CE8">
        <w:rPr>
          <w:rFonts w:cs="Arial"/>
          <w:szCs w:val="20"/>
        </w:rPr>
        <w:t xml:space="preserve"> [H</w:t>
      </w:r>
      <w:r w:rsidRPr="00DF6DE4">
        <w:rPr>
          <w:rFonts w:cs="Arial"/>
          <w:szCs w:val="20"/>
          <w:vertAlign w:val="superscript"/>
        </w:rPr>
        <w:t>+</w:t>
      </w:r>
      <w:r w:rsidRPr="00916CE8">
        <w:rPr>
          <w:rFonts w:cs="Arial"/>
          <w:szCs w:val="20"/>
        </w:rPr>
        <w:t>] = 0.10 (mol dm</w:t>
      </w:r>
      <w:r w:rsidR="00D5699E" w:rsidRPr="00D5699E">
        <w:rPr>
          <w:rFonts w:cs="Arial"/>
          <w:szCs w:val="20"/>
          <w:vertAlign w:val="superscript"/>
        </w:rPr>
        <w:t>−</w:t>
      </w:r>
      <w:r w:rsidRPr="00DF6DE4">
        <w:rPr>
          <w:rFonts w:cs="Arial"/>
          <w:szCs w:val="20"/>
          <w:vertAlign w:val="superscript"/>
        </w:rPr>
        <w:t>3</w:t>
      </w:r>
      <w:r w:rsidRPr="00916CE8">
        <w:rPr>
          <w:rFonts w:cs="Arial"/>
          <w:szCs w:val="20"/>
        </w:rPr>
        <w:t xml:space="preserve"> )</w:t>
      </w:r>
    </w:p>
    <w:p w14:paraId="7293381D" w14:textId="2B91DB68" w:rsidR="00916CE8" w:rsidRPr="00916CE8" w:rsidRDefault="00916CE8" w:rsidP="00916CE8">
      <w:pPr>
        <w:spacing w:after="120"/>
        <w:rPr>
          <w:rFonts w:cs="Arial"/>
          <w:szCs w:val="20"/>
        </w:rPr>
      </w:pPr>
      <w:r w:rsidRPr="00916CE8">
        <w:rPr>
          <w:rFonts w:cs="Arial"/>
          <w:szCs w:val="20"/>
        </w:rPr>
        <w:t>(7.05 ×10</w:t>
      </w:r>
      <w:r w:rsidRPr="00A5262D">
        <w:rPr>
          <w:rFonts w:cs="Arial"/>
          <w:szCs w:val="20"/>
          <w:vertAlign w:val="superscript"/>
        </w:rPr>
        <w:t>−</w:t>
      </w:r>
      <w:r w:rsidRPr="00DF6DE4">
        <w:rPr>
          <w:rFonts w:cs="Arial"/>
          <w:szCs w:val="20"/>
          <w:vertAlign w:val="superscript"/>
        </w:rPr>
        <w:t>3</w:t>
      </w:r>
      <w:r w:rsidRPr="00916CE8">
        <w:rPr>
          <w:rFonts w:cs="Arial"/>
          <w:szCs w:val="20"/>
        </w:rPr>
        <w:t>)/0.10</w:t>
      </w:r>
    </w:p>
    <w:p w14:paraId="14DCAA4C" w14:textId="3750E969" w:rsidR="00916CE8" w:rsidRPr="00916CE8" w:rsidRDefault="00916CE8" w:rsidP="00916CE8">
      <w:pPr>
        <w:spacing w:after="120"/>
        <w:rPr>
          <w:rFonts w:cs="Arial"/>
          <w:szCs w:val="20"/>
        </w:rPr>
      </w:pPr>
      <w:r w:rsidRPr="00916CE8">
        <w:rPr>
          <w:rFonts w:cs="Arial"/>
          <w:szCs w:val="20"/>
        </w:rPr>
        <w:t>vol = 7.05 ×10</w:t>
      </w:r>
      <w:r w:rsidRPr="00A5262D">
        <w:rPr>
          <w:rFonts w:cs="Arial"/>
          <w:szCs w:val="20"/>
          <w:vertAlign w:val="superscript"/>
        </w:rPr>
        <w:t>−</w:t>
      </w:r>
      <w:r w:rsidRPr="00DF6DE4">
        <w:rPr>
          <w:rFonts w:cs="Arial"/>
          <w:szCs w:val="20"/>
          <w:vertAlign w:val="superscript"/>
        </w:rPr>
        <w:t>2</w:t>
      </w:r>
      <w:r w:rsidRPr="00916CE8">
        <w:rPr>
          <w:rFonts w:cs="Arial"/>
          <w:szCs w:val="20"/>
        </w:rPr>
        <w:t xml:space="preserve"> dm</w:t>
      </w:r>
      <w:r w:rsidRPr="00DF6DE4">
        <w:rPr>
          <w:rFonts w:cs="Arial"/>
          <w:szCs w:val="20"/>
          <w:vertAlign w:val="superscript"/>
        </w:rPr>
        <w:t>3</w:t>
      </w:r>
      <w:r w:rsidRPr="00916CE8">
        <w:rPr>
          <w:rFonts w:cs="Arial"/>
          <w:szCs w:val="20"/>
        </w:rPr>
        <w:t xml:space="preserve"> or 70.5 cm</w:t>
      </w:r>
      <w:r w:rsidRPr="00DF6DE4">
        <w:rPr>
          <w:rFonts w:cs="Arial"/>
          <w:szCs w:val="20"/>
          <w:vertAlign w:val="superscript"/>
        </w:rPr>
        <w:t>3</w:t>
      </w:r>
    </w:p>
    <w:p w14:paraId="04239F58" w14:textId="77777777" w:rsidR="005624D6" w:rsidRDefault="005624D6" w:rsidP="00916CE8">
      <w:pPr>
        <w:spacing w:after="120"/>
        <w:rPr>
          <w:rFonts w:cs="Arial"/>
          <w:szCs w:val="20"/>
        </w:rPr>
      </w:pPr>
    </w:p>
    <w:p w14:paraId="707DDF87" w14:textId="4BC28894" w:rsidR="00916CE8" w:rsidRPr="00916CE8" w:rsidRDefault="005624D6" w:rsidP="005624D6">
      <w:pPr>
        <w:spacing w:after="120"/>
        <w:rPr>
          <w:rFonts w:cs="Arial"/>
          <w:szCs w:val="20"/>
        </w:rPr>
      </w:pPr>
      <w:r>
        <w:rPr>
          <w:rFonts w:cs="Arial"/>
          <w:szCs w:val="20"/>
        </w:rPr>
        <w:t>4</w:t>
      </w:r>
      <w:r w:rsidR="00916CE8" w:rsidRPr="00916CE8">
        <w:rPr>
          <w:rFonts w:cs="Arial"/>
          <w:szCs w:val="20"/>
        </w:rPr>
        <w:t>c</w:t>
      </w:r>
      <w:r>
        <w:rPr>
          <w:rFonts w:cs="Arial"/>
          <w:szCs w:val="20"/>
        </w:rPr>
        <w:t>(i)</w:t>
      </w:r>
    </w:p>
    <w:p w14:paraId="3CD3B63C" w14:textId="00FE6D49" w:rsidR="00916CE8" w:rsidRPr="00916CE8" w:rsidRDefault="00110253" w:rsidP="00916CE8">
      <w:pPr>
        <w:spacing w:after="120"/>
        <w:rPr>
          <w:rFonts w:cs="Arial"/>
          <w:szCs w:val="20"/>
        </w:rPr>
      </w:pPr>
      <w:r>
        <w:rPr>
          <w:rFonts w:cs="Arial"/>
          <w:noProof/>
          <w:szCs w:val="20"/>
          <w:lang w:eastAsia="en-GB"/>
        </w:rPr>
        <w:drawing>
          <wp:inline distT="0" distB="0" distL="0" distR="0" wp14:anchorId="4AF7F214" wp14:editId="41DB7A6E">
            <wp:extent cx="958596" cy="416052"/>
            <wp:effectExtent l="0" t="0" r="0"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8596" cy="416052"/>
                    </a:xfrm>
                    <a:prstGeom prst="rect">
                      <a:avLst/>
                    </a:prstGeom>
                  </pic:spPr>
                </pic:pic>
              </a:graphicData>
            </a:graphic>
          </wp:inline>
        </w:drawing>
      </w:r>
    </w:p>
    <w:p w14:paraId="5109CBA0" w14:textId="77777777" w:rsidR="005624D6" w:rsidRDefault="005624D6" w:rsidP="00916CE8">
      <w:pPr>
        <w:spacing w:after="120"/>
        <w:rPr>
          <w:rFonts w:cs="Arial"/>
          <w:szCs w:val="20"/>
        </w:rPr>
      </w:pPr>
    </w:p>
    <w:p w14:paraId="2102EFB8" w14:textId="7CD9D6CD" w:rsidR="00916CE8" w:rsidRPr="00DF6DE4" w:rsidRDefault="005624D6" w:rsidP="00916CE8">
      <w:pPr>
        <w:spacing w:after="120"/>
        <w:rPr>
          <w:rFonts w:cs="Arial"/>
          <w:b/>
          <w:szCs w:val="20"/>
        </w:rPr>
      </w:pPr>
      <w:r w:rsidRPr="00DF6DE4">
        <w:rPr>
          <w:rFonts w:cs="Arial"/>
          <w:b/>
          <w:szCs w:val="20"/>
        </w:rPr>
        <w:t>4c</w:t>
      </w:r>
      <w:r w:rsidR="00916CE8" w:rsidRPr="00DF6DE4">
        <w:rPr>
          <w:rFonts w:cs="Arial"/>
          <w:b/>
          <w:szCs w:val="20"/>
        </w:rPr>
        <w:t>(ii)</w:t>
      </w:r>
    </w:p>
    <w:p w14:paraId="58F48250" w14:textId="4C128104" w:rsidR="005624D6" w:rsidRDefault="00110253" w:rsidP="00916CE8">
      <w:pPr>
        <w:spacing w:after="120"/>
        <w:rPr>
          <w:rFonts w:cs="Arial"/>
          <w:szCs w:val="20"/>
        </w:rPr>
      </w:pPr>
      <w:r>
        <w:rPr>
          <w:rFonts w:cs="Arial"/>
          <w:noProof/>
          <w:szCs w:val="20"/>
          <w:lang w:eastAsia="en-GB"/>
        </w:rPr>
        <w:drawing>
          <wp:inline distT="0" distB="0" distL="0" distR="0" wp14:anchorId="68C9A861" wp14:editId="1B4D7EB6">
            <wp:extent cx="707136" cy="44348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7136" cy="443484"/>
                    </a:xfrm>
                    <a:prstGeom prst="rect">
                      <a:avLst/>
                    </a:prstGeom>
                  </pic:spPr>
                </pic:pic>
              </a:graphicData>
            </a:graphic>
          </wp:inline>
        </w:drawing>
      </w:r>
    </w:p>
    <w:p w14:paraId="17B286D7" w14:textId="2FEE5059" w:rsidR="00916CE8" w:rsidRPr="00916CE8" w:rsidRDefault="00916CE8" w:rsidP="00916CE8">
      <w:pPr>
        <w:spacing w:after="120"/>
        <w:rPr>
          <w:rFonts w:cs="Arial"/>
          <w:szCs w:val="20"/>
        </w:rPr>
      </w:pPr>
    </w:p>
    <w:p w14:paraId="139CD31F" w14:textId="12E18896" w:rsidR="00D01311" w:rsidRPr="00DF6DE4" w:rsidRDefault="00D01311" w:rsidP="00916CE8">
      <w:pPr>
        <w:spacing w:after="120"/>
        <w:rPr>
          <w:rFonts w:cs="Arial"/>
          <w:b/>
          <w:szCs w:val="20"/>
        </w:rPr>
      </w:pPr>
      <w:r w:rsidRPr="00DF6DE4">
        <w:rPr>
          <w:rFonts w:cs="Arial"/>
          <w:b/>
          <w:szCs w:val="20"/>
        </w:rPr>
        <w:t>4</w:t>
      </w:r>
      <w:r w:rsidR="00916CE8" w:rsidRPr="00DF6DE4">
        <w:rPr>
          <w:rFonts w:cs="Arial"/>
          <w:b/>
          <w:szCs w:val="20"/>
        </w:rPr>
        <w:t>d</w:t>
      </w:r>
      <w:r w:rsidRPr="00DF6DE4">
        <w:rPr>
          <w:rFonts w:cs="Arial"/>
          <w:b/>
          <w:szCs w:val="20"/>
        </w:rPr>
        <w:t>(i)</w:t>
      </w:r>
    </w:p>
    <w:p w14:paraId="36EB9982" w14:textId="3795D243" w:rsidR="00916CE8" w:rsidRDefault="00916CE8" w:rsidP="00916CE8">
      <w:pPr>
        <w:spacing w:after="120"/>
        <w:rPr>
          <w:rFonts w:cs="Arial"/>
          <w:szCs w:val="20"/>
          <w:vertAlign w:val="superscript"/>
        </w:rPr>
      </w:pPr>
      <w:r w:rsidRPr="00916CE8">
        <w:rPr>
          <w:rFonts w:cs="Arial"/>
          <w:szCs w:val="20"/>
        </w:rPr>
        <w:t>[H</w:t>
      </w:r>
      <w:r w:rsidRPr="00DF6DE4">
        <w:rPr>
          <w:rFonts w:cs="Arial"/>
          <w:szCs w:val="20"/>
          <w:vertAlign w:val="superscript"/>
        </w:rPr>
        <w:t>+</w:t>
      </w:r>
      <w:r w:rsidRPr="00916CE8">
        <w:rPr>
          <w:rFonts w:cs="Arial"/>
          <w:szCs w:val="20"/>
        </w:rPr>
        <w:t>] = 1.66 ×10</w:t>
      </w:r>
      <w:r w:rsidR="00D01311" w:rsidRPr="00A5262D">
        <w:rPr>
          <w:rFonts w:cs="Arial"/>
          <w:szCs w:val="20"/>
          <w:vertAlign w:val="superscript"/>
        </w:rPr>
        <w:t>−</w:t>
      </w:r>
      <w:r w:rsidRPr="00DF6DE4">
        <w:rPr>
          <w:rFonts w:cs="Arial"/>
          <w:szCs w:val="20"/>
          <w:vertAlign w:val="superscript"/>
        </w:rPr>
        <w:t>4</w:t>
      </w:r>
    </w:p>
    <w:p w14:paraId="3A4737CA" w14:textId="61415ADA" w:rsidR="00382B09" w:rsidRPr="00916CE8" w:rsidRDefault="00382B09" w:rsidP="00916CE8">
      <w:pPr>
        <w:spacing w:after="120"/>
        <w:rPr>
          <w:rFonts w:cs="Arial"/>
          <w:szCs w:val="20"/>
        </w:rPr>
      </w:pPr>
    </w:p>
    <w:p w14:paraId="36674A62" w14:textId="23473610" w:rsidR="00916CE8" w:rsidRPr="00916CE8" w:rsidRDefault="00110253" w:rsidP="00916CE8">
      <w:pPr>
        <w:spacing w:after="120"/>
        <w:rPr>
          <w:rFonts w:cs="Arial"/>
          <w:szCs w:val="20"/>
        </w:rPr>
      </w:pPr>
      <w:r>
        <w:rPr>
          <w:rFonts w:cs="Arial"/>
          <w:noProof/>
          <w:szCs w:val="20"/>
          <w:lang w:eastAsia="en-GB"/>
        </w:rPr>
        <w:drawing>
          <wp:inline distT="0" distB="0" distL="0" distR="0" wp14:anchorId="09DFEFB0" wp14:editId="29638DD2">
            <wp:extent cx="1816608" cy="475488"/>
            <wp:effectExtent l="0" t="0" r="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16608" cy="475488"/>
                    </a:xfrm>
                    <a:prstGeom prst="rect">
                      <a:avLst/>
                    </a:prstGeom>
                  </pic:spPr>
                </pic:pic>
              </a:graphicData>
            </a:graphic>
          </wp:inline>
        </w:drawing>
      </w:r>
    </w:p>
    <w:p w14:paraId="339D66B9" w14:textId="5F934533" w:rsidR="00916CE8" w:rsidRPr="00916CE8" w:rsidRDefault="00916CE8" w:rsidP="00916CE8">
      <w:pPr>
        <w:spacing w:after="120"/>
        <w:rPr>
          <w:rFonts w:cs="Arial"/>
          <w:szCs w:val="20"/>
        </w:rPr>
      </w:pPr>
      <w:r w:rsidRPr="00916CE8">
        <w:rPr>
          <w:rFonts w:cs="Arial"/>
          <w:szCs w:val="20"/>
        </w:rPr>
        <w:t>= 7.22 × 10</w:t>
      </w:r>
      <w:r w:rsidR="00D01311" w:rsidRPr="00DF6DE4">
        <w:rPr>
          <w:rFonts w:cs="Arial"/>
          <w:szCs w:val="20"/>
          <w:vertAlign w:val="superscript"/>
        </w:rPr>
        <w:t>−</w:t>
      </w:r>
      <w:r w:rsidRPr="00DF6DE4">
        <w:rPr>
          <w:rFonts w:cs="Arial"/>
          <w:szCs w:val="20"/>
          <w:vertAlign w:val="superscript"/>
        </w:rPr>
        <w:t>5</w:t>
      </w:r>
    </w:p>
    <w:p w14:paraId="387A87DF" w14:textId="77777777" w:rsidR="00916CE8" w:rsidRPr="00916CE8" w:rsidRDefault="00916CE8" w:rsidP="00916CE8">
      <w:pPr>
        <w:spacing w:after="120"/>
        <w:rPr>
          <w:rFonts w:cs="Arial"/>
          <w:szCs w:val="20"/>
        </w:rPr>
      </w:pPr>
      <w:r w:rsidRPr="00916CE8">
        <w:rPr>
          <w:rFonts w:cs="Arial"/>
          <w:szCs w:val="20"/>
        </w:rPr>
        <w:t>pKa = 4.14</w:t>
      </w:r>
    </w:p>
    <w:p w14:paraId="540022AB" w14:textId="722386DC" w:rsidR="00621830" w:rsidRDefault="00621830">
      <w:pPr>
        <w:rPr>
          <w:rFonts w:cs="Arial"/>
          <w:szCs w:val="20"/>
        </w:rPr>
      </w:pPr>
      <w:r>
        <w:rPr>
          <w:rFonts w:cs="Arial"/>
          <w:szCs w:val="20"/>
        </w:rPr>
        <w:br w:type="page"/>
      </w:r>
    </w:p>
    <w:p w14:paraId="304D0DE5" w14:textId="56A11E8D" w:rsidR="00D01311" w:rsidRPr="00DF6DE4" w:rsidRDefault="00D01311" w:rsidP="00382B09">
      <w:pPr>
        <w:spacing w:after="120"/>
        <w:rPr>
          <w:rFonts w:cs="Arial"/>
          <w:b/>
          <w:szCs w:val="20"/>
        </w:rPr>
      </w:pPr>
      <w:r w:rsidRPr="00DF6DE4">
        <w:rPr>
          <w:rFonts w:cs="Arial"/>
          <w:b/>
          <w:szCs w:val="20"/>
        </w:rPr>
        <w:t>4d</w:t>
      </w:r>
      <w:r w:rsidR="00916CE8" w:rsidRPr="00DF6DE4">
        <w:rPr>
          <w:rFonts w:cs="Arial"/>
          <w:b/>
          <w:szCs w:val="20"/>
        </w:rPr>
        <w:t>(ii)</w:t>
      </w:r>
    </w:p>
    <w:p w14:paraId="5E8BE008" w14:textId="51A88E46" w:rsidR="00916CE8" w:rsidRPr="00916CE8" w:rsidRDefault="00D01311" w:rsidP="00D01311">
      <w:pPr>
        <w:spacing w:after="120"/>
        <w:rPr>
          <w:rFonts w:cs="Arial"/>
          <w:szCs w:val="20"/>
        </w:rPr>
      </w:pPr>
      <w:r w:rsidRPr="00916CE8">
        <w:rPr>
          <w:rFonts w:cs="Arial"/>
          <w:szCs w:val="20"/>
        </w:rPr>
        <w:t xml:space="preserve">Effect </w:t>
      </w:r>
      <w:r w:rsidR="00916CE8" w:rsidRPr="00916CE8">
        <w:rPr>
          <w:rFonts w:cs="Arial"/>
          <w:szCs w:val="20"/>
        </w:rPr>
        <w:t>= none/ negligible/v small decrease/v small change</w:t>
      </w:r>
    </w:p>
    <w:p w14:paraId="371E7CB5" w14:textId="7AAC93DB" w:rsidR="00916CE8" w:rsidRPr="00916CE8" w:rsidRDefault="00916CE8" w:rsidP="00916CE8">
      <w:pPr>
        <w:spacing w:after="120"/>
        <w:rPr>
          <w:rFonts w:cs="Arial"/>
          <w:szCs w:val="20"/>
        </w:rPr>
      </w:pPr>
      <w:r w:rsidRPr="00916CE8">
        <w:rPr>
          <w:rFonts w:cs="Arial"/>
          <w:szCs w:val="20"/>
        </w:rPr>
        <w:t>Salt or Y</w:t>
      </w:r>
      <w:r w:rsidR="00D01311" w:rsidRPr="00A5262D">
        <w:rPr>
          <w:rFonts w:cs="Arial"/>
          <w:szCs w:val="20"/>
          <w:vertAlign w:val="superscript"/>
        </w:rPr>
        <w:t>−</w:t>
      </w:r>
      <w:r w:rsidRPr="00916CE8">
        <w:rPr>
          <w:rFonts w:cs="Arial"/>
          <w:szCs w:val="20"/>
        </w:rPr>
        <w:t xml:space="preserve"> reacts with extra H</w:t>
      </w:r>
      <w:r w:rsidRPr="00DF6DE4">
        <w:rPr>
          <w:rFonts w:cs="Arial"/>
          <w:szCs w:val="20"/>
          <w:vertAlign w:val="superscript"/>
        </w:rPr>
        <w:t>+</w:t>
      </w:r>
      <w:r w:rsidRPr="00916CE8">
        <w:rPr>
          <w:rFonts w:cs="Arial"/>
          <w:szCs w:val="20"/>
        </w:rPr>
        <w:t xml:space="preserve"> or</w:t>
      </w:r>
    </w:p>
    <w:p w14:paraId="27A2F184" w14:textId="7E1DF630" w:rsidR="00916CE8" w:rsidRPr="00916CE8" w:rsidRDefault="00916CE8" w:rsidP="00916CE8">
      <w:pPr>
        <w:spacing w:after="120"/>
        <w:rPr>
          <w:rFonts w:cs="Arial"/>
          <w:szCs w:val="20"/>
        </w:rPr>
      </w:pPr>
      <w:r w:rsidRPr="00916CE8">
        <w:rPr>
          <w:rFonts w:cs="Arial"/>
          <w:szCs w:val="20"/>
        </w:rPr>
        <w:t>equ</w:t>
      </w:r>
      <w:r w:rsidR="00D01311">
        <w:rPr>
          <w:rFonts w:cs="Arial"/>
          <w:szCs w:val="20"/>
        </w:rPr>
        <w:t>ilibriu</w:t>
      </w:r>
      <w:r w:rsidRPr="00916CE8">
        <w:rPr>
          <w:rFonts w:cs="Arial"/>
          <w:szCs w:val="20"/>
        </w:rPr>
        <w:t xml:space="preserve">m </w:t>
      </w:r>
      <w:r w:rsidR="00EB0882" w:rsidRPr="0060639F">
        <w:rPr>
          <w:rFonts w:cs="Arial"/>
          <w:noProof/>
          <w:position w:val="-8"/>
          <w:szCs w:val="20"/>
          <w:lang w:val="en-US"/>
        </w:rPr>
        <w:object w:dxaOrig="1600" w:dyaOrig="340" w14:anchorId="4B02D443">
          <v:shape id="_x0000_i1033" type="#_x0000_t75" style="width:80.25pt;height:16.5pt" o:ole="">
            <v:imagedata r:id="rId42" o:title=""/>
          </v:shape>
          <o:OLEObject Type="Embed" ProgID="Equation.DSMT4" ShapeID="_x0000_i1033" DrawAspect="Content" ObjectID="_1540896084" r:id="rId43"/>
        </w:object>
      </w:r>
      <w:r w:rsidRPr="00916CE8">
        <w:rPr>
          <w:rFonts w:cs="Arial"/>
          <w:szCs w:val="20"/>
        </w:rPr>
        <w:t xml:space="preserve"> shifts to LHS or</w:t>
      </w:r>
    </w:p>
    <w:p w14:paraId="31180C8D" w14:textId="5C2FA43B" w:rsidR="00916CE8" w:rsidRPr="00916CE8" w:rsidRDefault="00916CE8" w:rsidP="00916CE8">
      <w:pPr>
        <w:spacing w:after="120"/>
        <w:rPr>
          <w:rFonts w:cs="Arial"/>
          <w:szCs w:val="20"/>
        </w:rPr>
      </w:pPr>
      <w:r w:rsidRPr="00916CE8">
        <w:rPr>
          <w:rFonts w:cs="Arial"/>
          <w:szCs w:val="20"/>
        </w:rPr>
        <w:t>H</w:t>
      </w:r>
      <w:r w:rsidRPr="00DF6DE4">
        <w:rPr>
          <w:rFonts w:cs="Arial"/>
          <w:szCs w:val="20"/>
          <w:vertAlign w:val="superscript"/>
        </w:rPr>
        <w:t>+</w:t>
      </w:r>
      <w:r w:rsidRPr="00916CE8">
        <w:rPr>
          <w:rFonts w:cs="Arial"/>
          <w:szCs w:val="20"/>
        </w:rPr>
        <w:t xml:space="preserve"> is removed as </w:t>
      </w:r>
      <w:r w:rsidR="00D01311" w:rsidRPr="00916CE8">
        <w:rPr>
          <w:rFonts w:cs="Arial"/>
          <w:szCs w:val="20"/>
        </w:rPr>
        <w:t>equ</w:t>
      </w:r>
      <w:r w:rsidR="00D01311">
        <w:rPr>
          <w:rFonts w:cs="Arial"/>
          <w:szCs w:val="20"/>
        </w:rPr>
        <w:t>ilibriu</w:t>
      </w:r>
      <w:r w:rsidR="00D01311" w:rsidRPr="00916CE8">
        <w:rPr>
          <w:rFonts w:cs="Arial"/>
          <w:szCs w:val="20"/>
        </w:rPr>
        <w:t>m</w:t>
      </w:r>
      <w:r w:rsidRPr="00916CE8">
        <w:rPr>
          <w:rFonts w:cs="Arial"/>
          <w:szCs w:val="20"/>
        </w:rPr>
        <w:t xml:space="preserve"> shifts to LHS</w:t>
      </w:r>
    </w:p>
    <w:p w14:paraId="4F3F79A5" w14:textId="0F718907" w:rsidR="00916CE8" w:rsidRDefault="00D01311" w:rsidP="00D01311">
      <w:pPr>
        <w:spacing w:after="120"/>
        <w:rPr>
          <w:rFonts w:cs="Arial"/>
          <w:szCs w:val="20"/>
        </w:rPr>
      </w:pPr>
      <w:r>
        <w:rPr>
          <w:rFonts w:cs="Arial"/>
          <w:szCs w:val="20"/>
        </w:rPr>
        <w:t>Therefore, [</w:t>
      </w:r>
      <w:r w:rsidR="00916CE8" w:rsidRPr="00916CE8">
        <w:rPr>
          <w:rFonts w:cs="Arial"/>
          <w:szCs w:val="20"/>
        </w:rPr>
        <w:t>H</w:t>
      </w:r>
      <w:r w:rsidR="00916CE8" w:rsidRPr="00DF6DE4">
        <w:rPr>
          <w:rFonts w:cs="Arial"/>
          <w:szCs w:val="20"/>
          <w:vertAlign w:val="superscript"/>
        </w:rPr>
        <w:t>+</w:t>
      </w:r>
      <w:r w:rsidR="00916CE8" w:rsidRPr="00916CE8">
        <w:rPr>
          <w:rFonts w:cs="Arial"/>
          <w:szCs w:val="20"/>
        </w:rPr>
        <w:t>] or ratio [HY]/[Y-] or ratio [Y-]/[HY] remains almost constant</w:t>
      </w:r>
    </w:p>
    <w:p w14:paraId="5FC5921B" w14:textId="77777777" w:rsidR="00916CE8" w:rsidRDefault="00916CE8" w:rsidP="00647743">
      <w:pPr>
        <w:spacing w:after="120"/>
        <w:rPr>
          <w:rFonts w:cs="Arial"/>
          <w:szCs w:val="20"/>
        </w:rPr>
      </w:pPr>
    </w:p>
    <w:p w14:paraId="38484720" w14:textId="728949F0" w:rsidR="00647743" w:rsidRPr="00DF6DE4" w:rsidRDefault="0052138F" w:rsidP="00647743">
      <w:pPr>
        <w:spacing w:after="120"/>
        <w:rPr>
          <w:rFonts w:cs="Arial"/>
          <w:b/>
          <w:szCs w:val="20"/>
        </w:rPr>
      </w:pPr>
      <w:r w:rsidRPr="00DF6DE4">
        <w:rPr>
          <w:rFonts w:cs="Arial"/>
          <w:b/>
          <w:szCs w:val="20"/>
        </w:rPr>
        <w:t>5a</w:t>
      </w:r>
    </w:p>
    <w:p w14:paraId="2E9C7B11" w14:textId="15200388" w:rsidR="0052138F" w:rsidRPr="0052138F" w:rsidRDefault="004D59BD" w:rsidP="0052138F">
      <w:pPr>
        <w:spacing w:after="120"/>
        <w:rPr>
          <w:rFonts w:cs="Arial"/>
          <w:szCs w:val="20"/>
        </w:rPr>
      </w:pPr>
      <w:r>
        <w:rPr>
          <w:rFonts w:cs="Arial"/>
          <w:szCs w:val="20"/>
        </w:rPr>
        <w:t>−</w:t>
      </w:r>
      <w:r w:rsidR="0052138F" w:rsidRPr="0052138F">
        <w:rPr>
          <w:rFonts w:cs="Arial"/>
          <w:szCs w:val="20"/>
        </w:rPr>
        <w:t>log [H</w:t>
      </w:r>
      <w:r w:rsidR="0052138F" w:rsidRPr="00DF6DE4">
        <w:rPr>
          <w:rFonts w:cs="Arial"/>
          <w:szCs w:val="20"/>
          <w:vertAlign w:val="superscript"/>
        </w:rPr>
        <w:t>+</w:t>
      </w:r>
      <w:r w:rsidR="0052138F" w:rsidRPr="0052138F">
        <w:rPr>
          <w:rFonts w:cs="Arial"/>
          <w:szCs w:val="20"/>
        </w:rPr>
        <w:t>]</w:t>
      </w:r>
    </w:p>
    <w:p w14:paraId="453BA892" w14:textId="795BC2A9" w:rsidR="004D59BD" w:rsidRDefault="0052138F" w:rsidP="004D59BD">
      <w:pPr>
        <w:spacing w:after="120"/>
        <w:rPr>
          <w:rFonts w:cs="Arial"/>
          <w:szCs w:val="20"/>
          <w:vertAlign w:val="superscript"/>
        </w:rPr>
      </w:pPr>
      <w:r w:rsidRPr="0052138F">
        <w:rPr>
          <w:rFonts w:cs="Arial"/>
          <w:szCs w:val="20"/>
        </w:rPr>
        <w:t>4.57 × 10</w:t>
      </w:r>
      <w:r w:rsidR="00D5699E" w:rsidRPr="00D5699E">
        <w:rPr>
          <w:rFonts w:cs="Arial"/>
          <w:szCs w:val="20"/>
          <w:vertAlign w:val="superscript"/>
        </w:rPr>
        <w:t>−</w:t>
      </w:r>
      <w:r w:rsidRPr="00DF6DE4">
        <w:rPr>
          <w:rFonts w:cs="Arial"/>
          <w:szCs w:val="20"/>
          <w:vertAlign w:val="superscript"/>
        </w:rPr>
        <w:t>3</w:t>
      </w:r>
    </w:p>
    <w:p w14:paraId="31C8A30D" w14:textId="77777777" w:rsidR="004D59BD" w:rsidRPr="00DF6DE4" w:rsidRDefault="004D59BD" w:rsidP="004D59BD">
      <w:pPr>
        <w:spacing w:after="120"/>
      </w:pPr>
    </w:p>
    <w:p w14:paraId="0076F6C7" w14:textId="06D77A19" w:rsidR="0052138F" w:rsidRPr="00DF6DE4" w:rsidRDefault="004D59BD" w:rsidP="004D59BD">
      <w:pPr>
        <w:spacing w:after="120"/>
        <w:rPr>
          <w:rFonts w:cs="Arial"/>
          <w:b/>
          <w:szCs w:val="20"/>
        </w:rPr>
      </w:pPr>
      <w:r w:rsidRPr="00DF6DE4">
        <w:rPr>
          <w:rFonts w:cs="Arial"/>
          <w:b/>
          <w:szCs w:val="20"/>
        </w:rPr>
        <w:t>5</w:t>
      </w:r>
      <w:r w:rsidR="0052138F" w:rsidRPr="00DF6DE4">
        <w:rPr>
          <w:rFonts w:cs="Arial"/>
          <w:b/>
          <w:szCs w:val="20"/>
        </w:rPr>
        <w:t>b(i)</w:t>
      </w:r>
      <w:r>
        <w:rPr>
          <w:rFonts w:cs="Arial"/>
          <w:b/>
          <w:szCs w:val="20"/>
        </w:rPr>
        <w:t xml:space="preserve"> </w:t>
      </w:r>
    </w:p>
    <w:p w14:paraId="69A1A078" w14:textId="1373BAD2" w:rsidR="0052138F" w:rsidRPr="0052138F" w:rsidRDefault="00621830" w:rsidP="0052138F">
      <w:pPr>
        <w:spacing w:after="120"/>
        <w:rPr>
          <w:rFonts w:cs="Arial"/>
          <w:szCs w:val="20"/>
        </w:rPr>
      </w:pPr>
      <w:r>
        <w:rPr>
          <w:rFonts w:cs="Arial"/>
          <w:noProof/>
          <w:szCs w:val="20"/>
          <w:lang w:eastAsia="en-GB"/>
        </w:rPr>
        <w:drawing>
          <wp:inline distT="0" distB="0" distL="0" distR="0" wp14:anchorId="543FDBE4" wp14:editId="2763D4B9">
            <wp:extent cx="958596" cy="416052"/>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8596" cy="416052"/>
                    </a:xfrm>
                    <a:prstGeom prst="rect">
                      <a:avLst/>
                    </a:prstGeom>
                  </pic:spPr>
                </pic:pic>
              </a:graphicData>
            </a:graphic>
          </wp:inline>
        </w:drawing>
      </w:r>
      <w:r w:rsidR="0052138F" w:rsidRPr="0052138F">
        <w:rPr>
          <w:rFonts w:cs="Arial"/>
          <w:szCs w:val="20"/>
        </w:rPr>
        <w:t>[</w:t>
      </w:r>
    </w:p>
    <w:p w14:paraId="2F14B147" w14:textId="77777777" w:rsidR="004D59BD" w:rsidRDefault="004D59BD" w:rsidP="0052138F">
      <w:pPr>
        <w:spacing w:after="120"/>
        <w:rPr>
          <w:rFonts w:cs="Arial"/>
          <w:szCs w:val="20"/>
        </w:rPr>
      </w:pPr>
    </w:p>
    <w:p w14:paraId="70FA3CD4" w14:textId="321C1009" w:rsidR="0052138F" w:rsidRPr="00DF6DE4" w:rsidRDefault="004D59BD" w:rsidP="0052138F">
      <w:pPr>
        <w:spacing w:after="120"/>
        <w:rPr>
          <w:rFonts w:cs="Arial"/>
          <w:b/>
          <w:szCs w:val="20"/>
        </w:rPr>
      </w:pPr>
      <w:r w:rsidRPr="00DF6DE4">
        <w:rPr>
          <w:rFonts w:cs="Arial"/>
          <w:b/>
          <w:szCs w:val="20"/>
        </w:rPr>
        <w:t>5b</w:t>
      </w:r>
      <w:r w:rsidR="0052138F" w:rsidRPr="00DF6DE4">
        <w:rPr>
          <w:rFonts w:cs="Arial"/>
          <w:b/>
          <w:szCs w:val="20"/>
        </w:rPr>
        <w:t>(ii)</w:t>
      </w:r>
      <w:r>
        <w:rPr>
          <w:rFonts w:cs="Arial"/>
          <w:b/>
          <w:szCs w:val="20"/>
        </w:rPr>
        <w:t xml:space="preserve"> </w:t>
      </w:r>
    </w:p>
    <w:p w14:paraId="12A2ABF0" w14:textId="799FF279" w:rsidR="004D59BD" w:rsidRDefault="00621830" w:rsidP="0052138F">
      <w:pPr>
        <w:spacing w:after="120"/>
        <w:rPr>
          <w:rFonts w:cs="Arial"/>
          <w:szCs w:val="20"/>
        </w:rPr>
      </w:pPr>
      <w:r>
        <w:rPr>
          <w:rFonts w:cs="Arial"/>
          <w:noProof/>
          <w:szCs w:val="20"/>
          <w:lang w:eastAsia="en-GB"/>
        </w:rPr>
        <w:drawing>
          <wp:inline distT="0" distB="0" distL="0" distR="0" wp14:anchorId="0FF0418C" wp14:editId="0F0F541B">
            <wp:extent cx="1362456" cy="44653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2456" cy="446532"/>
                    </a:xfrm>
                    <a:prstGeom prst="rect">
                      <a:avLst/>
                    </a:prstGeom>
                  </pic:spPr>
                </pic:pic>
              </a:graphicData>
            </a:graphic>
          </wp:inline>
        </w:drawing>
      </w:r>
    </w:p>
    <w:p w14:paraId="2A607950" w14:textId="6DBB5759" w:rsidR="0052138F" w:rsidRPr="0052138F" w:rsidRDefault="0052138F" w:rsidP="0052138F">
      <w:pPr>
        <w:spacing w:after="120"/>
        <w:rPr>
          <w:rFonts w:cs="Arial"/>
          <w:szCs w:val="20"/>
        </w:rPr>
      </w:pPr>
      <w:r w:rsidRPr="0052138F">
        <w:rPr>
          <w:rFonts w:cs="Arial"/>
          <w:szCs w:val="20"/>
        </w:rPr>
        <w:t>= 1.39 × 10</w:t>
      </w:r>
      <w:r w:rsidR="00D5699E" w:rsidRPr="00D5699E">
        <w:rPr>
          <w:rFonts w:cs="Arial"/>
          <w:szCs w:val="20"/>
          <w:vertAlign w:val="superscript"/>
        </w:rPr>
        <w:t>−</w:t>
      </w:r>
      <w:r w:rsidRPr="00DF6DE4">
        <w:rPr>
          <w:rFonts w:cs="Arial"/>
          <w:szCs w:val="20"/>
          <w:vertAlign w:val="superscript"/>
        </w:rPr>
        <w:t>4</w:t>
      </w:r>
    </w:p>
    <w:p w14:paraId="687A952F" w14:textId="3864F902" w:rsidR="0052138F" w:rsidRPr="0052138F" w:rsidRDefault="0052138F" w:rsidP="0052138F">
      <w:pPr>
        <w:spacing w:after="120"/>
        <w:rPr>
          <w:rFonts w:cs="Arial"/>
          <w:szCs w:val="20"/>
        </w:rPr>
      </w:pPr>
      <w:r w:rsidRPr="0052138F">
        <w:rPr>
          <w:rFonts w:cs="Arial"/>
          <w:szCs w:val="20"/>
        </w:rPr>
        <w:t>mol dm</w:t>
      </w:r>
      <w:r w:rsidR="00D5699E" w:rsidRPr="00D5699E">
        <w:rPr>
          <w:vertAlign w:val="superscript"/>
        </w:rPr>
        <w:t>−</w:t>
      </w:r>
      <w:r w:rsidRPr="00DF6DE4">
        <w:rPr>
          <w:vertAlign w:val="superscript"/>
        </w:rPr>
        <w:t>3</w:t>
      </w:r>
    </w:p>
    <w:p w14:paraId="049A62E8" w14:textId="77777777" w:rsidR="004D59BD" w:rsidRDefault="004D59BD" w:rsidP="0052138F">
      <w:pPr>
        <w:spacing w:after="120"/>
        <w:rPr>
          <w:rFonts w:cs="Arial"/>
          <w:szCs w:val="20"/>
        </w:rPr>
      </w:pPr>
    </w:p>
    <w:p w14:paraId="7CAA74A2" w14:textId="77777777" w:rsidR="004D59BD" w:rsidRPr="00DF6DE4" w:rsidRDefault="004D59BD" w:rsidP="0052138F">
      <w:pPr>
        <w:spacing w:after="120"/>
        <w:rPr>
          <w:rFonts w:cs="Arial"/>
          <w:b/>
          <w:szCs w:val="20"/>
        </w:rPr>
      </w:pPr>
      <w:r w:rsidRPr="00DF6DE4">
        <w:rPr>
          <w:rFonts w:cs="Arial"/>
          <w:b/>
          <w:szCs w:val="20"/>
        </w:rPr>
        <w:t>5b(iii)</w:t>
      </w:r>
    </w:p>
    <w:p w14:paraId="29E93454" w14:textId="32495DF1" w:rsidR="0052138F" w:rsidRDefault="0052138F" w:rsidP="0052138F">
      <w:pPr>
        <w:spacing w:after="120"/>
        <w:rPr>
          <w:rFonts w:cs="Arial"/>
          <w:szCs w:val="20"/>
        </w:rPr>
      </w:pPr>
      <w:r w:rsidRPr="0052138F">
        <w:rPr>
          <w:rFonts w:cs="Arial"/>
          <w:szCs w:val="20"/>
        </w:rPr>
        <w:t>p</w:t>
      </w:r>
      <w:r w:rsidRPr="00DF6DE4">
        <w:rPr>
          <w:rFonts w:cs="Arial"/>
          <w:i/>
          <w:szCs w:val="20"/>
        </w:rPr>
        <w:t>K</w:t>
      </w:r>
      <w:r w:rsidRPr="0052138F">
        <w:rPr>
          <w:rFonts w:cs="Arial"/>
          <w:szCs w:val="20"/>
        </w:rPr>
        <w:t>a = 3.86</w:t>
      </w:r>
    </w:p>
    <w:p w14:paraId="501C4124" w14:textId="77777777" w:rsidR="00C4614E" w:rsidRDefault="00C4614E" w:rsidP="00647743">
      <w:pPr>
        <w:spacing w:after="120"/>
        <w:rPr>
          <w:rFonts w:cs="Arial"/>
          <w:szCs w:val="20"/>
        </w:rPr>
      </w:pPr>
    </w:p>
    <w:p w14:paraId="52C65269" w14:textId="77777777" w:rsidR="00DF63ED" w:rsidRPr="00DF6DE4" w:rsidRDefault="00DF63ED" w:rsidP="00DF63ED">
      <w:pPr>
        <w:spacing w:after="120"/>
        <w:rPr>
          <w:rFonts w:cs="Arial"/>
          <w:b/>
          <w:szCs w:val="20"/>
        </w:rPr>
      </w:pPr>
      <w:r w:rsidRPr="00DF6DE4">
        <w:rPr>
          <w:rFonts w:cs="Arial"/>
          <w:b/>
          <w:szCs w:val="20"/>
        </w:rPr>
        <w:t>5c(i)</w:t>
      </w:r>
    </w:p>
    <w:p w14:paraId="1D546E5F" w14:textId="77777777" w:rsidR="00DF63ED" w:rsidRPr="00DF63ED" w:rsidRDefault="00DF63ED" w:rsidP="00DF63ED">
      <w:pPr>
        <w:spacing w:after="120"/>
        <w:rPr>
          <w:rFonts w:cs="Arial"/>
          <w:szCs w:val="20"/>
        </w:rPr>
      </w:pPr>
      <w:r w:rsidRPr="00DF63ED">
        <w:rPr>
          <w:rFonts w:cs="Arial"/>
          <w:szCs w:val="20"/>
        </w:rPr>
        <w:t>1000</w:t>
      </w:r>
    </w:p>
    <w:p w14:paraId="4B1AFF63" w14:textId="7C9B7BFE" w:rsidR="00DF63ED" w:rsidRPr="00DF63ED" w:rsidRDefault="00DF63ED" w:rsidP="00DF63ED">
      <w:pPr>
        <w:spacing w:after="120"/>
        <w:rPr>
          <w:rFonts w:cs="Arial"/>
          <w:szCs w:val="20"/>
        </w:rPr>
      </w:pPr>
      <w:r w:rsidRPr="00DF63ED">
        <w:rPr>
          <w:rFonts w:cs="Arial"/>
          <w:szCs w:val="20"/>
        </w:rPr>
        <w:t>30</w:t>
      </w:r>
      <w:r>
        <w:rPr>
          <w:rFonts w:cs="Arial"/>
          <w:szCs w:val="20"/>
        </w:rPr>
        <w:t>/1000</w:t>
      </w:r>
      <w:r w:rsidRPr="00DF63ED">
        <w:rPr>
          <w:rFonts w:cs="Arial"/>
          <w:szCs w:val="20"/>
        </w:rPr>
        <w:t xml:space="preserve"> × 0.480 = 0.0144 or 1.44 ×10</w:t>
      </w:r>
      <w:r w:rsidR="00D5699E" w:rsidRPr="00D5699E">
        <w:rPr>
          <w:rFonts w:cs="Arial"/>
          <w:szCs w:val="20"/>
          <w:vertAlign w:val="superscript"/>
        </w:rPr>
        <w:t>−</w:t>
      </w:r>
      <w:r w:rsidRPr="00DF6DE4">
        <w:rPr>
          <w:rFonts w:cs="Arial"/>
          <w:szCs w:val="20"/>
          <w:vertAlign w:val="superscript"/>
        </w:rPr>
        <w:t>2</w:t>
      </w:r>
    </w:p>
    <w:p w14:paraId="7DFAA1E1" w14:textId="77777777" w:rsidR="00DF63ED" w:rsidRDefault="00DF63ED" w:rsidP="00DF63ED">
      <w:pPr>
        <w:spacing w:after="120"/>
        <w:rPr>
          <w:rFonts w:cs="Arial"/>
          <w:szCs w:val="20"/>
        </w:rPr>
      </w:pPr>
    </w:p>
    <w:p w14:paraId="65C460BD" w14:textId="272865D9" w:rsidR="00DF63ED" w:rsidRPr="00DF6DE4" w:rsidRDefault="00DF63ED" w:rsidP="00DF63ED">
      <w:pPr>
        <w:spacing w:after="120"/>
        <w:rPr>
          <w:rFonts w:cs="Arial"/>
          <w:b/>
          <w:szCs w:val="20"/>
        </w:rPr>
      </w:pPr>
      <w:r w:rsidRPr="00DF6DE4">
        <w:rPr>
          <w:rFonts w:cs="Arial"/>
          <w:b/>
          <w:szCs w:val="20"/>
        </w:rPr>
        <w:t>5c(ii)</w:t>
      </w:r>
    </w:p>
    <w:p w14:paraId="1AF69648" w14:textId="7333FC6A" w:rsidR="00DF63ED" w:rsidRPr="00DF63ED" w:rsidRDefault="00DF63ED" w:rsidP="00DF63ED">
      <w:pPr>
        <w:spacing w:after="120"/>
        <w:rPr>
          <w:rFonts w:cs="Arial"/>
          <w:szCs w:val="20"/>
        </w:rPr>
      </w:pPr>
      <w:r>
        <w:rPr>
          <w:rFonts w:cs="Arial"/>
          <w:szCs w:val="20"/>
        </w:rPr>
        <w:t>18/</w:t>
      </w:r>
      <w:r w:rsidRPr="00DF63ED">
        <w:rPr>
          <w:rFonts w:cs="Arial"/>
          <w:szCs w:val="20"/>
        </w:rPr>
        <w:t>1000</w:t>
      </w:r>
      <w:r>
        <w:rPr>
          <w:rFonts w:cs="Arial"/>
          <w:szCs w:val="20"/>
        </w:rPr>
        <w:t xml:space="preserve"> </w:t>
      </w:r>
      <w:r w:rsidRPr="00DF63ED">
        <w:rPr>
          <w:rFonts w:cs="Arial"/>
          <w:szCs w:val="20"/>
        </w:rPr>
        <w:t>× 0.350 = 0.0063 or 6.3 × 10</w:t>
      </w:r>
      <w:r w:rsidR="00D5699E" w:rsidRPr="00D5699E">
        <w:rPr>
          <w:vertAlign w:val="superscript"/>
        </w:rPr>
        <w:t>−</w:t>
      </w:r>
      <w:r w:rsidRPr="00DF6DE4">
        <w:rPr>
          <w:vertAlign w:val="superscript"/>
        </w:rPr>
        <w:t>3</w:t>
      </w:r>
    </w:p>
    <w:p w14:paraId="01C31486" w14:textId="658B6239" w:rsidR="00621830" w:rsidRDefault="00621830">
      <w:pPr>
        <w:rPr>
          <w:rFonts w:cs="Arial"/>
          <w:szCs w:val="20"/>
        </w:rPr>
      </w:pPr>
      <w:r>
        <w:rPr>
          <w:rFonts w:cs="Arial"/>
          <w:szCs w:val="20"/>
        </w:rPr>
        <w:br w:type="page"/>
      </w:r>
    </w:p>
    <w:p w14:paraId="7EE58025" w14:textId="77777777" w:rsidR="00DF63ED" w:rsidRPr="00DF6DE4" w:rsidRDefault="00DF63ED" w:rsidP="00DF63ED">
      <w:pPr>
        <w:spacing w:after="120"/>
        <w:rPr>
          <w:rFonts w:cs="Arial"/>
          <w:b/>
          <w:szCs w:val="20"/>
        </w:rPr>
      </w:pPr>
      <w:r w:rsidRPr="00DF6DE4">
        <w:rPr>
          <w:rFonts w:cs="Arial"/>
          <w:b/>
          <w:szCs w:val="20"/>
        </w:rPr>
        <w:t>5c(iii)</w:t>
      </w:r>
    </w:p>
    <w:p w14:paraId="14894584" w14:textId="179907A9" w:rsidR="00DF63ED" w:rsidRPr="00DF63ED" w:rsidRDefault="00DF63ED" w:rsidP="00DF63ED">
      <w:pPr>
        <w:spacing w:after="120"/>
        <w:rPr>
          <w:rFonts w:cs="Arial"/>
          <w:szCs w:val="20"/>
        </w:rPr>
      </w:pPr>
      <w:r w:rsidRPr="00DF63ED">
        <w:rPr>
          <w:rFonts w:cs="Arial"/>
          <w:szCs w:val="20"/>
        </w:rPr>
        <w:t xml:space="preserve">0.0144 </w:t>
      </w:r>
      <w:r>
        <w:rPr>
          <w:rFonts w:cs="Arial"/>
          <w:szCs w:val="20"/>
        </w:rPr>
        <w:t>×</w:t>
      </w:r>
      <w:r w:rsidRPr="00DF63ED">
        <w:rPr>
          <w:rFonts w:cs="Arial"/>
          <w:szCs w:val="20"/>
        </w:rPr>
        <w:t xml:space="preserve"> 2(0.0063) = 1.80 × 10</w:t>
      </w:r>
      <w:r w:rsidR="00D5699E" w:rsidRPr="00D5699E">
        <w:rPr>
          <w:vertAlign w:val="superscript"/>
        </w:rPr>
        <w:t>−</w:t>
      </w:r>
      <w:r w:rsidRPr="00DF6DE4">
        <w:rPr>
          <w:vertAlign w:val="superscript"/>
        </w:rPr>
        <w:t>3</w:t>
      </w:r>
    </w:p>
    <w:p w14:paraId="713C8250" w14:textId="723EF892" w:rsidR="00DF63ED" w:rsidRPr="00DF63ED" w:rsidRDefault="00DF63ED" w:rsidP="00DF63ED">
      <w:pPr>
        <w:spacing w:after="120"/>
        <w:rPr>
          <w:rFonts w:cs="Arial"/>
          <w:szCs w:val="20"/>
        </w:rPr>
      </w:pPr>
    </w:p>
    <w:p w14:paraId="39602698" w14:textId="77C54379" w:rsidR="00DF63ED" w:rsidRPr="00DF6DE4" w:rsidRDefault="00DF63ED" w:rsidP="00DF63ED">
      <w:pPr>
        <w:spacing w:after="120"/>
        <w:rPr>
          <w:rFonts w:cs="Arial"/>
          <w:b/>
          <w:szCs w:val="20"/>
        </w:rPr>
      </w:pPr>
      <w:r w:rsidRPr="00DF6DE4">
        <w:rPr>
          <w:rFonts w:cs="Arial"/>
          <w:b/>
          <w:szCs w:val="20"/>
        </w:rPr>
        <w:t>5c(iv)</w:t>
      </w:r>
    </w:p>
    <w:p w14:paraId="085085DF" w14:textId="2B2AEEDF" w:rsidR="00DF63ED" w:rsidRPr="00DF63ED" w:rsidRDefault="00DF63ED" w:rsidP="00DF63ED">
      <w:pPr>
        <w:spacing w:after="120"/>
        <w:rPr>
          <w:rFonts w:cs="Arial"/>
          <w:szCs w:val="20"/>
        </w:rPr>
      </w:pPr>
      <w:r w:rsidRPr="00DF63ED">
        <w:rPr>
          <w:rFonts w:cs="Arial"/>
          <w:szCs w:val="20"/>
        </w:rPr>
        <w:t>1.80 × 10-3 ×</w:t>
      </w:r>
      <w:r>
        <w:rPr>
          <w:rFonts w:cs="Arial"/>
          <w:szCs w:val="20"/>
        </w:rPr>
        <w:t xml:space="preserve"> 1000/</w:t>
      </w:r>
      <w:r w:rsidRPr="00DF63ED">
        <w:rPr>
          <w:rFonts w:cs="Arial"/>
          <w:szCs w:val="20"/>
        </w:rPr>
        <w:t>48</w:t>
      </w:r>
      <w:r>
        <w:rPr>
          <w:rFonts w:cs="Arial"/>
          <w:szCs w:val="20"/>
        </w:rPr>
        <w:t xml:space="preserve"> </w:t>
      </w:r>
      <w:r w:rsidRPr="00DF63ED">
        <w:rPr>
          <w:rFonts w:cs="Arial"/>
          <w:szCs w:val="20"/>
        </w:rPr>
        <w:t>= 0.0375</w:t>
      </w:r>
    </w:p>
    <w:p w14:paraId="3BB78A11" w14:textId="58D51F29" w:rsidR="00DF63ED" w:rsidRPr="00DF63ED" w:rsidRDefault="00DF63ED" w:rsidP="00DF63ED">
      <w:pPr>
        <w:spacing w:after="120"/>
        <w:rPr>
          <w:rFonts w:cs="Arial"/>
          <w:szCs w:val="20"/>
        </w:rPr>
      </w:pPr>
    </w:p>
    <w:p w14:paraId="2A64166A" w14:textId="77777777" w:rsidR="00DF63ED" w:rsidRPr="00DF6DE4" w:rsidRDefault="00DF63ED" w:rsidP="00DF63ED">
      <w:pPr>
        <w:spacing w:after="120"/>
        <w:rPr>
          <w:rFonts w:cs="Arial"/>
          <w:b/>
          <w:szCs w:val="20"/>
        </w:rPr>
      </w:pPr>
      <w:r w:rsidRPr="00DF6DE4">
        <w:rPr>
          <w:rFonts w:cs="Arial"/>
          <w:b/>
          <w:szCs w:val="20"/>
        </w:rPr>
        <w:t>5c(v)</w:t>
      </w:r>
    </w:p>
    <w:p w14:paraId="128D55B7" w14:textId="7DEC7E5F" w:rsidR="00DF63ED" w:rsidRPr="00DF63ED" w:rsidRDefault="00DF63ED" w:rsidP="00DF63ED">
      <w:pPr>
        <w:spacing w:after="120"/>
        <w:rPr>
          <w:rFonts w:cs="Arial"/>
          <w:szCs w:val="20"/>
        </w:rPr>
      </w:pPr>
      <w:r w:rsidRPr="00DF63ED">
        <w:rPr>
          <w:rFonts w:cs="Arial"/>
          <w:szCs w:val="20"/>
        </w:rPr>
        <w:t>10</w:t>
      </w:r>
      <w:r w:rsidR="00D5699E" w:rsidRPr="00D5699E">
        <w:rPr>
          <w:rFonts w:cs="Arial"/>
          <w:szCs w:val="20"/>
          <w:vertAlign w:val="superscript"/>
        </w:rPr>
        <w:t>−</w:t>
      </w:r>
      <w:r w:rsidRPr="00DF6DE4">
        <w:rPr>
          <w:rFonts w:cs="Arial"/>
          <w:szCs w:val="20"/>
          <w:vertAlign w:val="superscript"/>
        </w:rPr>
        <w:t>14</w:t>
      </w:r>
      <w:r w:rsidRPr="00DF63ED">
        <w:rPr>
          <w:rFonts w:cs="Arial"/>
          <w:szCs w:val="20"/>
        </w:rPr>
        <w:t xml:space="preserve"> / 0.0375 = 2.66 × 10</w:t>
      </w:r>
      <w:r w:rsidR="00D5699E" w:rsidRPr="00D5699E">
        <w:rPr>
          <w:rFonts w:cs="Arial"/>
          <w:szCs w:val="20"/>
          <w:vertAlign w:val="superscript"/>
        </w:rPr>
        <w:t>−</w:t>
      </w:r>
      <w:r w:rsidRPr="00DF6DE4">
        <w:rPr>
          <w:rFonts w:cs="Arial"/>
          <w:szCs w:val="20"/>
          <w:vertAlign w:val="superscript"/>
        </w:rPr>
        <w:t>13</w:t>
      </w:r>
    </w:p>
    <w:p w14:paraId="531E0633" w14:textId="304838EE" w:rsidR="00DF63ED" w:rsidRPr="00DF63ED" w:rsidRDefault="00DF63ED" w:rsidP="00DF63ED">
      <w:pPr>
        <w:spacing w:after="120"/>
        <w:rPr>
          <w:rFonts w:cs="Arial"/>
          <w:szCs w:val="20"/>
        </w:rPr>
      </w:pPr>
      <w:r w:rsidRPr="00DF63ED">
        <w:rPr>
          <w:rFonts w:cs="Arial"/>
          <w:szCs w:val="20"/>
        </w:rPr>
        <w:t>or pOH = 1.426</w:t>
      </w:r>
    </w:p>
    <w:p w14:paraId="014D00A8" w14:textId="00530F47" w:rsidR="00C4614E" w:rsidRDefault="00DF63ED" w:rsidP="00DF63ED">
      <w:pPr>
        <w:spacing w:after="120"/>
        <w:rPr>
          <w:rFonts w:cs="Arial"/>
          <w:szCs w:val="20"/>
        </w:rPr>
      </w:pPr>
      <w:r w:rsidRPr="00DF63ED">
        <w:rPr>
          <w:rFonts w:cs="Arial"/>
          <w:szCs w:val="20"/>
        </w:rPr>
        <w:t>pH = 12.57</w:t>
      </w:r>
    </w:p>
    <w:p w14:paraId="5B0BD4C2" w14:textId="77777777" w:rsidR="00C4614E" w:rsidRDefault="00C4614E" w:rsidP="00647743">
      <w:pPr>
        <w:spacing w:after="120"/>
        <w:rPr>
          <w:rFonts w:cs="Arial"/>
          <w:szCs w:val="20"/>
        </w:rPr>
      </w:pPr>
    </w:p>
    <w:p w14:paraId="51A329E8" w14:textId="77777777" w:rsidR="0075009F" w:rsidRPr="000D3ED6" w:rsidRDefault="0021702E" w:rsidP="0075009F">
      <w:pPr>
        <w:spacing w:after="120"/>
        <w:rPr>
          <w:b/>
        </w:rPr>
      </w:pPr>
      <w:r w:rsidRPr="0075009F">
        <w:rPr>
          <w:rFonts w:cs="Arial"/>
          <w:b/>
          <w:szCs w:val="20"/>
        </w:rPr>
        <w:t>6</w:t>
      </w:r>
      <w:r w:rsidR="0075009F" w:rsidRPr="0075009F">
        <w:rPr>
          <w:rFonts w:cs="Arial"/>
          <w:b/>
          <w:szCs w:val="20"/>
        </w:rPr>
        <w:t>a</w:t>
      </w:r>
      <w:r w:rsidR="0075009F" w:rsidRPr="000D3ED6">
        <w:rPr>
          <w:b/>
        </w:rPr>
        <w:t>(i)</w:t>
      </w:r>
    </w:p>
    <w:p w14:paraId="131D6BEC" w14:textId="789BA456" w:rsidR="0075009F" w:rsidRDefault="0075009F" w:rsidP="0075009F">
      <w:pPr>
        <w:spacing w:after="120"/>
      </w:pPr>
      <w:r>
        <w:t>[H</w:t>
      </w:r>
      <w:r w:rsidRPr="000D3ED6">
        <w:rPr>
          <w:vertAlign w:val="superscript"/>
        </w:rPr>
        <w:t>+</w:t>
      </w:r>
      <w:r>
        <w:t>][OH</w:t>
      </w:r>
      <w:r w:rsidR="00D5699E" w:rsidRPr="00D5699E">
        <w:rPr>
          <w:vertAlign w:val="superscript"/>
        </w:rPr>
        <w:t>−</w:t>
      </w:r>
      <w:r>
        <w:t>]1</w:t>
      </w:r>
    </w:p>
    <w:p w14:paraId="6AC1EA37" w14:textId="2757194A" w:rsidR="0075009F" w:rsidRDefault="0075009F" w:rsidP="0075009F">
      <w:pPr>
        <w:spacing w:after="120"/>
      </w:pPr>
      <w:r>
        <w:rPr>
          <w:rFonts w:cs="Arial"/>
        </w:rPr>
        <w:t>–</w:t>
      </w:r>
      <w:r>
        <w:t>log [H</w:t>
      </w:r>
      <w:r w:rsidRPr="000D3ED6">
        <w:rPr>
          <w:vertAlign w:val="superscript"/>
        </w:rPr>
        <w:t>+</w:t>
      </w:r>
      <w:r>
        <w:t>]</w:t>
      </w:r>
    </w:p>
    <w:p w14:paraId="2C4323A3" w14:textId="3BC2475C" w:rsidR="0075009F" w:rsidRDefault="0075009F" w:rsidP="0075009F">
      <w:pPr>
        <w:spacing w:after="120"/>
      </w:pPr>
    </w:p>
    <w:p w14:paraId="26BAEE05" w14:textId="5A8CEC19" w:rsidR="0075009F" w:rsidRPr="000D3ED6" w:rsidRDefault="00BE4D5E" w:rsidP="0075009F">
      <w:pPr>
        <w:spacing w:after="120"/>
        <w:rPr>
          <w:b/>
        </w:rPr>
      </w:pPr>
      <w:r>
        <w:rPr>
          <w:b/>
        </w:rPr>
        <w:t>6a</w:t>
      </w:r>
      <w:r w:rsidR="0075009F" w:rsidRPr="000D3ED6">
        <w:rPr>
          <w:b/>
        </w:rPr>
        <w:t>(ii)</w:t>
      </w:r>
    </w:p>
    <w:p w14:paraId="6C4A0C6E" w14:textId="3E9F4345" w:rsidR="0075009F" w:rsidRDefault="0075009F" w:rsidP="0075009F">
      <w:pPr>
        <w:spacing w:after="120"/>
      </w:pPr>
      <w:r>
        <w:t>[H</w:t>
      </w:r>
      <w:r w:rsidRPr="000D3ED6">
        <w:rPr>
          <w:vertAlign w:val="superscript"/>
        </w:rPr>
        <w:t>+</w:t>
      </w:r>
      <w:r>
        <w:t>] = [OH</w:t>
      </w:r>
      <w:r w:rsidR="00D5699E" w:rsidRPr="00D5699E">
        <w:rPr>
          <w:vertAlign w:val="superscript"/>
        </w:rPr>
        <w:t>−</w:t>
      </w:r>
      <w:r>
        <w:t>]</w:t>
      </w:r>
    </w:p>
    <w:p w14:paraId="6FCBD743" w14:textId="57869F10" w:rsidR="0075009F" w:rsidRDefault="0075009F" w:rsidP="0075009F">
      <w:pPr>
        <w:spacing w:after="120"/>
      </w:pPr>
    </w:p>
    <w:p w14:paraId="7A0E168E" w14:textId="10A240DC" w:rsidR="0075009F" w:rsidRPr="000D3ED6" w:rsidRDefault="00BE4D5E" w:rsidP="0075009F">
      <w:pPr>
        <w:spacing w:after="120"/>
        <w:rPr>
          <w:b/>
        </w:rPr>
      </w:pPr>
      <w:r>
        <w:rPr>
          <w:b/>
        </w:rPr>
        <w:t>6a</w:t>
      </w:r>
      <w:r w:rsidR="0075009F" w:rsidRPr="000D3ED6">
        <w:rPr>
          <w:b/>
        </w:rPr>
        <w:t>(iii)</w:t>
      </w:r>
    </w:p>
    <w:p w14:paraId="29C17B5A" w14:textId="11AB10BD" w:rsidR="0075009F" w:rsidRPr="000D3ED6" w:rsidRDefault="0075009F" w:rsidP="0075009F">
      <w:pPr>
        <w:spacing w:after="120"/>
      </w:pPr>
      <w:r>
        <w:t>(2.0 × 10</w:t>
      </w:r>
      <w:r w:rsidR="00D5699E" w:rsidRPr="00D5699E">
        <w:rPr>
          <w:vertAlign w:val="superscript"/>
        </w:rPr>
        <w:t>−</w:t>
      </w:r>
      <w:r w:rsidRPr="000D3ED6">
        <w:rPr>
          <w:vertAlign w:val="superscript"/>
        </w:rPr>
        <w:t>3</w:t>
      </w:r>
      <w:r>
        <w:t>) × 0.5 = 1.0 × 10</w:t>
      </w:r>
      <w:r w:rsidR="00D5699E" w:rsidRPr="00D5699E">
        <w:rPr>
          <w:vertAlign w:val="superscript"/>
        </w:rPr>
        <w:t>−</w:t>
      </w:r>
      <w:r w:rsidRPr="000D3ED6">
        <w:rPr>
          <w:vertAlign w:val="superscript"/>
        </w:rPr>
        <w:t>3</w:t>
      </w:r>
    </w:p>
    <w:p w14:paraId="6B331CED" w14:textId="77777777" w:rsidR="0021702E" w:rsidRDefault="0021702E" w:rsidP="00647743">
      <w:pPr>
        <w:spacing w:after="120"/>
        <w:rPr>
          <w:rFonts w:cs="Arial"/>
          <w:szCs w:val="20"/>
        </w:rPr>
      </w:pPr>
    </w:p>
    <w:p w14:paraId="16D5778A" w14:textId="3CA19E22" w:rsidR="00BE4D5E" w:rsidRPr="000D3ED6" w:rsidRDefault="00BE4D5E" w:rsidP="00647743">
      <w:pPr>
        <w:spacing w:after="120"/>
        <w:rPr>
          <w:rFonts w:cs="Arial"/>
          <w:b/>
          <w:szCs w:val="20"/>
        </w:rPr>
      </w:pPr>
      <w:r w:rsidRPr="000D3ED6">
        <w:rPr>
          <w:rFonts w:cs="Arial"/>
          <w:b/>
          <w:szCs w:val="20"/>
        </w:rPr>
        <w:t>6a(iv)</w:t>
      </w:r>
    </w:p>
    <w:p w14:paraId="02CA6371" w14:textId="1F3C58A4" w:rsidR="00BE4D5E" w:rsidRDefault="00621830" w:rsidP="00647743">
      <w:pPr>
        <w:spacing w:after="120"/>
        <w:rPr>
          <w:rFonts w:cs="Arial"/>
          <w:szCs w:val="20"/>
        </w:rPr>
      </w:pPr>
      <w:r>
        <w:rPr>
          <w:rFonts w:cs="Arial"/>
          <w:noProof/>
          <w:szCs w:val="20"/>
          <w:lang w:eastAsia="en-GB"/>
        </w:rPr>
        <w:drawing>
          <wp:inline distT="0" distB="0" distL="0" distR="0" wp14:anchorId="6E7236D6" wp14:editId="2EAE97F8">
            <wp:extent cx="1182624" cy="31089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82624" cy="310896"/>
                    </a:xfrm>
                    <a:prstGeom prst="rect">
                      <a:avLst/>
                    </a:prstGeom>
                  </pic:spPr>
                </pic:pic>
              </a:graphicData>
            </a:graphic>
          </wp:inline>
        </w:drawing>
      </w:r>
    </w:p>
    <w:p w14:paraId="683675D4" w14:textId="5536F5A2" w:rsidR="00BE4D5E" w:rsidRDefault="00BE4D5E" w:rsidP="00647743">
      <w:pPr>
        <w:spacing w:after="120"/>
        <w:rPr>
          <w:rFonts w:cs="Arial"/>
          <w:szCs w:val="20"/>
        </w:rPr>
      </w:pPr>
      <w:r w:rsidRPr="00BE4D5E">
        <w:rPr>
          <w:rFonts w:cs="Arial"/>
          <w:szCs w:val="20"/>
        </w:rPr>
        <w:t>pH = 10.40</w:t>
      </w:r>
    </w:p>
    <w:p w14:paraId="47E03CCE" w14:textId="77777777" w:rsidR="00BE4D5E" w:rsidRDefault="00BE4D5E" w:rsidP="00647743">
      <w:pPr>
        <w:spacing w:after="120"/>
        <w:rPr>
          <w:rFonts w:cs="Arial"/>
          <w:szCs w:val="20"/>
        </w:rPr>
      </w:pPr>
    </w:p>
    <w:p w14:paraId="297EEDA1" w14:textId="276E1DC7" w:rsidR="00BE4D5E" w:rsidRPr="000D3ED6" w:rsidRDefault="00BE4D5E" w:rsidP="00647743">
      <w:pPr>
        <w:spacing w:after="120"/>
        <w:rPr>
          <w:rFonts w:cs="Arial"/>
          <w:b/>
          <w:szCs w:val="20"/>
        </w:rPr>
      </w:pPr>
      <w:r w:rsidRPr="000D3ED6">
        <w:rPr>
          <w:rFonts w:cs="Arial"/>
          <w:b/>
          <w:szCs w:val="20"/>
        </w:rPr>
        <w:t>6b(i)</w:t>
      </w:r>
    </w:p>
    <w:p w14:paraId="11663CD5" w14:textId="467911EA" w:rsidR="00BE4D5E" w:rsidRDefault="00621830" w:rsidP="00647743">
      <w:pPr>
        <w:spacing w:after="120"/>
        <w:rPr>
          <w:rFonts w:cs="Arial"/>
          <w:szCs w:val="20"/>
        </w:rPr>
      </w:pPr>
      <w:r>
        <w:rPr>
          <w:rFonts w:cs="Arial"/>
          <w:noProof/>
          <w:szCs w:val="20"/>
          <w:lang w:eastAsia="en-GB"/>
        </w:rPr>
        <w:drawing>
          <wp:inline distT="0" distB="0" distL="0" distR="0" wp14:anchorId="07EED846" wp14:editId="1C9BD3DE">
            <wp:extent cx="1623060" cy="780288"/>
            <wp:effectExtent l="0" t="0" r="0"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3060" cy="780288"/>
                    </a:xfrm>
                    <a:prstGeom prst="rect">
                      <a:avLst/>
                    </a:prstGeom>
                  </pic:spPr>
                </pic:pic>
              </a:graphicData>
            </a:graphic>
          </wp:inline>
        </w:drawing>
      </w:r>
    </w:p>
    <w:p w14:paraId="17B45003" w14:textId="1FAD0657" w:rsidR="00BE4D5E" w:rsidRPr="00BE4D5E" w:rsidRDefault="00BE4D5E" w:rsidP="00BE4D5E">
      <w:pPr>
        <w:spacing w:after="120"/>
        <w:rPr>
          <w:rFonts w:cs="Arial"/>
          <w:szCs w:val="20"/>
        </w:rPr>
      </w:pPr>
      <w:r w:rsidRPr="00BE4D5E">
        <w:rPr>
          <w:rFonts w:cs="Arial"/>
          <w:szCs w:val="20"/>
        </w:rPr>
        <w:t>[H</w:t>
      </w:r>
      <w:r w:rsidRPr="000D3ED6">
        <w:rPr>
          <w:rFonts w:cs="Arial"/>
          <w:szCs w:val="20"/>
          <w:vertAlign w:val="superscript"/>
        </w:rPr>
        <w:t>+</w:t>
      </w:r>
      <w:r w:rsidRPr="00BE4D5E">
        <w:rPr>
          <w:rFonts w:cs="Arial"/>
          <w:szCs w:val="20"/>
        </w:rPr>
        <w:t>] = √(1.35 × 10</w:t>
      </w:r>
      <w:r w:rsidR="00D5699E" w:rsidRPr="00D5699E">
        <w:rPr>
          <w:rFonts w:cs="Arial"/>
          <w:szCs w:val="20"/>
          <w:vertAlign w:val="superscript"/>
        </w:rPr>
        <w:t>−</w:t>
      </w:r>
      <w:r w:rsidRPr="000D3ED6">
        <w:rPr>
          <w:rFonts w:cs="Arial"/>
          <w:szCs w:val="20"/>
          <w:vertAlign w:val="superscript"/>
        </w:rPr>
        <w:t>5</w:t>
      </w:r>
      <w:r w:rsidRPr="00BE4D5E">
        <w:rPr>
          <w:rFonts w:cs="Arial"/>
          <w:szCs w:val="20"/>
        </w:rPr>
        <w:t>) × 0.125 ( = 1.30 × 10</w:t>
      </w:r>
      <w:r w:rsidR="00D5699E" w:rsidRPr="00D5699E">
        <w:rPr>
          <w:rFonts w:cs="Arial"/>
          <w:szCs w:val="20"/>
          <w:vertAlign w:val="superscript"/>
        </w:rPr>
        <w:t>−</w:t>
      </w:r>
      <w:r w:rsidRPr="000D3ED6">
        <w:rPr>
          <w:rFonts w:cs="Arial"/>
          <w:szCs w:val="20"/>
          <w:vertAlign w:val="superscript"/>
        </w:rPr>
        <w:t>3</w:t>
      </w:r>
      <w:r w:rsidRPr="00BE4D5E">
        <w:rPr>
          <w:rFonts w:cs="Arial"/>
          <w:szCs w:val="20"/>
        </w:rPr>
        <w:t>)</w:t>
      </w:r>
    </w:p>
    <w:p w14:paraId="4F247F5B" w14:textId="77777777" w:rsidR="00BE4D5E" w:rsidRPr="00BE4D5E" w:rsidRDefault="00BE4D5E" w:rsidP="00BE4D5E">
      <w:pPr>
        <w:spacing w:after="120"/>
        <w:rPr>
          <w:rFonts w:cs="Arial"/>
          <w:szCs w:val="20"/>
        </w:rPr>
      </w:pPr>
      <w:r w:rsidRPr="00BE4D5E">
        <w:rPr>
          <w:rFonts w:cs="Arial"/>
          <w:szCs w:val="20"/>
        </w:rPr>
        <w:t>pH = 2.89</w:t>
      </w:r>
    </w:p>
    <w:p w14:paraId="1B9494E0" w14:textId="0E4C24E7" w:rsidR="00621830" w:rsidRDefault="00621830">
      <w:pPr>
        <w:rPr>
          <w:rFonts w:cs="Arial"/>
          <w:szCs w:val="20"/>
        </w:rPr>
      </w:pPr>
      <w:r>
        <w:rPr>
          <w:rFonts w:cs="Arial"/>
          <w:szCs w:val="20"/>
        </w:rPr>
        <w:br w:type="page"/>
      </w:r>
    </w:p>
    <w:p w14:paraId="736507B6" w14:textId="550E3677" w:rsidR="00BE4D5E" w:rsidRPr="000D3ED6" w:rsidRDefault="00BE4D5E" w:rsidP="00BE4D5E">
      <w:pPr>
        <w:spacing w:after="120"/>
        <w:rPr>
          <w:rFonts w:cs="Arial"/>
          <w:b/>
          <w:szCs w:val="20"/>
        </w:rPr>
      </w:pPr>
      <w:r w:rsidRPr="000D3ED6">
        <w:rPr>
          <w:rFonts w:cs="Arial"/>
          <w:b/>
          <w:szCs w:val="20"/>
        </w:rPr>
        <w:t>6c(i)</w:t>
      </w:r>
    </w:p>
    <w:p w14:paraId="05E5B4B3" w14:textId="2F1055D7" w:rsidR="00BE4D5E" w:rsidRPr="00BE4D5E" w:rsidRDefault="00BE4D5E" w:rsidP="00BE4D5E">
      <w:pPr>
        <w:spacing w:after="120"/>
        <w:rPr>
          <w:rFonts w:cs="Arial"/>
          <w:szCs w:val="20"/>
        </w:rPr>
      </w:pPr>
      <w:r w:rsidRPr="00BE4D5E">
        <w:rPr>
          <w:rFonts w:cs="Arial"/>
          <w:szCs w:val="20"/>
        </w:rPr>
        <w:t>(50.0 × 10</w:t>
      </w:r>
      <w:r w:rsidR="00D5699E" w:rsidRPr="00D5699E">
        <w:rPr>
          <w:rFonts w:cs="Arial"/>
          <w:szCs w:val="20"/>
          <w:vertAlign w:val="superscript"/>
        </w:rPr>
        <w:t>−</w:t>
      </w:r>
      <w:r w:rsidRPr="000D3ED6">
        <w:rPr>
          <w:rFonts w:cs="Arial"/>
          <w:szCs w:val="20"/>
          <w:vertAlign w:val="superscript"/>
        </w:rPr>
        <w:t>3</w:t>
      </w:r>
      <w:r w:rsidRPr="00BE4D5E">
        <w:rPr>
          <w:rFonts w:cs="Arial"/>
          <w:szCs w:val="20"/>
        </w:rPr>
        <w:t>) × 0.125 = 6.25 × 10</w:t>
      </w:r>
      <w:r w:rsidR="00D5699E" w:rsidRPr="00D5699E">
        <w:rPr>
          <w:rFonts w:cs="Arial"/>
          <w:szCs w:val="20"/>
          <w:vertAlign w:val="superscript"/>
        </w:rPr>
        <w:t>−</w:t>
      </w:r>
      <w:r w:rsidRPr="000D3ED6">
        <w:rPr>
          <w:rFonts w:cs="Arial"/>
          <w:szCs w:val="20"/>
          <w:vertAlign w:val="superscript"/>
        </w:rPr>
        <w:t>3</w:t>
      </w:r>
    </w:p>
    <w:p w14:paraId="5851F9F0" w14:textId="0356A239" w:rsidR="00BE4D5E" w:rsidRPr="00BE4D5E" w:rsidRDefault="00BE4D5E" w:rsidP="00BE4D5E">
      <w:pPr>
        <w:spacing w:after="120"/>
        <w:rPr>
          <w:rFonts w:cs="Arial"/>
          <w:szCs w:val="20"/>
        </w:rPr>
      </w:pPr>
    </w:p>
    <w:p w14:paraId="5BEE4DE5" w14:textId="6DE01019" w:rsidR="00BE4D5E" w:rsidRPr="000D3ED6" w:rsidRDefault="00BE4D5E" w:rsidP="00BE4D5E">
      <w:pPr>
        <w:spacing w:after="120"/>
        <w:rPr>
          <w:rFonts w:cs="Arial"/>
          <w:b/>
          <w:szCs w:val="20"/>
        </w:rPr>
      </w:pPr>
      <w:r w:rsidRPr="000D3ED6">
        <w:rPr>
          <w:rFonts w:cs="Arial"/>
          <w:b/>
          <w:szCs w:val="20"/>
        </w:rPr>
        <w:t>6c(ii)</w:t>
      </w:r>
    </w:p>
    <w:p w14:paraId="602F1EA2" w14:textId="119DD71B" w:rsidR="00BE4D5E" w:rsidRPr="00BE4D5E" w:rsidRDefault="00BE4D5E" w:rsidP="00BE4D5E">
      <w:pPr>
        <w:spacing w:after="120"/>
        <w:rPr>
          <w:rFonts w:cs="Arial"/>
          <w:szCs w:val="20"/>
        </w:rPr>
      </w:pPr>
      <w:r w:rsidRPr="00BE4D5E">
        <w:rPr>
          <w:rFonts w:cs="Arial"/>
          <w:szCs w:val="20"/>
        </w:rPr>
        <w:t>(6.25 × 10</w:t>
      </w:r>
      <w:r w:rsidR="00D5699E" w:rsidRPr="00D5699E">
        <w:rPr>
          <w:rFonts w:cs="Arial"/>
          <w:szCs w:val="20"/>
          <w:vertAlign w:val="superscript"/>
        </w:rPr>
        <w:t>−</w:t>
      </w:r>
      <w:r w:rsidRPr="000D3ED6">
        <w:rPr>
          <w:rFonts w:cs="Arial"/>
          <w:szCs w:val="20"/>
          <w:vertAlign w:val="superscript"/>
        </w:rPr>
        <w:t>3</w:t>
      </w:r>
      <w:r w:rsidRPr="00BE4D5E">
        <w:rPr>
          <w:rFonts w:cs="Arial"/>
          <w:szCs w:val="20"/>
        </w:rPr>
        <w:t xml:space="preserve">) </w:t>
      </w:r>
      <w:r>
        <w:rPr>
          <w:rFonts w:cs="Arial"/>
          <w:szCs w:val="20"/>
        </w:rPr>
        <w:t>–</w:t>
      </w:r>
      <w:r w:rsidRPr="00BE4D5E">
        <w:rPr>
          <w:rFonts w:cs="Arial"/>
          <w:szCs w:val="20"/>
        </w:rPr>
        <w:t xml:space="preserve"> (1.0 × 10</w:t>
      </w:r>
      <w:r w:rsidR="00D5699E" w:rsidRPr="00D5699E">
        <w:rPr>
          <w:rFonts w:cs="Arial"/>
          <w:szCs w:val="20"/>
          <w:vertAlign w:val="superscript"/>
        </w:rPr>
        <w:t>−</w:t>
      </w:r>
      <w:r w:rsidRPr="000D3ED6">
        <w:rPr>
          <w:rFonts w:cs="Arial"/>
          <w:szCs w:val="20"/>
          <w:vertAlign w:val="superscript"/>
        </w:rPr>
        <w:t>3</w:t>
      </w:r>
      <w:r w:rsidRPr="00BE4D5E">
        <w:rPr>
          <w:rFonts w:cs="Arial"/>
          <w:szCs w:val="20"/>
        </w:rPr>
        <w:t>) = 5.25 × 10</w:t>
      </w:r>
      <w:r w:rsidR="00D5699E" w:rsidRPr="00D5699E">
        <w:rPr>
          <w:rFonts w:cs="Arial"/>
          <w:szCs w:val="20"/>
          <w:vertAlign w:val="superscript"/>
        </w:rPr>
        <w:t>−</w:t>
      </w:r>
      <w:r w:rsidRPr="000D3ED6">
        <w:rPr>
          <w:rFonts w:cs="Arial"/>
          <w:szCs w:val="20"/>
          <w:vertAlign w:val="superscript"/>
        </w:rPr>
        <w:t>3</w:t>
      </w:r>
    </w:p>
    <w:p w14:paraId="0AB721E5" w14:textId="20D60C94" w:rsidR="00BE4D5E" w:rsidRPr="00BE4D5E" w:rsidRDefault="00BE4D5E" w:rsidP="00BE4D5E">
      <w:pPr>
        <w:spacing w:after="120"/>
        <w:rPr>
          <w:rFonts w:cs="Arial"/>
          <w:szCs w:val="20"/>
        </w:rPr>
      </w:pPr>
    </w:p>
    <w:p w14:paraId="2E9BF707" w14:textId="1F2B1F71" w:rsidR="00BE4D5E" w:rsidRPr="000D3ED6" w:rsidRDefault="00BE4D5E" w:rsidP="00BE4D5E">
      <w:pPr>
        <w:spacing w:after="120"/>
        <w:rPr>
          <w:rFonts w:cs="Arial"/>
          <w:b/>
          <w:szCs w:val="20"/>
        </w:rPr>
      </w:pPr>
      <w:r w:rsidRPr="000D3ED6">
        <w:rPr>
          <w:rFonts w:cs="Arial"/>
          <w:b/>
          <w:szCs w:val="20"/>
        </w:rPr>
        <w:t>6c(iii)</w:t>
      </w:r>
    </w:p>
    <w:p w14:paraId="6EF30D29" w14:textId="32D0ECF3" w:rsidR="00BE4D5E" w:rsidRDefault="00BE4D5E" w:rsidP="00BE4D5E">
      <w:pPr>
        <w:spacing w:after="120"/>
        <w:rPr>
          <w:rFonts w:cs="Arial"/>
          <w:szCs w:val="20"/>
          <w:vertAlign w:val="superscript"/>
        </w:rPr>
      </w:pPr>
      <w:r w:rsidRPr="00BE4D5E">
        <w:rPr>
          <w:rFonts w:cs="Arial"/>
          <w:szCs w:val="20"/>
        </w:rPr>
        <w:t>Mol salt formed = 1.0 × 10</w:t>
      </w:r>
      <w:r w:rsidR="00D5699E" w:rsidRPr="00D5699E">
        <w:rPr>
          <w:rFonts w:cs="Arial"/>
          <w:szCs w:val="20"/>
          <w:vertAlign w:val="superscript"/>
        </w:rPr>
        <w:t>−</w:t>
      </w:r>
      <w:r w:rsidRPr="000D3ED6">
        <w:rPr>
          <w:rFonts w:cs="Arial"/>
          <w:szCs w:val="20"/>
          <w:vertAlign w:val="superscript"/>
        </w:rPr>
        <w:t>3</w:t>
      </w:r>
    </w:p>
    <w:p w14:paraId="6635003E" w14:textId="3CF895F7" w:rsidR="00382B09" w:rsidRDefault="00382B09" w:rsidP="00BE4D5E">
      <w:pPr>
        <w:spacing w:after="120"/>
        <w:rPr>
          <w:rFonts w:cs="Arial"/>
          <w:szCs w:val="20"/>
        </w:rPr>
      </w:pPr>
    </w:p>
    <w:p w14:paraId="2742276E" w14:textId="2FFE9A25" w:rsidR="00BE4D5E" w:rsidRDefault="00EB0882" w:rsidP="00647743">
      <w:pPr>
        <w:spacing w:after="120"/>
        <w:rPr>
          <w:rFonts w:cs="Arial"/>
          <w:szCs w:val="20"/>
        </w:rPr>
      </w:pPr>
      <w:r w:rsidRPr="00EB0882">
        <w:rPr>
          <w:rFonts w:cs="Arial"/>
          <w:position w:val="-76"/>
          <w:szCs w:val="20"/>
        </w:rPr>
        <w:object w:dxaOrig="4780" w:dyaOrig="1620" w14:anchorId="089750AC">
          <v:shape id="_x0000_i1034" type="#_x0000_t75" style="width:239.25pt;height:81pt" o:ole="">
            <v:imagedata r:id="rId47" o:title=""/>
          </v:shape>
          <o:OLEObject Type="Embed" ProgID="Equation.DSMT4" ShapeID="_x0000_i1034" DrawAspect="Content" ObjectID="_1540896085" r:id="rId48"/>
        </w:object>
      </w:r>
    </w:p>
    <w:p w14:paraId="7C3E43A0" w14:textId="47F2F09D" w:rsidR="00BE4D5E" w:rsidRDefault="00BE4D5E" w:rsidP="00647743">
      <w:pPr>
        <w:spacing w:after="120"/>
        <w:rPr>
          <w:rFonts w:cs="Arial"/>
          <w:szCs w:val="20"/>
        </w:rPr>
      </w:pPr>
      <w:r w:rsidRPr="00BE4D5E">
        <w:rPr>
          <w:rFonts w:cs="Arial"/>
          <w:szCs w:val="20"/>
        </w:rPr>
        <w:t>pH = 4.15</w:t>
      </w:r>
    </w:p>
    <w:p w14:paraId="79BE6529" w14:textId="77777777" w:rsidR="00BE4D5E" w:rsidRDefault="00BE4D5E" w:rsidP="00647743">
      <w:pPr>
        <w:spacing w:after="120"/>
        <w:rPr>
          <w:rFonts w:cs="Arial"/>
          <w:szCs w:val="20"/>
        </w:rPr>
      </w:pPr>
    </w:p>
    <w:p w14:paraId="64659BD9" w14:textId="77777777" w:rsidR="00465E11" w:rsidRPr="000D3ED6" w:rsidRDefault="0021702E" w:rsidP="00465E11">
      <w:pPr>
        <w:spacing w:after="120"/>
        <w:rPr>
          <w:rFonts w:cs="Arial"/>
          <w:b/>
          <w:szCs w:val="20"/>
        </w:rPr>
      </w:pPr>
      <w:r w:rsidRPr="00465E11">
        <w:rPr>
          <w:rFonts w:cs="Arial"/>
          <w:b/>
          <w:szCs w:val="20"/>
        </w:rPr>
        <w:t>7</w:t>
      </w:r>
      <w:r w:rsidR="00465E11" w:rsidRPr="000D3ED6">
        <w:rPr>
          <w:rFonts w:cs="Arial"/>
          <w:b/>
          <w:szCs w:val="20"/>
        </w:rPr>
        <w:t>a(i)</w:t>
      </w:r>
    </w:p>
    <w:p w14:paraId="55A563BE" w14:textId="3F8925D1" w:rsidR="00465E11" w:rsidRPr="000D3ED6" w:rsidRDefault="00465E11" w:rsidP="00465E11">
      <w:pPr>
        <w:spacing w:after="120"/>
        <w:rPr>
          <w:rFonts w:cs="Arial"/>
          <w:b/>
          <w:szCs w:val="20"/>
        </w:rPr>
      </w:pPr>
      <w:r w:rsidRPr="00465E11">
        <w:rPr>
          <w:rFonts w:cs="Arial"/>
          <w:szCs w:val="20"/>
        </w:rPr>
        <w:t>B</w:t>
      </w:r>
    </w:p>
    <w:p w14:paraId="44F05088" w14:textId="09F88EFD" w:rsidR="00465E11" w:rsidRPr="00465E11" w:rsidRDefault="00465E11" w:rsidP="00465E11">
      <w:pPr>
        <w:spacing w:after="120"/>
        <w:rPr>
          <w:rFonts w:cs="Arial"/>
          <w:szCs w:val="20"/>
        </w:rPr>
      </w:pPr>
      <w:r w:rsidRPr="00465E11">
        <w:rPr>
          <w:rFonts w:cs="Arial"/>
          <w:szCs w:val="20"/>
        </w:rPr>
        <w:t>C</w:t>
      </w:r>
    </w:p>
    <w:p w14:paraId="524E4972" w14:textId="3E6A4C1F" w:rsidR="00465E11" w:rsidRPr="00465E11" w:rsidRDefault="00465E11" w:rsidP="00465E11">
      <w:pPr>
        <w:spacing w:after="120"/>
        <w:rPr>
          <w:rFonts w:cs="Arial"/>
          <w:szCs w:val="20"/>
        </w:rPr>
      </w:pPr>
      <w:r w:rsidRPr="00465E11">
        <w:rPr>
          <w:rFonts w:cs="Arial"/>
          <w:szCs w:val="20"/>
        </w:rPr>
        <w:t>A</w:t>
      </w:r>
    </w:p>
    <w:p w14:paraId="7572F650" w14:textId="77777777" w:rsidR="00465E11" w:rsidRDefault="00465E11" w:rsidP="00465E11">
      <w:pPr>
        <w:spacing w:after="120"/>
        <w:rPr>
          <w:rFonts w:cs="Arial"/>
          <w:szCs w:val="20"/>
        </w:rPr>
      </w:pPr>
    </w:p>
    <w:p w14:paraId="54EC6CDE" w14:textId="05B704F7" w:rsidR="00465E11" w:rsidRPr="000D3ED6" w:rsidRDefault="00465E11" w:rsidP="00465E11">
      <w:pPr>
        <w:spacing w:after="120"/>
        <w:rPr>
          <w:rFonts w:cs="Arial"/>
          <w:b/>
          <w:szCs w:val="20"/>
        </w:rPr>
      </w:pPr>
      <w:r w:rsidRPr="000D3ED6">
        <w:rPr>
          <w:rFonts w:cs="Arial"/>
          <w:b/>
          <w:szCs w:val="20"/>
        </w:rPr>
        <w:t>7a(ii)</w:t>
      </w:r>
    </w:p>
    <w:p w14:paraId="464366F7" w14:textId="39B48343" w:rsidR="00465E11" w:rsidRPr="00465E11" w:rsidRDefault="00465E11" w:rsidP="00465E11">
      <w:pPr>
        <w:spacing w:after="120"/>
        <w:rPr>
          <w:rFonts w:cs="Arial"/>
          <w:szCs w:val="20"/>
        </w:rPr>
      </w:pPr>
      <w:r w:rsidRPr="00465E11">
        <w:rPr>
          <w:rFonts w:cs="Arial"/>
          <w:szCs w:val="20"/>
        </w:rPr>
        <w:t>Cresolphthalein</w:t>
      </w:r>
      <w:r>
        <w:rPr>
          <w:rFonts w:cs="Arial"/>
          <w:szCs w:val="20"/>
        </w:rPr>
        <w:t xml:space="preserve"> </w:t>
      </w:r>
      <w:r w:rsidRPr="00465E11">
        <w:rPr>
          <w:rFonts w:cs="Arial"/>
          <w:szCs w:val="20"/>
        </w:rPr>
        <w:t>or</w:t>
      </w:r>
      <w:r>
        <w:rPr>
          <w:rFonts w:cs="Arial"/>
          <w:szCs w:val="20"/>
        </w:rPr>
        <w:t xml:space="preserve"> </w:t>
      </w:r>
      <w:r w:rsidRPr="00465E11">
        <w:rPr>
          <w:rFonts w:cs="Arial"/>
          <w:szCs w:val="20"/>
        </w:rPr>
        <w:t>thymolphthalein</w:t>
      </w:r>
    </w:p>
    <w:p w14:paraId="797973AB" w14:textId="77777777" w:rsidR="00465E11" w:rsidRDefault="00465E11" w:rsidP="00465E11">
      <w:pPr>
        <w:spacing w:after="120"/>
        <w:rPr>
          <w:rFonts w:cs="Arial"/>
          <w:szCs w:val="20"/>
        </w:rPr>
      </w:pPr>
    </w:p>
    <w:p w14:paraId="3F79467B" w14:textId="1112A67E" w:rsidR="00465E11" w:rsidRPr="000D3ED6" w:rsidRDefault="00465E11" w:rsidP="002578F4">
      <w:pPr>
        <w:spacing w:after="120"/>
        <w:rPr>
          <w:rFonts w:cs="Arial"/>
          <w:b/>
          <w:szCs w:val="20"/>
        </w:rPr>
      </w:pPr>
      <w:r w:rsidRPr="000D3ED6">
        <w:rPr>
          <w:rFonts w:cs="Arial"/>
          <w:b/>
          <w:szCs w:val="20"/>
        </w:rPr>
        <w:t>7b(i)</w:t>
      </w:r>
    </w:p>
    <w:p w14:paraId="22D1E547" w14:textId="2A91AC09" w:rsidR="00465E11" w:rsidRPr="00465E11" w:rsidRDefault="00465E11" w:rsidP="00465E11">
      <w:pPr>
        <w:spacing w:after="120"/>
        <w:rPr>
          <w:rFonts w:cs="Arial"/>
          <w:szCs w:val="20"/>
        </w:rPr>
      </w:pPr>
      <w:r w:rsidRPr="00465E11">
        <w:rPr>
          <w:rFonts w:cs="Arial"/>
          <w:szCs w:val="20"/>
        </w:rPr>
        <w:t>-log[H+]; 1</w:t>
      </w:r>
    </w:p>
    <w:p w14:paraId="0E7BF6F4" w14:textId="77777777" w:rsidR="00465E11" w:rsidRDefault="00465E11" w:rsidP="00465E11">
      <w:pPr>
        <w:spacing w:after="120"/>
        <w:rPr>
          <w:rFonts w:cs="Arial"/>
          <w:szCs w:val="20"/>
        </w:rPr>
      </w:pPr>
    </w:p>
    <w:p w14:paraId="5D6B87C0" w14:textId="482A6531" w:rsidR="00465E11" w:rsidRPr="000D3ED6" w:rsidRDefault="00465E11" w:rsidP="00465E11">
      <w:pPr>
        <w:spacing w:after="120"/>
        <w:rPr>
          <w:rFonts w:cs="Arial"/>
          <w:b/>
          <w:szCs w:val="20"/>
        </w:rPr>
      </w:pPr>
      <w:r w:rsidRPr="000D3ED6">
        <w:rPr>
          <w:rFonts w:cs="Arial"/>
          <w:b/>
          <w:szCs w:val="20"/>
        </w:rPr>
        <w:t>7b(ii)</w:t>
      </w:r>
    </w:p>
    <w:p w14:paraId="5D9338BE" w14:textId="042C1263" w:rsidR="00465E11" w:rsidRDefault="00465E11" w:rsidP="00465E11">
      <w:pPr>
        <w:spacing w:after="120"/>
        <w:rPr>
          <w:rFonts w:cs="Arial"/>
          <w:szCs w:val="20"/>
        </w:rPr>
      </w:pPr>
      <w:r w:rsidRPr="00465E11">
        <w:rPr>
          <w:rFonts w:cs="Arial"/>
          <w:szCs w:val="20"/>
        </w:rPr>
        <w:t>[H</w:t>
      </w:r>
      <w:r w:rsidRPr="000D3ED6">
        <w:rPr>
          <w:rFonts w:cs="Arial"/>
          <w:szCs w:val="20"/>
          <w:vertAlign w:val="superscript"/>
        </w:rPr>
        <w:t>+</w:t>
      </w:r>
      <w:r w:rsidRPr="00465E11">
        <w:rPr>
          <w:rFonts w:cs="Arial"/>
          <w:szCs w:val="20"/>
        </w:rPr>
        <w:t>] = 1.259 × 10</w:t>
      </w:r>
      <w:r w:rsidR="00D5699E" w:rsidRPr="00D5699E">
        <w:rPr>
          <w:rFonts w:cs="Arial"/>
          <w:szCs w:val="20"/>
          <w:vertAlign w:val="superscript"/>
        </w:rPr>
        <w:t>−</w:t>
      </w:r>
      <w:r w:rsidRPr="000D3ED6">
        <w:rPr>
          <w:rFonts w:cs="Arial"/>
          <w:szCs w:val="20"/>
          <w:vertAlign w:val="superscript"/>
        </w:rPr>
        <w:t>12</w:t>
      </w:r>
      <w:r>
        <w:t xml:space="preserve"> </w:t>
      </w:r>
      <w:r w:rsidRPr="00465E11">
        <w:rPr>
          <w:rFonts w:cs="Arial"/>
          <w:szCs w:val="20"/>
        </w:rPr>
        <w:t xml:space="preserve">or pOH = 14 </w:t>
      </w:r>
      <w:r>
        <w:rPr>
          <w:rFonts w:cs="Arial"/>
          <w:szCs w:val="20"/>
        </w:rPr>
        <w:t>–</w:t>
      </w:r>
      <w:r w:rsidRPr="00465E11">
        <w:rPr>
          <w:rFonts w:cs="Arial"/>
          <w:szCs w:val="20"/>
        </w:rPr>
        <w:t xml:space="preserve"> pH</w:t>
      </w:r>
    </w:p>
    <w:p w14:paraId="76885696" w14:textId="724EF86A" w:rsidR="00465E11" w:rsidRPr="000D3ED6" w:rsidRDefault="00465E11" w:rsidP="00465E11">
      <w:pPr>
        <w:spacing w:after="120"/>
      </w:pPr>
    </w:p>
    <w:p w14:paraId="4120E1A7" w14:textId="5A9D00A1" w:rsidR="0021702E" w:rsidRDefault="00621830" w:rsidP="00647743">
      <w:pPr>
        <w:spacing w:after="120"/>
        <w:rPr>
          <w:rFonts w:cs="Arial"/>
          <w:szCs w:val="20"/>
        </w:rPr>
      </w:pPr>
      <w:r>
        <w:rPr>
          <w:rFonts w:cs="Arial"/>
          <w:noProof/>
          <w:szCs w:val="20"/>
          <w:lang w:eastAsia="en-GB"/>
        </w:rPr>
        <w:drawing>
          <wp:inline distT="0" distB="0" distL="0" distR="0" wp14:anchorId="03A4F280" wp14:editId="69F7CE39">
            <wp:extent cx="1318260" cy="31089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2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8260" cy="310896"/>
                    </a:xfrm>
                    <a:prstGeom prst="rect">
                      <a:avLst/>
                    </a:prstGeom>
                  </pic:spPr>
                </pic:pic>
              </a:graphicData>
            </a:graphic>
          </wp:inline>
        </w:drawing>
      </w:r>
    </w:p>
    <w:p w14:paraId="7C7506D1" w14:textId="489B0A54" w:rsidR="00465E11" w:rsidRDefault="00465E11" w:rsidP="00465E11">
      <w:pPr>
        <w:spacing w:after="120"/>
        <w:rPr>
          <w:rFonts w:cs="Arial"/>
          <w:szCs w:val="20"/>
        </w:rPr>
      </w:pPr>
      <w:r w:rsidRPr="00465E11">
        <w:rPr>
          <w:rFonts w:cs="Arial"/>
          <w:szCs w:val="20"/>
        </w:rPr>
        <w:t>or = 2.10</w:t>
      </w:r>
    </w:p>
    <w:p w14:paraId="0E7061FB" w14:textId="456D4959" w:rsidR="00465E11" w:rsidRDefault="00465E11" w:rsidP="00647743">
      <w:pPr>
        <w:spacing w:after="120"/>
        <w:rPr>
          <w:rFonts w:cs="Arial"/>
          <w:szCs w:val="20"/>
        </w:rPr>
      </w:pPr>
      <w:r>
        <w:rPr>
          <w:rFonts w:cs="Arial"/>
          <w:szCs w:val="20"/>
        </w:rPr>
        <w:t>= 7.94 × 10</w:t>
      </w:r>
      <w:r w:rsidR="00D5699E" w:rsidRPr="00D5699E">
        <w:rPr>
          <w:rFonts w:cs="Arial"/>
          <w:szCs w:val="20"/>
          <w:vertAlign w:val="superscript"/>
        </w:rPr>
        <w:t>−</w:t>
      </w:r>
      <w:r w:rsidRPr="000D3ED6">
        <w:rPr>
          <w:rFonts w:cs="Arial"/>
          <w:szCs w:val="20"/>
          <w:vertAlign w:val="superscript"/>
        </w:rPr>
        <w:t>3</w:t>
      </w:r>
    </w:p>
    <w:p w14:paraId="1CD408D8" w14:textId="7D6F99FC" w:rsidR="00621830" w:rsidRDefault="00621830">
      <w:pPr>
        <w:rPr>
          <w:rFonts w:cs="Arial"/>
          <w:szCs w:val="20"/>
        </w:rPr>
      </w:pPr>
      <w:r>
        <w:rPr>
          <w:rFonts w:cs="Arial"/>
          <w:szCs w:val="20"/>
        </w:rPr>
        <w:br w:type="page"/>
      </w:r>
    </w:p>
    <w:p w14:paraId="3D736364" w14:textId="77777777" w:rsidR="00465E11" w:rsidRDefault="00465E11" w:rsidP="00647743">
      <w:pPr>
        <w:spacing w:after="120"/>
        <w:rPr>
          <w:rFonts w:cs="Arial"/>
          <w:szCs w:val="20"/>
        </w:rPr>
      </w:pPr>
    </w:p>
    <w:p w14:paraId="6EED6318" w14:textId="77777777" w:rsidR="00465E11" w:rsidRPr="000D3ED6" w:rsidRDefault="00465E11" w:rsidP="00465E11">
      <w:pPr>
        <w:spacing w:after="120"/>
        <w:rPr>
          <w:rFonts w:cs="Arial"/>
          <w:b/>
          <w:szCs w:val="20"/>
        </w:rPr>
      </w:pPr>
      <w:r w:rsidRPr="000D3ED6">
        <w:rPr>
          <w:rFonts w:cs="Arial"/>
          <w:b/>
          <w:szCs w:val="20"/>
        </w:rPr>
        <w:t>7c(i)</w:t>
      </w:r>
    </w:p>
    <w:p w14:paraId="7CED0642" w14:textId="7EF17016" w:rsidR="00465E11" w:rsidRPr="00465E11" w:rsidRDefault="00465E11" w:rsidP="00465E11">
      <w:pPr>
        <w:spacing w:after="120"/>
        <w:rPr>
          <w:rFonts w:cs="Arial"/>
          <w:szCs w:val="20"/>
        </w:rPr>
      </w:pPr>
      <w:r w:rsidRPr="00465E11">
        <w:rPr>
          <w:rFonts w:cs="Arial"/>
          <w:szCs w:val="20"/>
        </w:rPr>
        <w:t>K</w:t>
      </w:r>
      <w:r w:rsidRPr="000D3ED6">
        <w:rPr>
          <w:rFonts w:cs="Arial"/>
          <w:szCs w:val="20"/>
          <w:vertAlign w:val="subscript"/>
        </w:rPr>
        <w:t>a</w:t>
      </w:r>
      <w:r w:rsidRPr="00465E11">
        <w:rPr>
          <w:rFonts w:cs="Arial"/>
          <w:szCs w:val="20"/>
        </w:rPr>
        <w:t xml:space="preserve"> = [H</w:t>
      </w:r>
      <w:r w:rsidRPr="000D3ED6">
        <w:rPr>
          <w:rFonts w:cs="Arial"/>
          <w:szCs w:val="20"/>
          <w:vertAlign w:val="superscript"/>
        </w:rPr>
        <w:t>+</w:t>
      </w:r>
      <w:r w:rsidRPr="00465E11">
        <w:rPr>
          <w:rFonts w:cs="Arial"/>
          <w:szCs w:val="20"/>
        </w:rPr>
        <w:t>]</w:t>
      </w:r>
      <w:r w:rsidRPr="000D3ED6">
        <w:rPr>
          <w:rFonts w:cs="Arial"/>
          <w:szCs w:val="20"/>
          <w:vertAlign w:val="superscript"/>
        </w:rPr>
        <w:t>2</w:t>
      </w:r>
      <w:r w:rsidRPr="00465E11">
        <w:rPr>
          <w:rFonts w:cs="Arial"/>
          <w:szCs w:val="20"/>
        </w:rPr>
        <w:t>/[CH</w:t>
      </w:r>
      <w:r w:rsidRPr="000D3ED6">
        <w:rPr>
          <w:rFonts w:cs="Arial"/>
          <w:szCs w:val="20"/>
          <w:vertAlign w:val="subscript"/>
        </w:rPr>
        <w:t>3</w:t>
      </w:r>
      <w:r w:rsidRPr="00465E11">
        <w:rPr>
          <w:rFonts w:cs="Arial"/>
          <w:szCs w:val="20"/>
        </w:rPr>
        <w:t>CH</w:t>
      </w:r>
      <w:r w:rsidRPr="000D3ED6">
        <w:rPr>
          <w:rFonts w:cs="Arial"/>
          <w:szCs w:val="20"/>
          <w:vertAlign w:val="subscript"/>
        </w:rPr>
        <w:t>2</w:t>
      </w:r>
      <w:r w:rsidRPr="00465E11">
        <w:rPr>
          <w:rFonts w:cs="Arial"/>
          <w:szCs w:val="20"/>
        </w:rPr>
        <w:t>COOH]</w:t>
      </w:r>
      <w:r>
        <w:rPr>
          <w:rFonts w:cs="Arial"/>
          <w:szCs w:val="20"/>
        </w:rPr>
        <w:t xml:space="preserve"> </w:t>
      </w:r>
      <w:r w:rsidRPr="00465E11">
        <w:rPr>
          <w:rFonts w:cs="Arial"/>
          <w:szCs w:val="20"/>
        </w:rPr>
        <w:t>or</w:t>
      </w:r>
      <w:r>
        <w:rPr>
          <w:rFonts w:cs="Arial"/>
          <w:szCs w:val="20"/>
        </w:rPr>
        <w:t xml:space="preserve"> </w:t>
      </w:r>
      <w:r w:rsidRPr="00465E11">
        <w:rPr>
          <w:rFonts w:cs="Arial"/>
          <w:szCs w:val="20"/>
        </w:rPr>
        <w:t>[H</w:t>
      </w:r>
      <w:r w:rsidRPr="000D3ED6">
        <w:rPr>
          <w:rFonts w:cs="Arial"/>
          <w:szCs w:val="20"/>
          <w:vertAlign w:val="superscript"/>
        </w:rPr>
        <w:t>+</w:t>
      </w:r>
      <w:r w:rsidRPr="00465E11">
        <w:rPr>
          <w:rFonts w:cs="Arial"/>
          <w:szCs w:val="20"/>
        </w:rPr>
        <w:t>]</w:t>
      </w:r>
      <w:r w:rsidRPr="000D3ED6">
        <w:rPr>
          <w:rFonts w:cs="Arial"/>
          <w:szCs w:val="20"/>
          <w:vertAlign w:val="superscript"/>
        </w:rPr>
        <w:t>2</w:t>
      </w:r>
      <w:r w:rsidRPr="00465E11">
        <w:rPr>
          <w:rFonts w:cs="Arial"/>
          <w:szCs w:val="20"/>
        </w:rPr>
        <w:t>/[HA]</w:t>
      </w:r>
      <w:r>
        <w:rPr>
          <w:rFonts w:cs="Arial"/>
          <w:szCs w:val="20"/>
        </w:rPr>
        <w:t xml:space="preserve"> </w:t>
      </w:r>
      <w:r w:rsidRPr="00465E11">
        <w:rPr>
          <w:rFonts w:cs="Arial"/>
          <w:szCs w:val="20"/>
        </w:rPr>
        <w:t>or</w:t>
      </w:r>
      <w:r>
        <w:rPr>
          <w:rFonts w:cs="Arial"/>
          <w:szCs w:val="20"/>
        </w:rPr>
        <w:t xml:space="preserve"> </w:t>
      </w:r>
      <w:r w:rsidRPr="00465E11">
        <w:rPr>
          <w:rFonts w:cs="Arial"/>
          <w:szCs w:val="20"/>
        </w:rPr>
        <w:t>[H</w:t>
      </w:r>
      <w:r w:rsidRPr="000D3ED6">
        <w:rPr>
          <w:rFonts w:cs="Arial"/>
          <w:szCs w:val="20"/>
          <w:vertAlign w:val="superscript"/>
        </w:rPr>
        <w:t>+</w:t>
      </w:r>
      <w:r w:rsidRPr="00465E11">
        <w:rPr>
          <w:rFonts w:cs="Arial"/>
          <w:szCs w:val="20"/>
        </w:rPr>
        <w:t>] = [A</w:t>
      </w:r>
      <w:r w:rsidR="00D5699E" w:rsidRPr="00D5699E">
        <w:rPr>
          <w:rFonts w:cs="Arial"/>
          <w:szCs w:val="20"/>
          <w:vertAlign w:val="superscript"/>
        </w:rPr>
        <w:t>−</w:t>
      </w:r>
      <w:r w:rsidRPr="00465E11">
        <w:rPr>
          <w:rFonts w:cs="Arial"/>
          <w:szCs w:val="20"/>
        </w:rPr>
        <w:t>]</w:t>
      </w:r>
    </w:p>
    <w:p w14:paraId="63A4F8D3" w14:textId="275E6E90" w:rsidR="00465E11" w:rsidRPr="00465E11" w:rsidRDefault="00465E11" w:rsidP="00465E11">
      <w:pPr>
        <w:spacing w:after="120"/>
        <w:rPr>
          <w:rFonts w:cs="Arial"/>
          <w:szCs w:val="20"/>
        </w:rPr>
      </w:pPr>
      <w:r w:rsidRPr="00465E11">
        <w:rPr>
          <w:rFonts w:cs="Arial"/>
          <w:szCs w:val="20"/>
        </w:rPr>
        <w:t>[H+] = √1.35 × 10</w:t>
      </w:r>
      <w:r w:rsidR="00D5699E" w:rsidRPr="00D5699E">
        <w:rPr>
          <w:rFonts w:cs="Arial"/>
          <w:szCs w:val="20"/>
          <w:vertAlign w:val="superscript"/>
        </w:rPr>
        <w:t>−</w:t>
      </w:r>
      <w:r w:rsidRPr="000D3ED6">
        <w:rPr>
          <w:rFonts w:cs="Arial"/>
          <w:szCs w:val="20"/>
          <w:vertAlign w:val="superscript"/>
        </w:rPr>
        <w:t>5</w:t>
      </w:r>
      <w:r w:rsidRPr="00465E11">
        <w:rPr>
          <w:rFonts w:cs="Arial"/>
          <w:szCs w:val="20"/>
        </w:rPr>
        <w:t xml:space="preserve"> × 0.117</w:t>
      </w:r>
      <w:r>
        <w:rPr>
          <w:rFonts w:cs="Arial"/>
          <w:szCs w:val="20"/>
        </w:rPr>
        <w:t xml:space="preserve"> </w:t>
      </w:r>
      <w:r w:rsidRPr="00465E11">
        <w:rPr>
          <w:rFonts w:cs="Arial"/>
          <w:szCs w:val="20"/>
        </w:rPr>
        <w:t>= 1.257 × 10</w:t>
      </w:r>
      <w:r w:rsidR="00D5699E" w:rsidRPr="00D5699E">
        <w:rPr>
          <w:rFonts w:cs="Arial"/>
          <w:szCs w:val="20"/>
          <w:vertAlign w:val="superscript"/>
        </w:rPr>
        <w:t>−</w:t>
      </w:r>
      <w:r w:rsidRPr="000D3ED6">
        <w:rPr>
          <w:rFonts w:cs="Arial"/>
          <w:szCs w:val="20"/>
          <w:vertAlign w:val="superscript"/>
        </w:rPr>
        <w:t>3</w:t>
      </w:r>
    </w:p>
    <w:p w14:paraId="4AEA9BA8" w14:textId="6EFB4220" w:rsidR="00465E11" w:rsidRPr="00465E11" w:rsidRDefault="00465E11" w:rsidP="00465E11">
      <w:pPr>
        <w:spacing w:after="120"/>
        <w:rPr>
          <w:rFonts w:cs="Arial"/>
          <w:szCs w:val="20"/>
        </w:rPr>
      </w:pPr>
      <w:r w:rsidRPr="00465E11">
        <w:rPr>
          <w:rFonts w:cs="Arial"/>
          <w:szCs w:val="20"/>
        </w:rPr>
        <w:t>pH = 2.90</w:t>
      </w:r>
    </w:p>
    <w:p w14:paraId="28F54FF7" w14:textId="77777777" w:rsidR="00465E11" w:rsidRDefault="00465E11" w:rsidP="00465E11">
      <w:pPr>
        <w:spacing w:after="120"/>
        <w:rPr>
          <w:rFonts w:cs="Arial"/>
          <w:szCs w:val="20"/>
        </w:rPr>
      </w:pPr>
    </w:p>
    <w:p w14:paraId="640C3820" w14:textId="77777777" w:rsidR="00465E11" w:rsidRPr="000D3ED6" w:rsidRDefault="00465E11" w:rsidP="00465E11">
      <w:pPr>
        <w:spacing w:after="120"/>
        <w:rPr>
          <w:rFonts w:cs="Arial"/>
          <w:b/>
          <w:szCs w:val="20"/>
        </w:rPr>
      </w:pPr>
      <w:r w:rsidRPr="000D3ED6">
        <w:rPr>
          <w:rFonts w:cs="Arial"/>
          <w:b/>
          <w:szCs w:val="20"/>
        </w:rPr>
        <w:t>7c(ii)</w:t>
      </w:r>
    </w:p>
    <w:p w14:paraId="51C932B6" w14:textId="7A63EC3C" w:rsidR="00465E11" w:rsidRPr="00465E11" w:rsidRDefault="00465E11" w:rsidP="00465E11">
      <w:pPr>
        <w:spacing w:after="120"/>
        <w:rPr>
          <w:rFonts w:cs="Arial"/>
          <w:szCs w:val="20"/>
        </w:rPr>
      </w:pPr>
      <w:r w:rsidRPr="00465E11">
        <w:rPr>
          <w:rFonts w:cs="Arial"/>
          <w:szCs w:val="20"/>
        </w:rPr>
        <w:t>K</w:t>
      </w:r>
      <w:r w:rsidRPr="000D3ED6">
        <w:rPr>
          <w:rFonts w:cs="Arial"/>
          <w:szCs w:val="20"/>
          <w:vertAlign w:val="subscript"/>
        </w:rPr>
        <w:t>a</w:t>
      </w:r>
      <w:r w:rsidRPr="00465E11">
        <w:rPr>
          <w:rFonts w:cs="Arial"/>
          <w:szCs w:val="20"/>
        </w:rPr>
        <w:t xml:space="preserve"> = [H</w:t>
      </w:r>
      <w:r w:rsidRPr="000D3ED6">
        <w:rPr>
          <w:rFonts w:cs="Arial"/>
          <w:szCs w:val="20"/>
          <w:vertAlign w:val="superscript"/>
        </w:rPr>
        <w:t>+</w:t>
      </w:r>
      <w:r w:rsidRPr="00465E11">
        <w:rPr>
          <w:rFonts w:cs="Arial"/>
          <w:szCs w:val="20"/>
        </w:rPr>
        <w:t>]</w:t>
      </w:r>
      <w:r>
        <w:rPr>
          <w:rFonts w:cs="Arial"/>
          <w:szCs w:val="20"/>
        </w:rPr>
        <w:t xml:space="preserve"> </w:t>
      </w:r>
      <w:r w:rsidRPr="00465E11">
        <w:rPr>
          <w:rFonts w:cs="Arial"/>
          <w:szCs w:val="20"/>
        </w:rPr>
        <w:t>or</w:t>
      </w:r>
      <w:r>
        <w:rPr>
          <w:rFonts w:cs="Arial"/>
          <w:szCs w:val="20"/>
        </w:rPr>
        <w:t xml:space="preserve"> </w:t>
      </w:r>
      <w:r w:rsidRPr="00465E11">
        <w:rPr>
          <w:rFonts w:cs="Arial"/>
          <w:szCs w:val="20"/>
        </w:rPr>
        <w:t>pK</w:t>
      </w:r>
      <w:r w:rsidRPr="000D3ED6">
        <w:rPr>
          <w:rFonts w:cs="Arial"/>
          <w:szCs w:val="20"/>
          <w:vertAlign w:val="subscript"/>
        </w:rPr>
        <w:t>a</w:t>
      </w:r>
      <w:r w:rsidRPr="00465E11">
        <w:rPr>
          <w:rFonts w:cs="Arial"/>
          <w:szCs w:val="20"/>
        </w:rPr>
        <w:t xml:space="preserve"> = pH</w:t>
      </w:r>
    </w:p>
    <w:p w14:paraId="5093E131" w14:textId="63D767D7" w:rsidR="00465E11" w:rsidRDefault="00465E11" w:rsidP="00465E11">
      <w:pPr>
        <w:spacing w:after="120"/>
        <w:rPr>
          <w:rFonts w:cs="Arial"/>
          <w:szCs w:val="20"/>
        </w:rPr>
      </w:pPr>
      <w:r w:rsidRPr="00465E11">
        <w:rPr>
          <w:rFonts w:cs="Arial"/>
          <w:szCs w:val="20"/>
        </w:rPr>
        <w:t>pH = 4.87</w:t>
      </w:r>
    </w:p>
    <w:p w14:paraId="20B5DBA8" w14:textId="77777777" w:rsidR="00465E11" w:rsidRDefault="00465E11" w:rsidP="00647743">
      <w:pPr>
        <w:spacing w:after="120"/>
        <w:rPr>
          <w:rFonts w:cs="Arial"/>
          <w:szCs w:val="20"/>
        </w:rPr>
      </w:pPr>
    </w:p>
    <w:p w14:paraId="7F5F128F" w14:textId="539D6981" w:rsidR="0075009F" w:rsidRPr="000D3ED6" w:rsidRDefault="0021702E" w:rsidP="00647743">
      <w:pPr>
        <w:spacing w:after="120"/>
        <w:rPr>
          <w:rFonts w:cs="Arial"/>
          <w:b/>
          <w:szCs w:val="20"/>
        </w:rPr>
      </w:pPr>
      <w:r w:rsidRPr="0075009F">
        <w:rPr>
          <w:rFonts w:cs="Arial"/>
          <w:b/>
          <w:szCs w:val="20"/>
        </w:rPr>
        <w:t>8</w:t>
      </w:r>
      <w:r w:rsidR="0075009F" w:rsidRPr="000D3ED6">
        <w:rPr>
          <w:rFonts w:cs="Arial"/>
          <w:b/>
          <w:szCs w:val="20"/>
        </w:rPr>
        <w:t>a</w:t>
      </w:r>
    </w:p>
    <w:p w14:paraId="05002337" w14:textId="5E0C05E2" w:rsidR="0021702E" w:rsidRDefault="0075009F" w:rsidP="00647743">
      <w:pPr>
        <w:spacing w:after="120"/>
        <w:rPr>
          <w:rFonts w:cs="Arial"/>
          <w:szCs w:val="20"/>
        </w:rPr>
      </w:pPr>
      <w:r w:rsidRPr="0075009F">
        <w:rPr>
          <w:rFonts w:cs="Arial"/>
          <w:szCs w:val="20"/>
        </w:rPr>
        <w:t>pH = −log[H</w:t>
      </w:r>
      <w:r w:rsidRPr="000D3ED6">
        <w:rPr>
          <w:rFonts w:cs="Arial"/>
          <w:szCs w:val="20"/>
          <w:vertAlign w:val="superscript"/>
        </w:rPr>
        <w:t>+</w:t>
      </w:r>
      <w:r w:rsidRPr="0075009F">
        <w:rPr>
          <w:rFonts w:cs="Arial"/>
          <w:szCs w:val="20"/>
        </w:rPr>
        <w:t>]</w:t>
      </w:r>
    </w:p>
    <w:p w14:paraId="1B270C18" w14:textId="6FAB112C" w:rsidR="00382B09" w:rsidRDefault="00382B09" w:rsidP="00647743">
      <w:pPr>
        <w:spacing w:after="120"/>
        <w:rPr>
          <w:rFonts w:cs="Arial"/>
          <w:szCs w:val="20"/>
        </w:rPr>
      </w:pPr>
    </w:p>
    <w:p w14:paraId="7D62A924" w14:textId="10BEAD70" w:rsidR="0075009F" w:rsidRDefault="00621830" w:rsidP="00647743">
      <w:pPr>
        <w:spacing w:after="120"/>
        <w:rPr>
          <w:rFonts w:cs="Arial"/>
          <w:szCs w:val="20"/>
        </w:rPr>
      </w:pPr>
      <w:r>
        <w:rPr>
          <w:rFonts w:cs="Arial"/>
          <w:noProof/>
          <w:szCs w:val="20"/>
          <w:lang w:eastAsia="en-GB"/>
        </w:rPr>
        <w:drawing>
          <wp:inline distT="0" distB="0" distL="0" distR="0" wp14:anchorId="3081E269" wp14:editId="467976E8">
            <wp:extent cx="1085088" cy="443484"/>
            <wp:effectExtent l="0" t="0" r="127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2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5088" cy="443484"/>
                    </a:xfrm>
                    <a:prstGeom prst="rect">
                      <a:avLst/>
                    </a:prstGeom>
                  </pic:spPr>
                </pic:pic>
              </a:graphicData>
            </a:graphic>
          </wp:inline>
        </w:drawing>
      </w:r>
    </w:p>
    <w:p w14:paraId="2529D767" w14:textId="4055169D" w:rsidR="0075009F" w:rsidRPr="0075009F" w:rsidRDefault="0075009F" w:rsidP="0075009F">
      <w:pPr>
        <w:spacing w:after="120"/>
        <w:rPr>
          <w:rFonts w:cs="Arial"/>
          <w:szCs w:val="20"/>
        </w:rPr>
      </w:pPr>
      <w:r w:rsidRPr="0075009F">
        <w:rPr>
          <w:rFonts w:cs="Arial"/>
          <w:szCs w:val="20"/>
        </w:rPr>
        <w:t>[H</w:t>
      </w:r>
      <w:r w:rsidRPr="000D3ED6">
        <w:rPr>
          <w:rFonts w:cs="Arial"/>
          <w:szCs w:val="20"/>
          <w:vertAlign w:val="superscript"/>
        </w:rPr>
        <w:t>+</w:t>
      </w:r>
      <w:r w:rsidRPr="0075009F">
        <w:rPr>
          <w:rFonts w:cs="Arial"/>
          <w:szCs w:val="20"/>
        </w:rPr>
        <w:t>] = [A</w:t>
      </w:r>
      <w:r w:rsidR="00D5699E" w:rsidRPr="00D5699E">
        <w:rPr>
          <w:rFonts w:cs="Arial"/>
          <w:szCs w:val="20"/>
          <w:vertAlign w:val="superscript"/>
        </w:rPr>
        <w:t>−</w:t>
      </w:r>
      <w:r w:rsidRPr="0075009F">
        <w:rPr>
          <w:rFonts w:cs="Arial"/>
          <w:szCs w:val="20"/>
        </w:rPr>
        <w:t>]</w:t>
      </w:r>
    </w:p>
    <w:p w14:paraId="20BF958C" w14:textId="2D7BB749" w:rsidR="0075009F" w:rsidRPr="0075009F" w:rsidRDefault="0075009F" w:rsidP="0075009F">
      <w:pPr>
        <w:spacing w:after="120"/>
        <w:rPr>
          <w:rFonts w:cs="Arial"/>
          <w:szCs w:val="20"/>
        </w:rPr>
      </w:pPr>
      <w:r w:rsidRPr="0075009F">
        <w:rPr>
          <w:rFonts w:cs="Arial"/>
          <w:szCs w:val="20"/>
        </w:rPr>
        <w:t>[H</w:t>
      </w:r>
      <w:r w:rsidRPr="000D3ED6">
        <w:rPr>
          <w:rFonts w:cs="Arial"/>
          <w:szCs w:val="20"/>
          <w:vertAlign w:val="superscript"/>
        </w:rPr>
        <w:t>+</w:t>
      </w:r>
      <w:r w:rsidRPr="0075009F">
        <w:rPr>
          <w:rFonts w:cs="Arial"/>
          <w:szCs w:val="20"/>
        </w:rPr>
        <w:t>] = √ 1.74 × 10</w:t>
      </w:r>
      <w:r w:rsidRPr="000D3ED6">
        <w:rPr>
          <w:rFonts w:cs="Arial"/>
          <w:szCs w:val="20"/>
          <w:vertAlign w:val="superscript"/>
        </w:rPr>
        <w:t>−5</w:t>
      </w:r>
      <w:r w:rsidRPr="0075009F">
        <w:rPr>
          <w:rFonts w:cs="Arial"/>
          <w:szCs w:val="20"/>
        </w:rPr>
        <w:t xml:space="preserve"> × 0.15</w:t>
      </w:r>
    </w:p>
    <w:p w14:paraId="70D8F0C0" w14:textId="5F7D4C61" w:rsidR="0075009F" w:rsidRPr="0075009F" w:rsidRDefault="0075009F" w:rsidP="0075009F">
      <w:pPr>
        <w:spacing w:after="120"/>
        <w:rPr>
          <w:rFonts w:cs="Arial"/>
          <w:szCs w:val="20"/>
        </w:rPr>
      </w:pPr>
      <w:r w:rsidRPr="0075009F">
        <w:rPr>
          <w:rFonts w:cs="Arial"/>
          <w:szCs w:val="20"/>
        </w:rPr>
        <w:t>pH = 2.79</w:t>
      </w:r>
    </w:p>
    <w:p w14:paraId="00BC050B" w14:textId="77777777" w:rsidR="0075009F" w:rsidRDefault="0075009F" w:rsidP="0075009F">
      <w:pPr>
        <w:spacing w:after="120"/>
        <w:rPr>
          <w:rFonts w:cs="Arial"/>
          <w:szCs w:val="20"/>
        </w:rPr>
      </w:pPr>
    </w:p>
    <w:p w14:paraId="7BFD1251" w14:textId="77777777" w:rsidR="0075009F" w:rsidRPr="000D3ED6" w:rsidRDefault="0075009F" w:rsidP="0075009F">
      <w:pPr>
        <w:spacing w:after="120"/>
        <w:rPr>
          <w:rFonts w:cs="Arial"/>
          <w:b/>
          <w:szCs w:val="20"/>
        </w:rPr>
      </w:pPr>
      <w:r w:rsidRPr="000D3ED6">
        <w:rPr>
          <w:rFonts w:cs="Arial"/>
          <w:b/>
          <w:szCs w:val="20"/>
        </w:rPr>
        <w:t>8b(i)</w:t>
      </w:r>
    </w:p>
    <w:p w14:paraId="7EF850A1" w14:textId="40982BAB" w:rsidR="0075009F" w:rsidRPr="0075009F" w:rsidRDefault="0075009F" w:rsidP="0075009F">
      <w:pPr>
        <w:spacing w:after="120"/>
        <w:rPr>
          <w:rFonts w:cs="Arial"/>
          <w:szCs w:val="20"/>
        </w:rPr>
      </w:pPr>
      <w:r w:rsidRPr="0075009F">
        <w:rPr>
          <w:rFonts w:cs="Arial"/>
          <w:szCs w:val="20"/>
        </w:rPr>
        <w:t>Solution which resists change in pH /maintains pH</w:t>
      </w:r>
      <w:r>
        <w:rPr>
          <w:rFonts w:cs="Arial"/>
          <w:szCs w:val="20"/>
        </w:rPr>
        <w:t xml:space="preserve"> </w:t>
      </w:r>
      <w:r w:rsidRPr="0075009F">
        <w:rPr>
          <w:rFonts w:cs="Arial"/>
          <w:szCs w:val="20"/>
        </w:rPr>
        <w:t>despite the addition of (small amoun</w:t>
      </w:r>
      <w:r>
        <w:rPr>
          <w:rFonts w:cs="Arial"/>
          <w:szCs w:val="20"/>
        </w:rPr>
        <w:t>ts of) acid/base (or dilution)</w:t>
      </w:r>
    </w:p>
    <w:p w14:paraId="651ED4F3" w14:textId="77777777" w:rsidR="0075009F" w:rsidRDefault="0075009F" w:rsidP="0075009F">
      <w:pPr>
        <w:spacing w:after="120"/>
        <w:rPr>
          <w:rFonts w:cs="Arial"/>
          <w:szCs w:val="20"/>
        </w:rPr>
      </w:pPr>
    </w:p>
    <w:p w14:paraId="5218D404" w14:textId="77777777" w:rsidR="0075009F" w:rsidRPr="000D3ED6" w:rsidRDefault="0075009F" w:rsidP="0075009F">
      <w:pPr>
        <w:spacing w:after="120"/>
        <w:rPr>
          <w:rFonts w:cs="Arial"/>
          <w:b/>
          <w:szCs w:val="20"/>
        </w:rPr>
      </w:pPr>
      <w:r w:rsidRPr="000D3ED6">
        <w:rPr>
          <w:rFonts w:cs="Arial"/>
          <w:b/>
          <w:szCs w:val="20"/>
        </w:rPr>
        <w:t>8b(ii)</w:t>
      </w:r>
    </w:p>
    <w:p w14:paraId="173A32B7" w14:textId="158A56CF" w:rsidR="0075009F" w:rsidRPr="0075009F" w:rsidRDefault="0075009F" w:rsidP="0075009F">
      <w:pPr>
        <w:spacing w:after="120"/>
        <w:rPr>
          <w:rFonts w:cs="Arial"/>
          <w:szCs w:val="20"/>
        </w:rPr>
      </w:pPr>
      <w:r w:rsidRPr="0075009F">
        <w:rPr>
          <w:rFonts w:cs="Arial"/>
          <w:szCs w:val="20"/>
        </w:rPr>
        <w:t>CH3COO</w:t>
      </w:r>
      <w:r w:rsidRPr="00A5262D">
        <w:rPr>
          <w:rFonts w:cs="Arial"/>
          <w:szCs w:val="20"/>
          <w:vertAlign w:val="superscript"/>
        </w:rPr>
        <w:t>−</w:t>
      </w:r>
      <w:r w:rsidRPr="0075009F">
        <w:rPr>
          <w:rFonts w:cs="Arial"/>
          <w:szCs w:val="20"/>
        </w:rPr>
        <w:t xml:space="preserve"> + H</w:t>
      </w:r>
      <w:r w:rsidRPr="000D3ED6">
        <w:rPr>
          <w:rFonts w:cs="Arial"/>
          <w:szCs w:val="20"/>
          <w:vertAlign w:val="superscript"/>
        </w:rPr>
        <w:t>+</w:t>
      </w:r>
      <w:r w:rsidRPr="0075009F">
        <w:rPr>
          <w:rFonts w:cs="Arial"/>
          <w:szCs w:val="20"/>
        </w:rPr>
        <w:t xml:space="preserve"> → CH</w:t>
      </w:r>
      <w:r w:rsidRPr="000D3ED6">
        <w:rPr>
          <w:rFonts w:cs="Arial"/>
          <w:szCs w:val="20"/>
          <w:vertAlign w:val="subscript"/>
        </w:rPr>
        <w:t>3</w:t>
      </w:r>
      <w:r w:rsidRPr="0075009F">
        <w:rPr>
          <w:rFonts w:cs="Arial"/>
          <w:szCs w:val="20"/>
        </w:rPr>
        <w:t>COOH</w:t>
      </w:r>
    </w:p>
    <w:p w14:paraId="19157C39" w14:textId="783515A1" w:rsidR="0075009F" w:rsidRDefault="0075009F" w:rsidP="0075009F">
      <w:pPr>
        <w:spacing w:after="120"/>
        <w:rPr>
          <w:rFonts w:cs="Arial"/>
          <w:szCs w:val="20"/>
        </w:rPr>
      </w:pPr>
    </w:p>
    <w:p w14:paraId="6F0AA957" w14:textId="134C5158" w:rsidR="0075009F" w:rsidRPr="000D3ED6" w:rsidRDefault="0075009F" w:rsidP="00647743">
      <w:pPr>
        <w:spacing w:after="120"/>
        <w:rPr>
          <w:rFonts w:cs="Arial"/>
          <w:b/>
          <w:szCs w:val="20"/>
        </w:rPr>
      </w:pPr>
      <w:r>
        <w:rPr>
          <w:rFonts w:cs="Arial"/>
          <w:b/>
          <w:szCs w:val="20"/>
        </w:rPr>
        <w:t>8c(</w:t>
      </w:r>
      <w:r w:rsidR="003A0707">
        <w:rPr>
          <w:rFonts w:cs="Arial"/>
          <w:b/>
          <w:szCs w:val="20"/>
        </w:rPr>
        <w:t>i</w:t>
      </w:r>
      <w:r>
        <w:rPr>
          <w:rFonts w:cs="Arial"/>
          <w:b/>
          <w:szCs w:val="20"/>
        </w:rPr>
        <w:t>)</w:t>
      </w:r>
    </w:p>
    <w:p w14:paraId="582F8B1F" w14:textId="163EEAEB" w:rsidR="0075009F" w:rsidRDefault="00621830" w:rsidP="00647743">
      <w:pPr>
        <w:spacing w:after="120"/>
        <w:rPr>
          <w:rFonts w:cs="Arial"/>
          <w:szCs w:val="20"/>
        </w:rPr>
      </w:pPr>
      <w:r>
        <w:rPr>
          <w:rFonts w:cs="Arial"/>
          <w:noProof/>
          <w:szCs w:val="20"/>
          <w:lang w:eastAsia="en-GB"/>
        </w:rPr>
        <w:drawing>
          <wp:inline distT="0" distB="0" distL="0" distR="0" wp14:anchorId="2E0127F9" wp14:editId="7F5740C1">
            <wp:extent cx="1490472" cy="740664"/>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2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0472" cy="740664"/>
                    </a:xfrm>
                    <a:prstGeom prst="rect">
                      <a:avLst/>
                    </a:prstGeom>
                  </pic:spPr>
                </pic:pic>
              </a:graphicData>
            </a:graphic>
          </wp:inline>
        </w:drawing>
      </w:r>
    </w:p>
    <w:p w14:paraId="612652DE" w14:textId="1228FCB6" w:rsidR="0075009F" w:rsidRPr="0075009F" w:rsidRDefault="0075009F" w:rsidP="0075009F">
      <w:pPr>
        <w:spacing w:after="120"/>
        <w:rPr>
          <w:rFonts w:cs="Arial"/>
          <w:szCs w:val="20"/>
        </w:rPr>
      </w:pPr>
      <w:r w:rsidRPr="0075009F">
        <w:rPr>
          <w:rFonts w:cs="Arial"/>
          <w:szCs w:val="20"/>
        </w:rPr>
        <w:t>= 2.61 × 10</w:t>
      </w:r>
      <w:r w:rsidRPr="000D3ED6">
        <w:rPr>
          <w:rFonts w:cs="Arial"/>
          <w:szCs w:val="20"/>
          <w:vertAlign w:val="superscript"/>
        </w:rPr>
        <w:t>−5</w:t>
      </w:r>
    </w:p>
    <w:p w14:paraId="1645FA66" w14:textId="4C31B3A7" w:rsidR="0075009F" w:rsidRPr="0075009F" w:rsidRDefault="0075009F" w:rsidP="0075009F">
      <w:pPr>
        <w:spacing w:after="120"/>
        <w:rPr>
          <w:rFonts w:cs="Arial"/>
          <w:szCs w:val="20"/>
        </w:rPr>
      </w:pPr>
      <w:r w:rsidRPr="0075009F">
        <w:rPr>
          <w:rFonts w:cs="Arial"/>
          <w:szCs w:val="20"/>
        </w:rPr>
        <w:t>pH = 4.58</w:t>
      </w:r>
    </w:p>
    <w:p w14:paraId="4AB0370F" w14:textId="492570C3" w:rsidR="00621830" w:rsidRDefault="00621830">
      <w:pPr>
        <w:rPr>
          <w:rFonts w:cs="Arial"/>
          <w:szCs w:val="20"/>
        </w:rPr>
      </w:pPr>
      <w:r>
        <w:rPr>
          <w:rFonts w:cs="Arial"/>
          <w:szCs w:val="20"/>
        </w:rPr>
        <w:br w:type="page"/>
      </w:r>
    </w:p>
    <w:p w14:paraId="6C9B8697" w14:textId="630D223F" w:rsidR="0075009F" w:rsidRPr="000D3ED6" w:rsidRDefault="0075009F" w:rsidP="00E908A1">
      <w:pPr>
        <w:spacing w:after="60"/>
        <w:rPr>
          <w:rFonts w:cs="Arial"/>
          <w:b/>
          <w:szCs w:val="20"/>
        </w:rPr>
      </w:pPr>
      <w:r w:rsidRPr="000D3ED6">
        <w:rPr>
          <w:rFonts w:cs="Arial"/>
          <w:b/>
          <w:szCs w:val="20"/>
        </w:rPr>
        <w:t>8c(ii)</w:t>
      </w:r>
    </w:p>
    <w:p w14:paraId="15A3D62D" w14:textId="206F4651" w:rsidR="0075009F" w:rsidRPr="0075009F" w:rsidRDefault="0075009F" w:rsidP="0075009F">
      <w:pPr>
        <w:spacing w:after="120"/>
        <w:rPr>
          <w:rFonts w:cs="Arial"/>
          <w:szCs w:val="20"/>
        </w:rPr>
      </w:pPr>
      <w:r w:rsidRPr="0075009F">
        <w:rPr>
          <w:rFonts w:cs="Arial"/>
          <w:szCs w:val="20"/>
        </w:rPr>
        <w:t>Moles H</w:t>
      </w:r>
      <w:r w:rsidRPr="000D3ED6">
        <w:rPr>
          <w:rFonts w:cs="Arial"/>
          <w:szCs w:val="20"/>
          <w:vertAlign w:val="superscript"/>
        </w:rPr>
        <w:t>+</w:t>
      </w:r>
      <w:r w:rsidRPr="0075009F">
        <w:rPr>
          <w:rFonts w:cs="Arial"/>
          <w:szCs w:val="20"/>
        </w:rPr>
        <w:t xml:space="preserve"> added = 10 × 10</w:t>
      </w:r>
      <w:r w:rsidRPr="000D3ED6">
        <w:rPr>
          <w:rFonts w:cs="Arial"/>
          <w:szCs w:val="20"/>
          <w:vertAlign w:val="superscript"/>
        </w:rPr>
        <w:t>−3</w:t>
      </w:r>
      <w:r w:rsidRPr="0075009F">
        <w:rPr>
          <w:rFonts w:cs="Arial"/>
          <w:szCs w:val="20"/>
        </w:rPr>
        <w:t xml:space="preserve"> × 1.0 = 0.01 1</w:t>
      </w:r>
    </w:p>
    <w:p w14:paraId="495C3BE3" w14:textId="702F864B" w:rsidR="0075009F" w:rsidRPr="0075009F" w:rsidRDefault="0075009F" w:rsidP="0075009F">
      <w:pPr>
        <w:spacing w:after="120"/>
        <w:rPr>
          <w:rFonts w:cs="Arial"/>
          <w:szCs w:val="20"/>
        </w:rPr>
      </w:pPr>
      <w:r w:rsidRPr="0075009F">
        <w:rPr>
          <w:rFonts w:cs="Arial"/>
          <w:szCs w:val="20"/>
        </w:rPr>
        <w:t>Moles ethanoic acid after addition = 0.15 + 0.01 = 0.16 1</w:t>
      </w:r>
    </w:p>
    <w:p w14:paraId="53480FAE" w14:textId="31E244EA" w:rsidR="0075009F" w:rsidRDefault="0075009F" w:rsidP="0075009F">
      <w:pPr>
        <w:spacing w:after="120"/>
        <w:rPr>
          <w:rFonts w:cs="Arial"/>
          <w:szCs w:val="20"/>
        </w:rPr>
      </w:pPr>
      <w:r w:rsidRPr="0075009F">
        <w:rPr>
          <w:rFonts w:cs="Arial"/>
          <w:szCs w:val="20"/>
        </w:rPr>
        <w:t>Moles ethanoate ions after addition</w:t>
      </w:r>
      <w:r>
        <w:rPr>
          <w:rFonts w:cs="Arial"/>
          <w:szCs w:val="20"/>
        </w:rPr>
        <w:t xml:space="preserve"> </w:t>
      </w:r>
      <w:r w:rsidRPr="0075009F">
        <w:rPr>
          <w:rFonts w:cs="Arial"/>
          <w:szCs w:val="20"/>
        </w:rPr>
        <w:t xml:space="preserve">= 0.10 </w:t>
      </w:r>
      <w:r>
        <w:rPr>
          <w:rFonts w:cs="Arial"/>
          <w:szCs w:val="20"/>
        </w:rPr>
        <w:t>–</w:t>
      </w:r>
      <w:r w:rsidRPr="0075009F">
        <w:rPr>
          <w:rFonts w:cs="Arial"/>
          <w:szCs w:val="20"/>
        </w:rPr>
        <w:t xml:space="preserve"> 0.01 = 0.09</w:t>
      </w:r>
    </w:p>
    <w:p w14:paraId="3E4A379D" w14:textId="6E0709B8" w:rsidR="00382B09" w:rsidRDefault="00382B09" w:rsidP="00E908A1">
      <w:pPr>
        <w:spacing w:after="60"/>
        <w:rPr>
          <w:rFonts w:cs="Arial"/>
          <w:szCs w:val="20"/>
        </w:rPr>
      </w:pPr>
    </w:p>
    <w:p w14:paraId="18698435" w14:textId="1F0CB9B4" w:rsidR="0075009F" w:rsidRDefault="00621830" w:rsidP="00E908A1">
      <w:pPr>
        <w:spacing w:after="60"/>
        <w:rPr>
          <w:rFonts w:cs="Arial"/>
          <w:szCs w:val="20"/>
        </w:rPr>
      </w:pPr>
      <w:r>
        <w:rPr>
          <w:rFonts w:cs="Arial"/>
          <w:noProof/>
          <w:szCs w:val="20"/>
          <w:lang w:eastAsia="en-GB"/>
        </w:rPr>
        <w:drawing>
          <wp:inline distT="0" distB="0" distL="0" distR="0" wp14:anchorId="54C489C8" wp14:editId="3781C471">
            <wp:extent cx="2737104" cy="711708"/>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2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7104" cy="711708"/>
                    </a:xfrm>
                    <a:prstGeom prst="rect">
                      <a:avLst/>
                    </a:prstGeom>
                  </pic:spPr>
                </pic:pic>
              </a:graphicData>
            </a:graphic>
          </wp:inline>
        </w:drawing>
      </w:r>
    </w:p>
    <w:p w14:paraId="47F20E49" w14:textId="0D530762" w:rsidR="0075009F" w:rsidRDefault="0075009F" w:rsidP="00647743">
      <w:pPr>
        <w:spacing w:after="120"/>
        <w:rPr>
          <w:rFonts w:cs="Arial"/>
          <w:szCs w:val="20"/>
        </w:rPr>
      </w:pPr>
      <w:r w:rsidRPr="0075009F">
        <w:rPr>
          <w:rFonts w:cs="Arial"/>
          <w:szCs w:val="20"/>
        </w:rPr>
        <w:t>pH = 4.51</w:t>
      </w:r>
    </w:p>
    <w:p w14:paraId="7E300CB4" w14:textId="77777777" w:rsidR="0075009F" w:rsidRDefault="0075009F" w:rsidP="00E908A1">
      <w:pPr>
        <w:spacing w:after="60"/>
        <w:rPr>
          <w:rFonts w:cs="Arial"/>
          <w:szCs w:val="20"/>
        </w:rPr>
      </w:pPr>
    </w:p>
    <w:p w14:paraId="407E6E07" w14:textId="77777777" w:rsidR="00FC32CD" w:rsidRPr="000D3ED6" w:rsidRDefault="0021702E" w:rsidP="00FC32CD">
      <w:pPr>
        <w:spacing w:after="120"/>
        <w:rPr>
          <w:b/>
        </w:rPr>
      </w:pPr>
      <w:r w:rsidRPr="00FC32CD">
        <w:rPr>
          <w:rFonts w:cs="Arial"/>
          <w:b/>
          <w:szCs w:val="20"/>
        </w:rPr>
        <w:t>9</w:t>
      </w:r>
      <w:r w:rsidR="00FC32CD" w:rsidRPr="000D3ED6">
        <w:rPr>
          <w:b/>
        </w:rPr>
        <w:t>a</w:t>
      </w:r>
    </w:p>
    <w:p w14:paraId="56F2DCC6" w14:textId="77777777" w:rsidR="00FC32CD" w:rsidRDefault="00FC32CD" w:rsidP="00FC32CD">
      <w:pPr>
        <w:spacing w:after="120"/>
      </w:pPr>
      <w:r>
        <w:t>Concentration of acid: m</w:t>
      </w:r>
      <w:r w:rsidRPr="000D3ED6">
        <w:rPr>
          <w:vertAlign w:val="subscript"/>
        </w:rPr>
        <w:t>1</w:t>
      </w:r>
      <w:r>
        <w:t>v</w:t>
      </w:r>
      <w:r w:rsidRPr="000D3ED6">
        <w:rPr>
          <w:vertAlign w:val="subscript"/>
        </w:rPr>
        <w:t>1</w:t>
      </w:r>
      <w:r>
        <w:t xml:space="preserve"> = m</w:t>
      </w:r>
      <w:r w:rsidRPr="000D3ED6">
        <w:rPr>
          <w:vertAlign w:val="subscript"/>
        </w:rPr>
        <w:t>2</w:t>
      </w:r>
      <w:r>
        <w:t>v</w:t>
      </w:r>
      <w:r w:rsidRPr="000D3ED6">
        <w:rPr>
          <w:vertAlign w:val="subscript"/>
        </w:rPr>
        <w:t>2</w:t>
      </w:r>
    </w:p>
    <w:p w14:paraId="63A0E1E7" w14:textId="12235E92" w:rsidR="00FC32CD" w:rsidRDefault="00FC32CD" w:rsidP="00FC32CD">
      <w:pPr>
        <w:spacing w:after="120"/>
      </w:pPr>
      <w:r>
        <w:t>Hence 25 × m</w:t>
      </w:r>
      <w:r w:rsidRPr="000D3ED6">
        <w:rPr>
          <w:vertAlign w:val="subscript"/>
        </w:rPr>
        <w:t>1</w:t>
      </w:r>
      <w:r>
        <w:t xml:space="preserve"> = 18.2 × 0.150</w:t>
      </w:r>
    </w:p>
    <w:p w14:paraId="2E074CBC" w14:textId="7BDB7259" w:rsidR="00FC32CD" w:rsidRDefault="00FC32CD" w:rsidP="00FC32CD">
      <w:pPr>
        <w:spacing w:after="120"/>
      </w:pPr>
      <w:r>
        <w:t>or</w:t>
      </w:r>
    </w:p>
    <w:p w14:paraId="69179EC3" w14:textId="1C8BFF38" w:rsidR="00FC32CD" w:rsidRDefault="00FC32CD" w:rsidP="00FC32CD">
      <w:pPr>
        <w:spacing w:after="120"/>
      </w:pPr>
      <w:r>
        <w:t>moles NaOH = 2.73 ×10</w:t>
      </w:r>
      <w:r w:rsidR="00D5699E" w:rsidRPr="00D5699E">
        <w:rPr>
          <w:vertAlign w:val="superscript"/>
        </w:rPr>
        <w:t>−</w:t>
      </w:r>
      <w:r w:rsidRPr="000D3ED6">
        <w:rPr>
          <w:vertAlign w:val="superscript"/>
        </w:rPr>
        <w:t>3</w:t>
      </w:r>
    </w:p>
    <w:p w14:paraId="4A329035" w14:textId="6816B928" w:rsidR="00FC32CD" w:rsidRDefault="00FC32CD" w:rsidP="00FC32CD">
      <w:pPr>
        <w:spacing w:after="120"/>
      </w:pPr>
      <w:r>
        <w:t>m</w:t>
      </w:r>
      <w:r w:rsidRPr="000D3ED6">
        <w:rPr>
          <w:vertAlign w:val="subscript"/>
        </w:rPr>
        <w:t>1</w:t>
      </w:r>
      <w:r>
        <w:t xml:space="preserve"> = 18.2 × 0.150 / 25 = 0.109</w:t>
      </w:r>
    </w:p>
    <w:p w14:paraId="10D31447" w14:textId="5A71C419" w:rsidR="00FC32CD" w:rsidRDefault="00FC32CD" w:rsidP="00E908A1">
      <w:pPr>
        <w:spacing w:after="60"/>
      </w:pPr>
    </w:p>
    <w:p w14:paraId="2CAAB186" w14:textId="77777777" w:rsidR="00FC32CD" w:rsidRPr="000D3ED6" w:rsidRDefault="00FC32CD" w:rsidP="00FC32CD">
      <w:pPr>
        <w:spacing w:after="120"/>
        <w:rPr>
          <w:b/>
        </w:rPr>
      </w:pPr>
      <w:r w:rsidRPr="000D3ED6">
        <w:rPr>
          <w:b/>
        </w:rPr>
        <w:t>9b(i)</w:t>
      </w:r>
    </w:p>
    <w:p w14:paraId="0CBDA52A" w14:textId="1E2AE563" w:rsidR="00FC32CD" w:rsidRDefault="00FC32CD" w:rsidP="00FC32CD">
      <w:pPr>
        <w:spacing w:after="120"/>
      </w:pPr>
      <w:r>
        <w:t>K</w:t>
      </w:r>
      <w:r w:rsidRPr="000D3ED6">
        <w:rPr>
          <w:vertAlign w:val="subscript"/>
        </w:rPr>
        <w:t>a</w:t>
      </w:r>
      <w:r>
        <w:t xml:space="preserve"> = [H</w:t>
      </w:r>
      <w:r w:rsidRPr="000D3ED6">
        <w:rPr>
          <w:vertAlign w:val="superscript"/>
        </w:rPr>
        <w:t>+</w:t>
      </w:r>
      <w:r>
        <w:t>][A</w:t>
      </w:r>
      <w:r w:rsidR="00D5699E" w:rsidRPr="00D5699E">
        <w:rPr>
          <w:vertAlign w:val="superscript"/>
        </w:rPr>
        <w:t>−</w:t>
      </w:r>
      <w:r>
        <w:t>] / [HA]</w:t>
      </w:r>
    </w:p>
    <w:p w14:paraId="35454151" w14:textId="77777777" w:rsidR="00FC32CD" w:rsidRDefault="00FC32CD" w:rsidP="00E908A1">
      <w:pPr>
        <w:spacing w:after="60"/>
      </w:pPr>
    </w:p>
    <w:p w14:paraId="5C7DB93F" w14:textId="77777777" w:rsidR="00FC32CD" w:rsidRPr="000D3ED6" w:rsidRDefault="00FC32CD" w:rsidP="00FC32CD">
      <w:pPr>
        <w:spacing w:after="120"/>
        <w:rPr>
          <w:b/>
        </w:rPr>
      </w:pPr>
      <w:r w:rsidRPr="000D3ED6">
        <w:rPr>
          <w:b/>
        </w:rPr>
        <w:t>9b(ii)</w:t>
      </w:r>
    </w:p>
    <w:p w14:paraId="6275E6AA" w14:textId="3EDB9C33" w:rsidR="00FC32CD" w:rsidRDefault="00FC32CD" w:rsidP="00FC32CD">
      <w:pPr>
        <w:spacing w:after="120"/>
      </w:pPr>
      <w:r>
        <w:t>pK</w:t>
      </w:r>
      <w:r w:rsidRPr="000D3ED6">
        <w:rPr>
          <w:vertAlign w:val="subscript"/>
        </w:rPr>
        <w:t>a</w:t>
      </w:r>
      <w:r>
        <w:t xml:space="preserve"> = </w:t>
      </w:r>
      <w:r>
        <w:rPr>
          <w:rFonts w:cs="Arial"/>
        </w:rPr>
        <w:t>–</w:t>
      </w:r>
      <w:r>
        <w:t>log K</w:t>
      </w:r>
      <w:r w:rsidRPr="000D3ED6">
        <w:rPr>
          <w:vertAlign w:val="subscript"/>
        </w:rPr>
        <w:t>a</w:t>
      </w:r>
    </w:p>
    <w:p w14:paraId="2D0D5D92" w14:textId="77777777" w:rsidR="00FC32CD" w:rsidRDefault="00FC32CD" w:rsidP="00E908A1">
      <w:pPr>
        <w:spacing w:after="60"/>
      </w:pPr>
    </w:p>
    <w:p w14:paraId="6C6DB1ED" w14:textId="77777777" w:rsidR="00FC32CD" w:rsidRPr="000D3ED6" w:rsidRDefault="00FC32CD" w:rsidP="00FC32CD">
      <w:pPr>
        <w:spacing w:after="120"/>
        <w:rPr>
          <w:b/>
        </w:rPr>
      </w:pPr>
      <w:r w:rsidRPr="000D3ED6">
        <w:rPr>
          <w:b/>
        </w:rPr>
        <w:t>9b(iii)</w:t>
      </w:r>
    </w:p>
    <w:p w14:paraId="601F009E" w14:textId="43F92745" w:rsidR="00FC32CD" w:rsidRDefault="00FC32CD" w:rsidP="00FC32CD">
      <w:pPr>
        <w:spacing w:after="120"/>
      </w:pPr>
      <w:r>
        <w:t>[A</w:t>
      </w:r>
      <w:r w:rsidR="00D5699E" w:rsidRPr="00D5699E">
        <w:rPr>
          <w:vertAlign w:val="superscript"/>
        </w:rPr>
        <w:t>−</w:t>
      </w:r>
      <w:r>
        <w:t>] = [HA]</w:t>
      </w:r>
    </w:p>
    <w:p w14:paraId="206786B7" w14:textId="4C8B6BF0" w:rsidR="00FC32CD" w:rsidRDefault="00FC32CD" w:rsidP="00FC32CD">
      <w:pPr>
        <w:spacing w:after="120"/>
      </w:pPr>
      <w:r>
        <w:t>Hence K</w:t>
      </w:r>
      <w:r w:rsidRPr="000D3ED6">
        <w:rPr>
          <w:vertAlign w:val="subscript"/>
        </w:rPr>
        <w:t>a</w:t>
      </w:r>
      <w:r>
        <w:t xml:space="preserve"> = [H</w:t>
      </w:r>
      <w:r w:rsidRPr="000D3ED6">
        <w:rPr>
          <w:vertAlign w:val="superscript"/>
        </w:rPr>
        <w:t>+</w:t>
      </w:r>
      <w:r>
        <w:t>][A</w:t>
      </w:r>
      <w:r w:rsidR="00D5699E" w:rsidRPr="00D5699E">
        <w:rPr>
          <w:vertAlign w:val="superscript"/>
        </w:rPr>
        <w:t>−</w:t>
      </w:r>
      <w:r>
        <w:t>] / [HA] = [H</w:t>
      </w:r>
      <w:r w:rsidRPr="000D3ED6">
        <w:rPr>
          <w:vertAlign w:val="superscript"/>
        </w:rPr>
        <w:t>+</w:t>
      </w:r>
      <w:r>
        <w:t>]</w:t>
      </w:r>
    </w:p>
    <w:p w14:paraId="3EA7E1BD" w14:textId="00A48BB0" w:rsidR="00FC32CD" w:rsidRDefault="00FC32CD" w:rsidP="00FC32CD">
      <w:pPr>
        <w:spacing w:after="120"/>
      </w:pPr>
      <w:r>
        <w:t xml:space="preserve">and </w:t>
      </w:r>
      <w:r>
        <w:rPr>
          <w:rFonts w:cs="Arial"/>
        </w:rPr>
        <w:t>–</w:t>
      </w:r>
      <w:r>
        <w:t>log K</w:t>
      </w:r>
      <w:r w:rsidRPr="000D3ED6">
        <w:rPr>
          <w:vertAlign w:val="subscript"/>
        </w:rPr>
        <w:t>a</w:t>
      </w:r>
      <w:r>
        <w:t xml:space="preserve"> = </w:t>
      </w:r>
      <w:r>
        <w:rPr>
          <w:rFonts w:cs="Arial"/>
        </w:rPr>
        <w:t>–</w:t>
      </w:r>
      <w:r>
        <w:t>log [H</w:t>
      </w:r>
      <w:r w:rsidRPr="000D3ED6">
        <w:rPr>
          <w:vertAlign w:val="superscript"/>
        </w:rPr>
        <w:t>+</w:t>
      </w:r>
      <w:r>
        <w:t>]</w:t>
      </w:r>
    </w:p>
    <w:p w14:paraId="498BDF89" w14:textId="3E408964" w:rsidR="00FC32CD" w:rsidRDefault="00FC32CD" w:rsidP="00E908A1">
      <w:pPr>
        <w:spacing w:after="60"/>
      </w:pPr>
    </w:p>
    <w:p w14:paraId="7F72BD56" w14:textId="77777777" w:rsidR="00FC32CD" w:rsidRPr="000D3ED6" w:rsidRDefault="00FC32CD" w:rsidP="00FC32CD">
      <w:pPr>
        <w:spacing w:after="120"/>
        <w:rPr>
          <w:b/>
        </w:rPr>
      </w:pPr>
      <w:r w:rsidRPr="000D3ED6">
        <w:rPr>
          <w:b/>
        </w:rPr>
        <w:t>9c</w:t>
      </w:r>
    </w:p>
    <w:p w14:paraId="160B5660" w14:textId="160F5C2F" w:rsidR="00FC32CD" w:rsidRDefault="00FC32CD" w:rsidP="00FC32CD">
      <w:pPr>
        <w:spacing w:after="120"/>
      </w:pPr>
      <w:r>
        <w:t>Ratio [A</w:t>
      </w:r>
      <w:r w:rsidR="00D5699E" w:rsidRPr="00D5699E">
        <w:rPr>
          <w:vertAlign w:val="superscript"/>
        </w:rPr>
        <w:t>−</w:t>
      </w:r>
      <w:r>
        <w:t>] : [HA] remains constant</w:t>
      </w:r>
    </w:p>
    <w:p w14:paraId="0C4FB832" w14:textId="2FE14DD7" w:rsidR="0021702E" w:rsidRDefault="00FC32CD" w:rsidP="00FC32CD">
      <w:pPr>
        <w:spacing w:after="120"/>
      </w:pPr>
      <w:r>
        <w:t>Hence as [H</w:t>
      </w:r>
      <w:r w:rsidRPr="000D3ED6">
        <w:rPr>
          <w:vertAlign w:val="superscript"/>
        </w:rPr>
        <w:t>+</w:t>
      </w:r>
      <w:r>
        <w:t>] = K</w:t>
      </w:r>
      <w:r w:rsidRPr="000D3ED6">
        <w:rPr>
          <w:vertAlign w:val="subscript"/>
        </w:rPr>
        <w:t>a</w:t>
      </w:r>
      <w:r>
        <w:t xml:space="preserve"> [HA] / [A</w:t>
      </w:r>
      <w:r w:rsidR="00D5699E" w:rsidRPr="00D5699E">
        <w:rPr>
          <w:vertAlign w:val="superscript"/>
        </w:rPr>
        <w:t>−</w:t>
      </w:r>
      <w:r>
        <w:t>], [H</w:t>
      </w:r>
      <w:r w:rsidRPr="000D3ED6">
        <w:rPr>
          <w:vertAlign w:val="superscript"/>
        </w:rPr>
        <w:t>+</w:t>
      </w:r>
      <w:r>
        <w:t>] remains constant</w:t>
      </w:r>
    </w:p>
    <w:p w14:paraId="435455B1" w14:textId="77777777" w:rsidR="00FC32CD" w:rsidRDefault="00FC32CD" w:rsidP="00E908A1">
      <w:pPr>
        <w:spacing w:after="60"/>
        <w:rPr>
          <w:rFonts w:cs="Arial"/>
          <w:szCs w:val="20"/>
        </w:rPr>
      </w:pPr>
    </w:p>
    <w:p w14:paraId="0C0F3ECA" w14:textId="08C99F0A" w:rsidR="0021702E" w:rsidRPr="00DF6DE4" w:rsidRDefault="0021702E" w:rsidP="00647743">
      <w:pPr>
        <w:spacing w:after="120"/>
        <w:rPr>
          <w:rFonts w:cs="Arial"/>
          <w:b/>
          <w:szCs w:val="20"/>
        </w:rPr>
      </w:pPr>
      <w:r w:rsidRPr="00DF6DE4">
        <w:rPr>
          <w:rFonts w:cs="Arial"/>
          <w:b/>
          <w:szCs w:val="20"/>
        </w:rPr>
        <w:t>10</w:t>
      </w:r>
    </w:p>
    <w:p w14:paraId="7FFB8BF8" w14:textId="0939D598" w:rsidR="000A35B4" w:rsidRDefault="000A35B4" w:rsidP="000A35B4">
      <w:pPr>
        <w:spacing w:after="120"/>
      </w:pPr>
      <w:r>
        <w:t>[H</w:t>
      </w:r>
      <w:r w:rsidRPr="000D3ED6">
        <w:rPr>
          <w:vertAlign w:val="superscript"/>
        </w:rPr>
        <w:t>+</w:t>
      </w:r>
      <w:r>
        <w:t>] = √K</w:t>
      </w:r>
      <w:r w:rsidRPr="000D3ED6">
        <w:rPr>
          <w:vertAlign w:val="subscript"/>
        </w:rPr>
        <w:t>a</w:t>
      </w:r>
      <w:r>
        <w:t>[HA] = √(1.15×10</w:t>
      </w:r>
      <w:r w:rsidR="00D5699E" w:rsidRPr="00D5699E">
        <w:rPr>
          <w:vertAlign w:val="superscript"/>
        </w:rPr>
        <w:t>−</w:t>
      </w:r>
      <w:r w:rsidRPr="000D3ED6">
        <w:rPr>
          <w:vertAlign w:val="superscript"/>
        </w:rPr>
        <w:t>4</w:t>
      </w:r>
      <w:r>
        <w:t xml:space="preserve"> × 0.5)</w:t>
      </w:r>
    </w:p>
    <w:p w14:paraId="703592E4" w14:textId="63A32CBF" w:rsidR="000A35B4" w:rsidRDefault="000A35B4" w:rsidP="000A35B4">
      <w:pPr>
        <w:spacing w:after="120"/>
      </w:pPr>
      <w:r>
        <w:t>=7.58×10</w:t>
      </w:r>
      <w:r w:rsidR="00D5699E" w:rsidRPr="00D5699E">
        <w:rPr>
          <w:vertAlign w:val="superscript"/>
        </w:rPr>
        <w:t>−</w:t>
      </w:r>
      <w:r w:rsidRPr="000D3ED6">
        <w:rPr>
          <w:vertAlign w:val="superscript"/>
        </w:rPr>
        <w:t>3</w:t>
      </w:r>
      <w:r>
        <w:t xml:space="preserve"> mol dm</w:t>
      </w:r>
      <w:r w:rsidR="00D5699E" w:rsidRPr="00D5699E">
        <w:rPr>
          <w:vertAlign w:val="superscript"/>
        </w:rPr>
        <w:t>−</w:t>
      </w:r>
      <w:r w:rsidRPr="000D3ED6">
        <w:rPr>
          <w:vertAlign w:val="superscript"/>
        </w:rPr>
        <w:t>3</w:t>
      </w:r>
    </w:p>
    <w:p w14:paraId="525120F3" w14:textId="095C8745" w:rsidR="000A35B4" w:rsidRDefault="000A35B4" w:rsidP="000A35B4">
      <w:pPr>
        <w:spacing w:after="120"/>
      </w:pPr>
      <w:r>
        <w:t>pH = -log</w:t>
      </w:r>
      <w:r w:rsidRPr="000D3ED6">
        <w:rPr>
          <w:vertAlign w:val="subscript"/>
        </w:rPr>
        <w:t>10</w:t>
      </w:r>
      <w:r>
        <w:t>[H</w:t>
      </w:r>
      <w:r w:rsidRPr="000D3ED6">
        <w:rPr>
          <w:vertAlign w:val="superscript"/>
        </w:rPr>
        <w:t>+</w:t>
      </w:r>
      <w:r>
        <w:t>] (or log or lg)</w:t>
      </w:r>
    </w:p>
    <w:p w14:paraId="4D81D4B2" w14:textId="0D69E851" w:rsidR="0021702E" w:rsidRPr="000A35B4" w:rsidRDefault="000A35B4" w:rsidP="000A35B4">
      <w:pPr>
        <w:spacing w:after="120"/>
      </w:pPr>
      <w:r>
        <w:t>pH = 2.12</w:t>
      </w:r>
    </w:p>
    <w:p w14:paraId="173FB8FF" w14:textId="79F9072A" w:rsidR="0021702E" w:rsidRPr="00DF6DE4" w:rsidRDefault="0021702E" w:rsidP="00D05072">
      <w:pPr>
        <w:spacing w:after="60"/>
        <w:rPr>
          <w:rFonts w:cs="Arial"/>
          <w:b/>
          <w:szCs w:val="20"/>
        </w:rPr>
      </w:pPr>
      <w:r w:rsidRPr="00DF6DE4">
        <w:rPr>
          <w:rFonts w:cs="Arial"/>
          <w:b/>
          <w:szCs w:val="20"/>
        </w:rPr>
        <w:t>11</w:t>
      </w:r>
      <w:r w:rsidR="0064198C">
        <w:rPr>
          <w:rFonts w:cs="Arial"/>
          <w:b/>
          <w:szCs w:val="20"/>
        </w:rPr>
        <w:t>a</w:t>
      </w:r>
    </w:p>
    <w:p w14:paraId="6838A201" w14:textId="2F07456E" w:rsidR="0021702E" w:rsidRDefault="0064198C" w:rsidP="00D05072">
      <w:pPr>
        <w:spacing w:after="60"/>
      </w:pPr>
      <w:r>
        <w:t>Burette, because it can deliver variable volumes</w:t>
      </w:r>
    </w:p>
    <w:p w14:paraId="28E1E7B8" w14:textId="692830FD" w:rsidR="0064198C" w:rsidRPr="00DF6DE4" w:rsidRDefault="0064198C" w:rsidP="0064198C">
      <w:pPr>
        <w:spacing w:after="120"/>
        <w:rPr>
          <w:rFonts w:cs="Arial"/>
          <w:b/>
          <w:szCs w:val="20"/>
        </w:rPr>
      </w:pPr>
      <w:r w:rsidRPr="00DF6DE4">
        <w:rPr>
          <w:rFonts w:cs="Arial"/>
          <w:b/>
          <w:szCs w:val="20"/>
        </w:rPr>
        <w:t>11</w:t>
      </w:r>
      <w:r>
        <w:rPr>
          <w:rFonts w:cs="Arial"/>
          <w:b/>
          <w:szCs w:val="20"/>
        </w:rPr>
        <w:t>b</w:t>
      </w:r>
    </w:p>
    <w:p w14:paraId="548AA33C" w14:textId="65FC3724" w:rsidR="0064198C" w:rsidRPr="0064198C" w:rsidRDefault="0064198C" w:rsidP="00D05072">
      <w:pPr>
        <w:spacing w:before="120" w:after="60"/>
        <w:rPr>
          <w:rFonts w:cs="Arial"/>
          <w:color w:val="000000"/>
        </w:rPr>
      </w:pPr>
      <w:r w:rsidRPr="0064198C">
        <w:rPr>
          <w:rFonts w:cs="Arial"/>
          <w:color w:val="000000"/>
        </w:rPr>
        <w:t>The change in pH is gradu</w:t>
      </w:r>
      <w:r>
        <w:rPr>
          <w:rFonts w:cs="Arial"/>
          <w:color w:val="000000"/>
        </w:rPr>
        <w:t>al / not rapid at the end point</w:t>
      </w:r>
    </w:p>
    <w:p w14:paraId="51C87C54" w14:textId="29DA14F7" w:rsidR="0064198C" w:rsidRDefault="0064198C" w:rsidP="00D05072">
      <w:pPr>
        <w:spacing w:after="60"/>
        <w:rPr>
          <w:rFonts w:cs="Arial"/>
          <w:color w:val="000000"/>
        </w:rPr>
      </w:pPr>
      <w:r w:rsidRPr="0064198C">
        <w:rPr>
          <w:rFonts w:cs="Arial"/>
          <w:color w:val="000000"/>
        </w:rPr>
        <w:t>An indicator would change colour over a range</w:t>
      </w:r>
      <w:r>
        <w:rPr>
          <w:rFonts w:cs="Arial"/>
          <w:color w:val="000000"/>
        </w:rPr>
        <w:t xml:space="preserve"> of volumes of sodium hydroxide</w:t>
      </w:r>
    </w:p>
    <w:p w14:paraId="1FDC0588" w14:textId="77777777" w:rsidR="0064198C" w:rsidRDefault="0064198C" w:rsidP="00D05072">
      <w:pPr>
        <w:spacing w:after="60"/>
      </w:pPr>
    </w:p>
    <w:p w14:paraId="595640AC" w14:textId="2BBA4567" w:rsidR="0064198C" w:rsidRPr="00DF6DE4" w:rsidRDefault="0064198C" w:rsidP="00D05072">
      <w:pPr>
        <w:spacing w:after="60"/>
        <w:rPr>
          <w:rFonts w:cs="Arial"/>
          <w:b/>
          <w:szCs w:val="20"/>
        </w:rPr>
      </w:pPr>
      <w:r w:rsidRPr="00DF6DE4">
        <w:rPr>
          <w:rFonts w:cs="Arial"/>
          <w:b/>
          <w:szCs w:val="20"/>
        </w:rPr>
        <w:t>11</w:t>
      </w:r>
      <w:r>
        <w:rPr>
          <w:rFonts w:cs="Arial"/>
          <w:b/>
          <w:szCs w:val="20"/>
        </w:rPr>
        <w:t>c</w:t>
      </w:r>
    </w:p>
    <w:p w14:paraId="6EF2E343" w14:textId="77777777" w:rsidR="0064198C" w:rsidRPr="0064198C" w:rsidRDefault="0064198C" w:rsidP="00D05072">
      <w:pPr>
        <w:spacing w:before="120" w:after="60"/>
        <w:rPr>
          <w:rFonts w:cs="Arial"/>
          <w:color w:val="000000"/>
          <w:sz w:val="14"/>
          <w:szCs w:val="14"/>
        </w:rPr>
      </w:pPr>
      <w:r w:rsidRPr="0064198C">
        <w:rPr>
          <w:rFonts w:cs="Arial"/>
          <w:color w:val="000000"/>
        </w:rPr>
        <w:t>[H</w:t>
      </w:r>
      <w:r w:rsidRPr="000D3ED6">
        <w:rPr>
          <w:vertAlign w:val="superscript"/>
        </w:rPr>
        <w:t>+</w:t>
      </w:r>
      <w:r w:rsidRPr="0064198C">
        <w:rPr>
          <w:rFonts w:cs="Arial"/>
          <w:color w:val="000000"/>
        </w:rPr>
        <w:t>] = 10</w:t>
      </w:r>
      <w:r w:rsidRPr="000D3ED6">
        <w:rPr>
          <w:vertAlign w:val="superscript"/>
        </w:rPr>
        <w:t>–pH</w:t>
      </w:r>
      <w:r w:rsidRPr="0064198C">
        <w:rPr>
          <w:rFonts w:cs="Arial"/>
          <w:color w:val="000000"/>
          <w:position w:val="8"/>
          <w:sz w:val="14"/>
          <w:szCs w:val="14"/>
          <w:vertAlign w:val="superscript"/>
        </w:rPr>
        <w:t xml:space="preserve"> </w:t>
      </w:r>
      <w:r w:rsidRPr="0064198C">
        <w:rPr>
          <w:rFonts w:cs="Arial"/>
          <w:color w:val="000000"/>
        </w:rPr>
        <w:t>= 1.58 × 10</w:t>
      </w:r>
      <w:r w:rsidRPr="000D3ED6">
        <w:rPr>
          <w:vertAlign w:val="superscript"/>
        </w:rPr>
        <w:t>–12</w:t>
      </w:r>
      <w:r w:rsidRPr="0064198C">
        <w:rPr>
          <w:rFonts w:cs="Arial"/>
          <w:color w:val="000000"/>
          <w:position w:val="8"/>
          <w:sz w:val="14"/>
          <w:szCs w:val="14"/>
          <w:vertAlign w:val="superscript"/>
        </w:rPr>
        <w:t xml:space="preserve"> </w:t>
      </w:r>
    </w:p>
    <w:p w14:paraId="77057387" w14:textId="6A449D49" w:rsidR="0064198C" w:rsidRPr="0064198C" w:rsidRDefault="0064198C" w:rsidP="00D05072">
      <w:pPr>
        <w:spacing w:before="120" w:after="60"/>
        <w:rPr>
          <w:rFonts w:cs="Arial"/>
          <w:color w:val="000000"/>
        </w:rPr>
      </w:pPr>
      <w:r w:rsidRPr="0064198C">
        <w:rPr>
          <w:rFonts w:cs="Arial"/>
          <w:i/>
          <w:iCs/>
          <w:color w:val="000000"/>
        </w:rPr>
        <w:t>K</w:t>
      </w:r>
      <w:r w:rsidRPr="000D3ED6">
        <w:rPr>
          <w:vertAlign w:val="subscript"/>
        </w:rPr>
        <w:t>w</w:t>
      </w:r>
      <w:r w:rsidRPr="0064198C">
        <w:rPr>
          <w:rFonts w:cs="Arial"/>
          <w:color w:val="000000"/>
          <w:position w:val="-8"/>
          <w:sz w:val="14"/>
          <w:szCs w:val="14"/>
          <w:vertAlign w:val="subscript"/>
        </w:rPr>
        <w:t xml:space="preserve"> </w:t>
      </w:r>
      <w:r w:rsidRPr="0064198C">
        <w:rPr>
          <w:rFonts w:cs="Arial"/>
          <w:color w:val="000000"/>
        </w:rPr>
        <w:t>= [H</w:t>
      </w:r>
      <w:r w:rsidRPr="000D3ED6">
        <w:rPr>
          <w:vertAlign w:val="superscript"/>
        </w:rPr>
        <w:t>+</w:t>
      </w:r>
      <w:r w:rsidRPr="0064198C">
        <w:rPr>
          <w:rFonts w:cs="Arial"/>
          <w:color w:val="000000"/>
        </w:rPr>
        <w:t>] [OH</w:t>
      </w:r>
      <w:r w:rsidRPr="000D3ED6">
        <w:rPr>
          <w:vertAlign w:val="superscript"/>
        </w:rPr>
        <w:t>–</w:t>
      </w:r>
      <w:r w:rsidRPr="0064198C">
        <w:rPr>
          <w:rFonts w:cs="Arial"/>
          <w:color w:val="000000"/>
        </w:rPr>
        <w:t>]</w:t>
      </w:r>
      <w:r>
        <w:rPr>
          <w:rFonts w:cs="Arial"/>
          <w:color w:val="000000"/>
        </w:rPr>
        <w:t>;</w:t>
      </w:r>
      <w:r w:rsidRPr="0064198C">
        <w:rPr>
          <w:rFonts w:cs="Arial"/>
          <w:color w:val="000000"/>
        </w:rPr>
        <w:t xml:space="preserve"> therefore [OH</w:t>
      </w:r>
      <w:r w:rsidRPr="0064198C">
        <w:rPr>
          <w:rFonts w:cs="Arial"/>
          <w:color w:val="000000"/>
          <w:position w:val="8"/>
          <w:sz w:val="14"/>
          <w:szCs w:val="14"/>
          <w:vertAlign w:val="superscript"/>
        </w:rPr>
        <w:t>–</w:t>
      </w:r>
      <w:r w:rsidRPr="0064198C">
        <w:rPr>
          <w:rFonts w:cs="Arial"/>
          <w:color w:val="000000"/>
        </w:rPr>
        <w:t xml:space="preserve">] = </w:t>
      </w:r>
      <w:r w:rsidRPr="0064198C">
        <w:rPr>
          <w:rFonts w:cs="Arial"/>
          <w:i/>
          <w:iCs/>
          <w:color w:val="000000"/>
        </w:rPr>
        <w:t>K</w:t>
      </w:r>
      <w:r w:rsidRPr="000D3ED6">
        <w:rPr>
          <w:vertAlign w:val="subscript"/>
        </w:rPr>
        <w:t>w</w:t>
      </w:r>
      <w:r w:rsidRPr="0064198C">
        <w:rPr>
          <w:rFonts w:cs="Arial"/>
          <w:color w:val="000000"/>
          <w:position w:val="-8"/>
          <w:sz w:val="14"/>
          <w:szCs w:val="14"/>
          <w:vertAlign w:val="subscript"/>
        </w:rPr>
        <w:t xml:space="preserve"> </w:t>
      </w:r>
      <w:r w:rsidRPr="0064198C">
        <w:rPr>
          <w:rFonts w:cs="Arial"/>
          <w:color w:val="000000"/>
        </w:rPr>
        <w:t>/ [H</w:t>
      </w:r>
      <w:r w:rsidRPr="000D3ED6">
        <w:rPr>
          <w:vertAlign w:val="superscript"/>
        </w:rPr>
        <w:t>+</w:t>
      </w:r>
      <w:r w:rsidRPr="0064198C">
        <w:rPr>
          <w:rFonts w:cs="Arial"/>
          <w:color w:val="000000"/>
        </w:rPr>
        <w:t>]</w:t>
      </w:r>
    </w:p>
    <w:p w14:paraId="21873311" w14:textId="25926BFA" w:rsidR="0064198C" w:rsidRDefault="0064198C" w:rsidP="00D05072">
      <w:pPr>
        <w:spacing w:after="60"/>
        <w:rPr>
          <w:rFonts w:cs="Arial"/>
          <w:color w:val="000000"/>
        </w:rPr>
      </w:pPr>
      <w:r w:rsidRPr="0064198C">
        <w:rPr>
          <w:rFonts w:cs="Arial"/>
          <w:color w:val="000000"/>
        </w:rPr>
        <w:t>Therefore, [OH</w:t>
      </w:r>
      <w:r w:rsidRPr="000D3ED6">
        <w:rPr>
          <w:vertAlign w:val="superscript"/>
        </w:rPr>
        <w:t>–</w:t>
      </w:r>
      <w:r w:rsidRPr="0064198C">
        <w:rPr>
          <w:rFonts w:cs="Arial"/>
          <w:color w:val="000000"/>
        </w:rPr>
        <w:t>] = 1 × 10</w:t>
      </w:r>
      <w:r w:rsidRPr="000D3ED6">
        <w:rPr>
          <w:vertAlign w:val="superscript"/>
        </w:rPr>
        <w:t>–14</w:t>
      </w:r>
      <w:r w:rsidRPr="0064198C">
        <w:rPr>
          <w:rFonts w:cs="Arial"/>
          <w:color w:val="000000"/>
        </w:rPr>
        <w:t>/1.58 × 10</w:t>
      </w:r>
      <w:r w:rsidRPr="000D3ED6">
        <w:rPr>
          <w:vertAlign w:val="superscript"/>
        </w:rPr>
        <w:t>–12</w:t>
      </w:r>
      <w:r w:rsidRPr="0064198C">
        <w:rPr>
          <w:rFonts w:cs="Arial"/>
          <w:color w:val="000000"/>
          <w:position w:val="8"/>
          <w:sz w:val="14"/>
          <w:szCs w:val="14"/>
          <w:vertAlign w:val="superscript"/>
        </w:rPr>
        <w:t xml:space="preserve"> </w:t>
      </w:r>
      <w:r w:rsidRPr="0064198C">
        <w:rPr>
          <w:rFonts w:cs="Arial"/>
          <w:color w:val="000000"/>
        </w:rPr>
        <w:t>= 6.33 × 10</w:t>
      </w:r>
      <w:r w:rsidRPr="000D3ED6">
        <w:rPr>
          <w:vertAlign w:val="superscript"/>
        </w:rPr>
        <w:t>–3</w:t>
      </w:r>
      <w:r w:rsidRPr="0064198C">
        <w:rPr>
          <w:rFonts w:cs="Arial"/>
          <w:color w:val="000000"/>
          <w:position w:val="8"/>
          <w:sz w:val="14"/>
          <w:szCs w:val="14"/>
          <w:vertAlign w:val="superscript"/>
        </w:rPr>
        <w:t xml:space="preserve"> </w:t>
      </w:r>
      <w:r w:rsidRPr="0064198C">
        <w:rPr>
          <w:rFonts w:cs="Arial"/>
          <w:color w:val="000000"/>
        </w:rPr>
        <w:t>(mol dm</w:t>
      </w:r>
      <w:r w:rsidRPr="000D3ED6">
        <w:rPr>
          <w:vertAlign w:val="superscript"/>
        </w:rPr>
        <w:t>–3</w:t>
      </w:r>
      <w:r w:rsidRPr="0064198C">
        <w:rPr>
          <w:rFonts w:cs="Arial"/>
          <w:color w:val="000000"/>
        </w:rPr>
        <w:t>)</w:t>
      </w:r>
    </w:p>
    <w:p w14:paraId="4D88B3F1" w14:textId="77777777" w:rsidR="0064198C" w:rsidRDefault="0064198C" w:rsidP="00D05072">
      <w:pPr>
        <w:spacing w:after="60"/>
      </w:pPr>
    </w:p>
    <w:p w14:paraId="54DD79A0" w14:textId="292E0B91" w:rsidR="0064198C" w:rsidRPr="00DF6DE4" w:rsidRDefault="0064198C" w:rsidP="00D05072">
      <w:pPr>
        <w:spacing w:after="60"/>
        <w:rPr>
          <w:rFonts w:cs="Arial"/>
          <w:b/>
          <w:szCs w:val="20"/>
        </w:rPr>
      </w:pPr>
      <w:r w:rsidRPr="00DF6DE4">
        <w:rPr>
          <w:rFonts w:cs="Arial"/>
          <w:b/>
          <w:szCs w:val="20"/>
        </w:rPr>
        <w:t>11</w:t>
      </w:r>
      <w:r>
        <w:rPr>
          <w:rFonts w:cs="Arial"/>
          <w:b/>
          <w:szCs w:val="20"/>
        </w:rPr>
        <w:t>d</w:t>
      </w:r>
    </w:p>
    <w:p w14:paraId="12EA167B" w14:textId="760A6F5A" w:rsidR="0064198C" w:rsidRPr="0064198C" w:rsidRDefault="0064198C" w:rsidP="00D05072">
      <w:pPr>
        <w:spacing w:before="120" w:after="60"/>
        <w:rPr>
          <w:rFonts w:cs="Arial"/>
          <w:color w:val="000000"/>
        </w:rPr>
      </w:pPr>
      <w:r w:rsidRPr="0064198C">
        <w:rPr>
          <w:rFonts w:cs="Arial"/>
          <w:color w:val="000000"/>
        </w:rPr>
        <w:t>At this point, [NH</w:t>
      </w:r>
      <w:r w:rsidRPr="000D3ED6">
        <w:rPr>
          <w:vertAlign w:val="subscript"/>
        </w:rPr>
        <w:t>3</w:t>
      </w:r>
      <w:r w:rsidRPr="0064198C">
        <w:rPr>
          <w:rFonts w:cs="Arial"/>
          <w:color w:val="000000"/>
        </w:rPr>
        <w:t>] = [H</w:t>
      </w:r>
      <w:r w:rsidRPr="000D3ED6">
        <w:rPr>
          <w:vertAlign w:val="superscript"/>
        </w:rPr>
        <w:t>+</w:t>
      </w:r>
      <w:r w:rsidR="00054EA3">
        <w:rPr>
          <w:rFonts w:cs="Arial"/>
          <w:color w:val="000000"/>
        </w:rPr>
        <w:t>]</w:t>
      </w:r>
    </w:p>
    <w:p w14:paraId="2AA59480" w14:textId="306EFC78" w:rsidR="0064198C" w:rsidRPr="0064198C" w:rsidRDefault="0064198C" w:rsidP="00D05072">
      <w:pPr>
        <w:spacing w:before="120" w:after="60"/>
        <w:rPr>
          <w:rFonts w:cs="Arial"/>
          <w:color w:val="000000"/>
        </w:rPr>
      </w:pPr>
      <w:r w:rsidRPr="0064198C">
        <w:rPr>
          <w:rFonts w:cs="Arial"/>
          <w:color w:val="000000"/>
        </w:rPr>
        <w:t>Therefore</w:t>
      </w:r>
      <w:r w:rsidR="00054EA3">
        <w:rPr>
          <w:rFonts w:cs="Arial"/>
          <w:color w:val="000000"/>
        </w:rPr>
        <w:t>,</w:t>
      </w:r>
      <w:r w:rsidRPr="0064198C">
        <w:rPr>
          <w:rFonts w:cs="Arial"/>
          <w:color w:val="000000"/>
        </w:rPr>
        <w:t xml:space="preserve"> </w:t>
      </w:r>
      <w:r w:rsidR="00EB0882" w:rsidRPr="00EB0882">
        <w:rPr>
          <w:rFonts w:cs="Arial"/>
          <w:color w:val="000000"/>
          <w:position w:val="-36"/>
        </w:rPr>
        <w:object w:dxaOrig="1359" w:dyaOrig="900" w14:anchorId="0C9E4FFB">
          <v:shape id="_x0000_i1035" type="#_x0000_t75" style="width:67.5pt;height:45pt" o:ole="">
            <v:imagedata r:id="rId53" o:title=""/>
          </v:shape>
          <o:OLEObject Type="Embed" ProgID="Equation.DSMT4" ShapeID="_x0000_i1035" DrawAspect="Content" ObjectID="_1540896086" r:id="rId54"/>
        </w:object>
      </w:r>
    </w:p>
    <w:p w14:paraId="2D3EB051" w14:textId="13C4BBF4" w:rsidR="0064198C" w:rsidRPr="000D3ED6" w:rsidRDefault="0064198C" w:rsidP="00D05072">
      <w:pPr>
        <w:spacing w:before="120" w:after="60"/>
      </w:pPr>
      <w:r w:rsidRPr="0064198C">
        <w:rPr>
          <w:rFonts w:cs="Arial"/>
          <w:color w:val="000000"/>
        </w:rPr>
        <w:t>[H</w:t>
      </w:r>
      <w:r w:rsidRPr="000D3ED6">
        <w:rPr>
          <w:vertAlign w:val="superscript"/>
        </w:rPr>
        <w:t>+</w:t>
      </w:r>
      <w:r w:rsidRPr="0064198C">
        <w:rPr>
          <w:rFonts w:cs="Arial"/>
          <w:color w:val="000000"/>
        </w:rPr>
        <w:t>] = 10</w:t>
      </w:r>
      <w:r w:rsidRPr="000D3ED6">
        <w:rPr>
          <w:vertAlign w:val="superscript"/>
        </w:rPr>
        <w:t>–4.6</w:t>
      </w:r>
      <w:r w:rsidRPr="000D3ED6">
        <w:t xml:space="preserve"> </w:t>
      </w:r>
      <w:r w:rsidRPr="0064198C">
        <w:rPr>
          <w:rFonts w:cs="Arial"/>
          <w:color w:val="000000"/>
        </w:rPr>
        <w:t>= 2.51 × 10</w:t>
      </w:r>
      <w:r w:rsidRPr="000D3ED6">
        <w:rPr>
          <w:vertAlign w:val="superscript"/>
        </w:rPr>
        <w:t>–5</w:t>
      </w:r>
    </w:p>
    <w:p w14:paraId="0D7C8179" w14:textId="355E9C17" w:rsidR="0064198C" w:rsidRDefault="0064198C" w:rsidP="00D05072">
      <w:pPr>
        <w:spacing w:after="60"/>
        <w:rPr>
          <w:rFonts w:cs="Arial"/>
          <w:color w:val="000000"/>
        </w:rPr>
      </w:pPr>
      <w:r w:rsidRPr="0064198C">
        <w:rPr>
          <w:rFonts w:cs="Arial"/>
          <w:i/>
          <w:iCs/>
          <w:color w:val="000000"/>
        </w:rPr>
        <w:t>K</w:t>
      </w:r>
      <w:r w:rsidRPr="000D3ED6">
        <w:rPr>
          <w:vertAlign w:val="subscript"/>
        </w:rPr>
        <w:t>a</w:t>
      </w:r>
      <w:r w:rsidRPr="0064198C">
        <w:rPr>
          <w:rFonts w:cs="Arial"/>
          <w:color w:val="000000"/>
          <w:position w:val="-8"/>
          <w:sz w:val="14"/>
          <w:szCs w:val="14"/>
          <w:vertAlign w:val="subscript"/>
        </w:rPr>
        <w:t xml:space="preserve"> </w:t>
      </w:r>
      <w:r w:rsidRPr="0064198C">
        <w:rPr>
          <w:rFonts w:cs="Arial"/>
          <w:color w:val="000000"/>
        </w:rPr>
        <w:t>= (2.51 × 10</w:t>
      </w:r>
      <w:r w:rsidRPr="000D3ED6">
        <w:rPr>
          <w:vertAlign w:val="superscript"/>
        </w:rPr>
        <w:t>–5</w:t>
      </w:r>
      <w:r w:rsidRPr="0064198C">
        <w:rPr>
          <w:rFonts w:cs="Arial"/>
          <w:color w:val="000000"/>
        </w:rPr>
        <w:t>)</w:t>
      </w:r>
      <w:r w:rsidRPr="000D3ED6">
        <w:rPr>
          <w:vertAlign w:val="superscript"/>
        </w:rPr>
        <w:t>2</w:t>
      </w:r>
      <w:r w:rsidRPr="0064198C">
        <w:rPr>
          <w:rFonts w:cs="Arial"/>
          <w:color w:val="000000"/>
        </w:rPr>
        <w:t>/2 = 3.15 × 10</w:t>
      </w:r>
      <w:r w:rsidRPr="000D3ED6">
        <w:rPr>
          <w:vertAlign w:val="superscript"/>
        </w:rPr>
        <w:t>–10</w:t>
      </w:r>
      <w:r w:rsidRPr="0064198C">
        <w:rPr>
          <w:rFonts w:cs="Arial"/>
          <w:color w:val="000000"/>
          <w:position w:val="8"/>
          <w:sz w:val="14"/>
          <w:szCs w:val="14"/>
          <w:vertAlign w:val="superscript"/>
        </w:rPr>
        <w:t xml:space="preserve"> </w:t>
      </w:r>
      <w:r w:rsidRPr="0064198C">
        <w:rPr>
          <w:rFonts w:cs="Arial"/>
          <w:color w:val="000000"/>
        </w:rPr>
        <w:t>(mol dm</w:t>
      </w:r>
      <w:r w:rsidRPr="000D3ED6">
        <w:rPr>
          <w:vertAlign w:val="superscript"/>
        </w:rPr>
        <w:t>–3</w:t>
      </w:r>
      <w:r w:rsidR="00054EA3">
        <w:rPr>
          <w:rFonts w:cs="Arial"/>
          <w:color w:val="000000"/>
        </w:rPr>
        <w:t>)</w:t>
      </w:r>
    </w:p>
    <w:p w14:paraId="0996FB45" w14:textId="77777777" w:rsidR="00054EA3" w:rsidRDefault="00054EA3" w:rsidP="00D05072">
      <w:pPr>
        <w:spacing w:after="60"/>
      </w:pPr>
    </w:p>
    <w:p w14:paraId="6C48391F" w14:textId="4D7FA495" w:rsidR="0064198C" w:rsidRPr="00DF6DE4" w:rsidRDefault="0064198C" w:rsidP="0064198C">
      <w:pPr>
        <w:spacing w:after="120"/>
        <w:rPr>
          <w:rFonts w:cs="Arial"/>
          <w:b/>
          <w:szCs w:val="20"/>
        </w:rPr>
      </w:pPr>
      <w:r w:rsidRPr="00DF6DE4">
        <w:rPr>
          <w:rFonts w:cs="Arial"/>
          <w:b/>
          <w:szCs w:val="20"/>
        </w:rPr>
        <w:t>11</w:t>
      </w:r>
      <w:r>
        <w:rPr>
          <w:rFonts w:cs="Arial"/>
          <w:b/>
          <w:szCs w:val="20"/>
        </w:rPr>
        <w:t>e</w:t>
      </w:r>
    </w:p>
    <w:p w14:paraId="10B70ADC" w14:textId="77777777" w:rsidR="00054EA3" w:rsidRDefault="00054EA3" w:rsidP="00D05072">
      <w:pPr>
        <w:spacing w:after="60"/>
      </w:pPr>
      <w:r>
        <w:t>When [NH</w:t>
      </w:r>
      <w:r w:rsidRPr="000D3ED6">
        <w:rPr>
          <w:vertAlign w:val="subscript"/>
        </w:rPr>
        <w:t>3</w:t>
      </w:r>
      <w:r>
        <w:t>] = [NH</w:t>
      </w:r>
      <w:r w:rsidRPr="000D3ED6">
        <w:rPr>
          <w:vertAlign w:val="superscript"/>
        </w:rPr>
        <w:t>4+</w:t>
      </w:r>
      <w:r>
        <w:t xml:space="preserve">], </w:t>
      </w:r>
      <w:r w:rsidRPr="000D3ED6">
        <w:rPr>
          <w:i/>
        </w:rPr>
        <w:t>K</w:t>
      </w:r>
      <w:r w:rsidRPr="000D3ED6">
        <w:rPr>
          <w:vertAlign w:val="subscript"/>
        </w:rPr>
        <w:t>a</w:t>
      </w:r>
      <w:r>
        <w:t xml:space="preserve"> = [H</w:t>
      </w:r>
      <w:r>
        <w:softHyphen/>
        <w:t>]</w:t>
      </w:r>
    </w:p>
    <w:p w14:paraId="305FC0E5" w14:textId="076E239D" w:rsidR="00054EA3" w:rsidRDefault="00054EA3" w:rsidP="00D05072">
      <w:pPr>
        <w:spacing w:after="60"/>
      </w:pPr>
      <w:r>
        <w:t xml:space="preserve">Therefore – log </w:t>
      </w:r>
      <w:r w:rsidRPr="000D3ED6">
        <w:rPr>
          <w:i/>
        </w:rPr>
        <w:t>K</w:t>
      </w:r>
      <w:r w:rsidRPr="000D3ED6">
        <w:rPr>
          <w:vertAlign w:val="subscript"/>
        </w:rPr>
        <w:t>a</w:t>
      </w:r>
      <w:r>
        <w:t xml:space="preserve"> = –log [H</w:t>
      </w:r>
      <w:r w:rsidRPr="000D3ED6">
        <w:rPr>
          <w:vertAlign w:val="superscript"/>
        </w:rPr>
        <w:t>+</w:t>
      </w:r>
      <w:r>
        <w:t>]</w:t>
      </w:r>
    </w:p>
    <w:p w14:paraId="71FF3418" w14:textId="6477DB5E" w:rsidR="0064198C" w:rsidRDefault="00054EA3" w:rsidP="00054EA3">
      <w:pPr>
        <w:spacing w:after="120"/>
      </w:pPr>
      <w:r>
        <w:t>Therefore pH = – log</w:t>
      </w:r>
      <w:r w:rsidRPr="000D3ED6">
        <w:rPr>
          <w:vertAlign w:val="subscript"/>
        </w:rPr>
        <w:t>10</w:t>
      </w:r>
      <w:r>
        <w:t>(3.15 × 10</w:t>
      </w:r>
      <w:r w:rsidRPr="000D3ED6">
        <w:rPr>
          <w:vertAlign w:val="superscript"/>
        </w:rPr>
        <w:t>–10</w:t>
      </w:r>
      <w:r>
        <w:t>) = 9.50</w:t>
      </w:r>
    </w:p>
    <w:p w14:paraId="09D27306" w14:textId="77777777" w:rsidR="0064198C" w:rsidRPr="0064198C" w:rsidRDefault="0064198C" w:rsidP="00D05072">
      <w:pPr>
        <w:spacing w:after="60"/>
      </w:pPr>
    </w:p>
    <w:p w14:paraId="6AB6E02B" w14:textId="77777777" w:rsidR="00E908A1" w:rsidRDefault="00E908A1" w:rsidP="00D05072">
      <w:pPr>
        <w:spacing w:after="60"/>
      </w:pPr>
      <w:r w:rsidRPr="00125CD2">
        <w:rPr>
          <w:b/>
        </w:rPr>
        <w:t>12a</w:t>
      </w:r>
      <w:r>
        <w:t xml:space="preserve"> Ethanedioic acid dissociates more readily than ethanoic acid, partly because there are two –COOH groups per molecule. Electronegativity measures the tendency of an atom to attract a bonding pair of electrons. Oxygen atoms are more electronegative than carbon atoms. –COOH groups tend to attract electrons onto the oxygen atoms, whereas –CH</w:t>
      </w:r>
      <w:r>
        <w:rPr>
          <w:vertAlign w:val="subscript"/>
        </w:rPr>
        <w:t>3</w:t>
      </w:r>
      <w:r>
        <w:t xml:space="preserve"> groups tend to push electrons away. Therefore ethanedioic acid has a greater tendency to pull the electrons towards the oxygen atoms within the molecule, meaning that the first proton more readily dissociates than with ethanoic acid, so ethanedioic acid is a stronger acid than ethanoic acid.</w:t>
      </w:r>
    </w:p>
    <w:p w14:paraId="67D994E6" w14:textId="77777777" w:rsidR="008921B2" w:rsidRDefault="008921B2" w:rsidP="00D05072">
      <w:pPr>
        <w:spacing w:after="60"/>
        <w:rPr>
          <w:rFonts w:cs="Arial"/>
          <w:b/>
          <w:szCs w:val="20"/>
        </w:rPr>
      </w:pPr>
    </w:p>
    <w:p w14:paraId="104313DE" w14:textId="433C385C" w:rsidR="008921B2" w:rsidRPr="00DF6DE4" w:rsidRDefault="008921B2" w:rsidP="00D05072">
      <w:pPr>
        <w:spacing w:after="60"/>
        <w:rPr>
          <w:rFonts w:cs="Arial"/>
          <w:b/>
          <w:szCs w:val="20"/>
        </w:rPr>
      </w:pPr>
      <w:r>
        <w:rPr>
          <w:rFonts w:cs="Arial"/>
          <w:b/>
          <w:szCs w:val="20"/>
        </w:rPr>
        <w:t>12b</w:t>
      </w:r>
    </w:p>
    <w:p w14:paraId="3936E4C2" w14:textId="77777777" w:rsidR="008921B2" w:rsidRPr="008921B2" w:rsidRDefault="008921B2" w:rsidP="00D05072">
      <w:pPr>
        <w:spacing w:after="60"/>
        <w:rPr>
          <w:rFonts w:cs="Arial"/>
          <w:szCs w:val="20"/>
        </w:rPr>
      </w:pPr>
      <w:r w:rsidRPr="008921B2">
        <w:rPr>
          <w:rFonts w:cs="Arial"/>
          <w:szCs w:val="20"/>
        </w:rPr>
        <w:t>Moles of NaOH = Moles of HOOCCOO</w:t>
      </w:r>
      <w:r w:rsidRPr="000D3ED6">
        <w:rPr>
          <w:rFonts w:cs="Arial"/>
          <w:szCs w:val="20"/>
          <w:vertAlign w:val="superscript"/>
        </w:rPr>
        <w:t>–</w:t>
      </w:r>
      <w:r w:rsidRPr="008921B2">
        <w:rPr>
          <w:rFonts w:cs="Arial"/>
          <w:szCs w:val="20"/>
        </w:rPr>
        <w:t xml:space="preserve"> formed = 6.00 × 10</w:t>
      </w:r>
      <w:r w:rsidRPr="000D3ED6">
        <w:rPr>
          <w:rFonts w:cs="Arial"/>
          <w:szCs w:val="20"/>
          <w:vertAlign w:val="superscript"/>
        </w:rPr>
        <w:t>–2</w:t>
      </w:r>
    </w:p>
    <w:p w14:paraId="09F2B4A1" w14:textId="77777777" w:rsidR="008921B2" w:rsidRPr="008921B2" w:rsidRDefault="008921B2" w:rsidP="008921B2">
      <w:pPr>
        <w:spacing w:after="120"/>
        <w:rPr>
          <w:rFonts w:cs="Arial"/>
          <w:szCs w:val="20"/>
        </w:rPr>
      </w:pPr>
      <w:r w:rsidRPr="008921B2">
        <w:rPr>
          <w:rFonts w:cs="Arial"/>
          <w:szCs w:val="20"/>
        </w:rPr>
        <w:t>Moles of HOOCCOOH remaining = 1.00 × 10</w:t>
      </w:r>
      <w:r w:rsidRPr="000D3ED6">
        <w:rPr>
          <w:rFonts w:cs="Arial"/>
          <w:szCs w:val="20"/>
          <w:vertAlign w:val="superscript"/>
        </w:rPr>
        <w:t>–1</w:t>
      </w:r>
      <w:r w:rsidRPr="008921B2">
        <w:rPr>
          <w:rFonts w:cs="Arial"/>
          <w:szCs w:val="20"/>
        </w:rPr>
        <w:t xml:space="preserve"> – 6.00 × 10</w:t>
      </w:r>
      <w:r w:rsidRPr="000D3ED6">
        <w:rPr>
          <w:rFonts w:cs="Arial"/>
          <w:szCs w:val="20"/>
          <w:vertAlign w:val="superscript"/>
        </w:rPr>
        <w:t>–2</w:t>
      </w:r>
    </w:p>
    <w:p w14:paraId="3F084946" w14:textId="77777777" w:rsidR="008921B2" w:rsidRPr="008921B2" w:rsidRDefault="008921B2" w:rsidP="008921B2">
      <w:pPr>
        <w:spacing w:after="120"/>
        <w:rPr>
          <w:rFonts w:cs="Arial"/>
          <w:szCs w:val="20"/>
        </w:rPr>
      </w:pPr>
      <w:r w:rsidRPr="008921B2">
        <w:rPr>
          <w:rFonts w:cs="Arial"/>
          <w:szCs w:val="20"/>
        </w:rPr>
        <w:t>= 4.00 × 10</w:t>
      </w:r>
      <w:r w:rsidRPr="000D3ED6">
        <w:rPr>
          <w:rFonts w:cs="Arial"/>
          <w:szCs w:val="20"/>
          <w:vertAlign w:val="superscript"/>
        </w:rPr>
        <w:t>–2</w:t>
      </w:r>
    </w:p>
    <w:p w14:paraId="3BEFD287" w14:textId="77777777" w:rsidR="008921B2" w:rsidRPr="008921B2" w:rsidRDefault="008921B2" w:rsidP="008921B2">
      <w:pPr>
        <w:spacing w:after="120"/>
        <w:rPr>
          <w:rFonts w:cs="Arial"/>
          <w:szCs w:val="20"/>
        </w:rPr>
      </w:pPr>
      <w:r w:rsidRPr="000D3ED6">
        <w:rPr>
          <w:rFonts w:cs="Arial"/>
          <w:i/>
          <w:szCs w:val="20"/>
        </w:rPr>
        <w:t>K</w:t>
      </w:r>
      <w:r w:rsidRPr="000D3ED6">
        <w:rPr>
          <w:rFonts w:cs="Arial"/>
          <w:szCs w:val="20"/>
          <w:vertAlign w:val="subscript"/>
        </w:rPr>
        <w:t>a</w:t>
      </w:r>
      <w:r w:rsidRPr="008921B2">
        <w:rPr>
          <w:rFonts w:cs="Arial"/>
          <w:szCs w:val="20"/>
        </w:rPr>
        <w:t xml:space="preserve"> = [H</w:t>
      </w:r>
      <w:r w:rsidRPr="000D3ED6">
        <w:rPr>
          <w:rFonts w:cs="Arial"/>
          <w:szCs w:val="20"/>
          <w:vertAlign w:val="superscript"/>
        </w:rPr>
        <w:t>+</w:t>
      </w:r>
      <w:r w:rsidRPr="008921B2">
        <w:rPr>
          <w:rFonts w:cs="Arial"/>
          <w:szCs w:val="20"/>
        </w:rPr>
        <w:t>][A</w:t>
      </w:r>
      <w:r w:rsidRPr="000D3ED6">
        <w:rPr>
          <w:rFonts w:cs="Arial"/>
          <w:szCs w:val="20"/>
          <w:vertAlign w:val="superscript"/>
        </w:rPr>
        <w:t>–</w:t>
      </w:r>
      <w:r w:rsidRPr="008921B2">
        <w:rPr>
          <w:rFonts w:cs="Arial"/>
          <w:szCs w:val="20"/>
        </w:rPr>
        <w:t>]/[HA]</w:t>
      </w:r>
    </w:p>
    <w:p w14:paraId="7A6C658C" w14:textId="77777777" w:rsidR="008921B2" w:rsidRPr="008921B2" w:rsidRDefault="008921B2" w:rsidP="008921B2">
      <w:pPr>
        <w:spacing w:after="120"/>
        <w:rPr>
          <w:rFonts w:cs="Arial"/>
          <w:szCs w:val="20"/>
        </w:rPr>
      </w:pPr>
      <w:r w:rsidRPr="008921B2">
        <w:rPr>
          <w:rFonts w:cs="Arial"/>
          <w:szCs w:val="20"/>
        </w:rPr>
        <w:t>[H</w:t>
      </w:r>
      <w:r w:rsidRPr="000D3ED6">
        <w:rPr>
          <w:rFonts w:cs="Arial"/>
          <w:szCs w:val="20"/>
          <w:vertAlign w:val="superscript"/>
        </w:rPr>
        <w:t>+</w:t>
      </w:r>
      <w:r w:rsidRPr="008921B2">
        <w:rPr>
          <w:rFonts w:cs="Arial"/>
          <w:szCs w:val="20"/>
        </w:rPr>
        <w:t xml:space="preserve">] = </w:t>
      </w:r>
      <w:r w:rsidRPr="000D3ED6">
        <w:rPr>
          <w:rFonts w:cs="Arial"/>
          <w:i/>
          <w:szCs w:val="20"/>
        </w:rPr>
        <w:t>K</w:t>
      </w:r>
      <w:r w:rsidRPr="000D3ED6">
        <w:rPr>
          <w:rFonts w:cs="Arial"/>
          <w:szCs w:val="20"/>
          <w:vertAlign w:val="subscript"/>
        </w:rPr>
        <w:t>a</w:t>
      </w:r>
      <w:r w:rsidRPr="008921B2">
        <w:rPr>
          <w:rFonts w:cs="Arial"/>
          <w:szCs w:val="20"/>
        </w:rPr>
        <w:t xml:space="preserve"> × [HA]/[A</w:t>
      </w:r>
      <w:r w:rsidRPr="000D3ED6">
        <w:rPr>
          <w:rFonts w:cs="Arial"/>
          <w:szCs w:val="20"/>
          <w:vertAlign w:val="superscript"/>
        </w:rPr>
        <w:t>–</w:t>
      </w:r>
      <w:r w:rsidRPr="008921B2">
        <w:rPr>
          <w:rFonts w:cs="Arial"/>
          <w:szCs w:val="20"/>
        </w:rPr>
        <w:t>]</w:t>
      </w:r>
    </w:p>
    <w:p w14:paraId="2B80AA44" w14:textId="77777777" w:rsidR="008921B2" w:rsidRPr="008921B2" w:rsidRDefault="008921B2" w:rsidP="008921B2">
      <w:pPr>
        <w:spacing w:after="120"/>
        <w:rPr>
          <w:rFonts w:cs="Arial"/>
          <w:szCs w:val="20"/>
        </w:rPr>
      </w:pPr>
      <w:r w:rsidRPr="008921B2">
        <w:rPr>
          <w:rFonts w:cs="Arial"/>
          <w:szCs w:val="20"/>
        </w:rPr>
        <w:t>[H</w:t>
      </w:r>
      <w:r w:rsidRPr="000D3ED6">
        <w:rPr>
          <w:rFonts w:cs="Arial"/>
          <w:szCs w:val="20"/>
          <w:vertAlign w:val="superscript"/>
        </w:rPr>
        <w:t>+</w:t>
      </w:r>
      <w:r w:rsidRPr="008921B2">
        <w:rPr>
          <w:rFonts w:cs="Arial"/>
          <w:szCs w:val="20"/>
        </w:rPr>
        <w:t>] = 5.89 × 10</w:t>
      </w:r>
      <w:r w:rsidRPr="000D3ED6">
        <w:rPr>
          <w:rFonts w:cs="Arial"/>
          <w:szCs w:val="20"/>
          <w:vertAlign w:val="superscript"/>
        </w:rPr>
        <w:t>–2</w:t>
      </w:r>
      <w:r w:rsidRPr="008921B2">
        <w:rPr>
          <w:rFonts w:cs="Arial"/>
          <w:szCs w:val="20"/>
        </w:rPr>
        <w:t xml:space="preserve"> × (4.00 × 10</w:t>
      </w:r>
      <w:r w:rsidRPr="000D3ED6">
        <w:rPr>
          <w:rFonts w:cs="Arial"/>
          <w:szCs w:val="20"/>
          <w:vertAlign w:val="superscript"/>
        </w:rPr>
        <w:t>–2</w:t>
      </w:r>
      <w:r w:rsidRPr="008921B2">
        <w:rPr>
          <w:rFonts w:cs="Arial"/>
          <w:szCs w:val="20"/>
        </w:rPr>
        <w:t>/V)/(6.00 × 10</w:t>
      </w:r>
      <w:r w:rsidRPr="000D3ED6">
        <w:rPr>
          <w:rFonts w:cs="Arial"/>
          <w:szCs w:val="20"/>
          <w:vertAlign w:val="superscript"/>
        </w:rPr>
        <w:t>–2</w:t>
      </w:r>
      <w:r w:rsidRPr="008921B2">
        <w:rPr>
          <w:rFonts w:cs="Arial"/>
          <w:szCs w:val="20"/>
        </w:rPr>
        <w:t>/V) = 3.927 × 10</w:t>
      </w:r>
      <w:r w:rsidRPr="000D3ED6">
        <w:rPr>
          <w:rFonts w:cs="Arial"/>
          <w:szCs w:val="20"/>
          <w:vertAlign w:val="superscript"/>
        </w:rPr>
        <w:t>–2</w:t>
      </w:r>
    </w:p>
    <w:p w14:paraId="59DC78A6" w14:textId="0210B6AB" w:rsidR="0021702E" w:rsidRPr="00FF7A88" w:rsidRDefault="008921B2" w:rsidP="008921B2">
      <w:pPr>
        <w:spacing w:after="120"/>
        <w:rPr>
          <w:rFonts w:cs="Arial"/>
          <w:szCs w:val="20"/>
        </w:rPr>
      </w:pPr>
      <w:r w:rsidRPr="008921B2">
        <w:rPr>
          <w:rFonts w:cs="Arial"/>
          <w:szCs w:val="20"/>
        </w:rPr>
        <w:t>pH = –log</w:t>
      </w:r>
      <w:r w:rsidRPr="000D3ED6">
        <w:rPr>
          <w:rFonts w:cs="Arial"/>
          <w:szCs w:val="20"/>
          <w:vertAlign w:val="subscript"/>
        </w:rPr>
        <w:t>10</w:t>
      </w:r>
      <w:r w:rsidRPr="008921B2">
        <w:rPr>
          <w:rFonts w:cs="Arial"/>
          <w:szCs w:val="20"/>
        </w:rPr>
        <w:t>(3.927 ×10</w:t>
      </w:r>
      <w:r w:rsidRPr="000D3ED6">
        <w:rPr>
          <w:rFonts w:cs="Arial"/>
          <w:szCs w:val="20"/>
          <w:vertAlign w:val="superscript"/>
        </w:rPr>
        <w:t>–2</w:t>
      </w:r>
      <w:r w:rsidRPr="008921B2">
        <w:rPr>
          <w:rFonts w:cs="Arial"/>
          <w:szCs w:val="20"/>
        </w:rPr>
        <w:t>) = 1.406 = 1.41</w:t>
      </w:r>
    </w:p>
    <w:p w14:paraId="699E22CF" w14:textId="77777777" w:rsidR="00F1735C" w:rsidRPr="00FF7A88" w:rsidRDefault="00D72987" w:rsidP="00E02E6E">
      <w:pPr>
        <w:pStyle w:val="Heading1"/>
      </w:pPr>
      <w:r w:rsidRPr="008620A3">
        <w:t>CHAPTER 5</w:t>
      </w:r>
    </w:p>
    <w:p w14:paraId="72AA5270" w14:textId="55F410E7" w:rsidR="00D72987" w:rsidRPr="00E02E6E" w:rsidRDefault="00D72987" w:rsidP="00E02E6E">
      <w:pPr>
        <w:pStyle w:val="Heading2"/>
        <w:rPr>
          <w:b w:val="0"/>
        </w:rPr>
      </w:pPr>
      <w:r w:rsidRPr="00E02E6E">
        <w:t>Assignment 1</w:t>
      </w:r>
    </w:p>
    <w:p w14:paraId="0B297A77" w14:textId="23A24DBA" w:rsidR="00D72987" w:rsidRPr="00E02E6E" w:rsidRDefault="00D72987" w:rsidP="00D72987">
      <w:pPr>
        <w:pStyle w:val="Assignment"/>
        <w:spacing w:after="120" w:line="240" w:lineRule="auto"/>
        <w:rPr>
          <w:color w:val="auto"/>
          <w:spacing w:val="0"/>
          <w:lang w:val="en-GB"/>
        </w:rPr>
      </w:pPr>
      <w:r w:rsidRPr="00E02E6E">
        <w:rPr>
          <w:b/>
          <w:color w:val="auto"/>
          <w:spacing w:val="0"/>
          <w:lang w:val="en-GB"/>
        </w:rPr>
        <w:t>A1</w:t>
      </w:r>
      <w:r w:rsidR="001842A1" w:rsidRPr="00E02E6E">
        <w:rPr>
          <w:b/>
          <w:color w:val="auto"/>
          <w:spacing w:val="0"/>
          <w:lang w:val="en-GB"/>
        </w:rPr>
        <w:t>.</w:t>
      </w:r>
      <w:r w:rsidR="001842A1" w:rsidRPr="00E02E6E">
        <w:rPr>
          <w:b/>
          <w:color w:val="auto"/>
          <w:spacing w:val="0"/>
          <w:lang w:val="en-GB"/>
        </w:rPr>
        <w:tab/>
      </w:r>
      <w:r w:rsidR="00857F8F" w:rsidRPr="00E02E6E">
        <w:rPr>
          <w:color w:val="auto"/>
          <w:spacing w:val="0"/>
          <w:lang w:val="en-GB"/>
        </w:rPr>
        <w:t>A v</w:t>
      </w:r>
      <w:r w:rsidRPr="00E02E6E">
        <w:rPr>
          <w:color w:val="auto"/>
          <w:spacing w:val="0"/>
          <w:lang w:val="en-GB"/>
        </w:rPr>
        <w:t>olumetric flask can measure a specified volume precisely.</w:t>
      </w:r>
    </w:p>
    <w:p w14:paraId="514BF0BC" w14:textId="4388A49F" w:rsidR="00D72987" w:rsidRPr="00E02E6E" w:rsidRDefault="00D72987" w:rsidP="001842A1">
      <w:pPr>
        <w:pStyle w:val="Assignment"/>
        <w:spacing w:after="120" w:line="240" w:lineRule="auto"/>
        <w:ind w:left="720" w:hanging="720"/>
        <w:rPr>
          <w:color w:val="auto"/>
          <w:spacing w:val="0"/>
          <w:lang w:val="en-GB"/>
        </w:rPr>
      </w:pPr>
      <w:r w:rsidRPr="00E02E6E">
        <w:rPr>
          <w:b/>
          <w:color w:val="auto"/>
          <w:spacing w:val="0"/>
          <w:lang w:val="en-GB"/>
        </w:rPr>
        <w:t>A2</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 xml:space="preserve">The measured rotation of sample 4 is anomalous. </w:t>
      </w:r>
      <w:r w:rsidR="00857F8F">
        <w:rPr>
          <w:color w:val="auto"/>
          <w:spacing w:val="0"/>
          <w:lang w:val="en-GB"/>
        </w:rPr>
        <w:t>The m</w:t>
      </w:r>
      <w:r w:rsidRPr="00E02E6E">
        <w:rPr>
          <w:color w:val="auto"/>
          <w:spacing w:val="0"/>
          <w:lang w:val="en-GB"/>
        </w:rPr>
        <w:t xml:space="preserve">ass of sugar </w:t>
      </w:r>
      <w:r w:rsidR="00857F8F">
        <w:rPr>
          <w:color w:val="auto"/>
          <w:spacing w:val="0"/>
          <w:lang w:val="en-GB"/>
        </w:rPr>
        <w:t xml:space="preserve">was </w:t>
      </w:r>
      <w:r w:rsidRPr="00E02E6E">
        <w:rPr>
          <w:color w:val="auto"/>
          <w:spacing w:val="0"/>
          <w:lang w:val="en-GB"/>
        </w:rPr>
        <w:t xml:space="preserve">not weighed accurately and was too high, </w:t>
      </w:r>
      <w:r w:rsidR="00857F8F">
        <w:rPr>
          <w:color w:val="auto"/>
          <w:spacing w:val="0"/>
          <w:lang w:val="en-GB"/>
        </w:rPr>
        <w:t xml:space="preserve">the </w:t>
      </w:r>
      <w:r w:rsidRPr="00E02E6E">
        <w:rPr>
          <w:color w:val="auto"/>
          <w:spacing w:val="0"/>
          <w:lang w:val="en-GB"/>
        </w:rPr>
        <w:t xml:space="preserve">volume of water was not measured accurately and was too small, </w:t>
      </w:r>
      <w:r w:rsidR="00857F8F">
        <w:rPr>
          <w:color w:val="auto"/>
          <w:spacing w:val="0"/>
          <w:lang w:val="en-GB"/>
        </w:rPr>
        <w:t xml:space="preserve">or the </w:t>
      </w:r>
      <w:r w:rsidRPr="00E02E6E">
        <w:rPr>
          <w:color w:val="auto"/>
          <w:spacing w:val="0"/>
          <w:lang w:val="en-GB"/>
        </w:rPr>
        <w:t>polarimeter was not calibrated properly.</w:t>
      </w:r>
    </w:p>
    <w:p w14:paraId="695F3D67" w14:textId="5C66EBF7" w:rsidR="00D72987" w:rsidRPr="00E02E6E" w:rsidRDefault="00D72987" w:rsidP="00D72987">
      <w:pPr>
        <w:pStyle w:val="Assignment"/>
        <w:spacing w:after="120" w:line="240" w:lineRule="auto"/>
        <w:rPr>
          <w:color w:val="auto"/>
          <w:spacing w:val="0"/>
          <w:lang w:val="en-GB"/>
        </w:rPr>
      </w:pPr>
      <w:r w:rsidRPr="00E02E6E">
        <w:rPr>
          <w:b/>
          <w:color w:val="auto"/>
          <w:spacing w:val="0"/>
          <w:lang w:val="en-GB"/>
        </w:rPr>
        <w:t>A3</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0.5</w:t>
      </w:r>
      <w:r w:rsidR="00857F8F">
        <w:rPr>
          <w:color w:val="auto"/>
          <w:spacing w:val="0"/>
          <w:lang w:val="en-GB"/>
        </w:rPr>
        <w:t> </w:t>
      </w:r>
      <w:r w:rsidRPr="00E02E6E">
        <w:rPr>
          <w:color w:val="auto"/>
          <w:spacing w:val="0"/>
          <w:lang w:val="en-GB"/>
        </w:rPr>
        <w:t>g</w:t>
      </w:r>
      <w:r w:rsidR="00857F8F">
        <w:rPr>
          <w:color w:val="auto"/>
          <w:spacing w:val="0"/>
          <w:lang w:val="en-GB"/>
        </w:rPr>
        <w:t> </w:t>
      </w:r>
      <w:r w:rsidRPr="00E02E6E">
        <w:rPr>
          <w:color w:val="auto"/>
          <w:spacing w:val="0"/>
          <w:lang w:val="en-GB"/>
        </w:rPr>
        <w:t>dm</w:t>
      </w:r>
      <w:r w:rsidR="00857F8F" w:rsidRPr="00E02E6E">
        <w:rPr>
          <w:color w:val="auto"/>
          <w:spacing w:val="0"/>
          <w:vertAlign w:val="superscript"/>
          <w:lang w:val="en-GB"/>
        </w:rPr>
        <w:t>−</w:t>
      </w:r>
      <w:r w:rsidRPr="00E02E6E">
        <w:rPr>
          <w:color w:val="auto"/>
          <w:spacing w:val="0"/>
          <w:vertAlign w:val="superscript"/>
          <w:lang w:val="en-GB"/>
        </w:rPr>
        <w:t>3</w:t>
      </w:r>
    </w:p>
    <w:p w14:paraId="05C381D9" w14:textId="77777777" w:rsidR="00D72987" w:rsidRPr="00E02E6E" w:rsidRDefault="00D72987" w:rsidP="00D72987">
      <w:pPr>
        <w:pStyle w:val="Assignment"/>
        <w:spacing w:after="120" w:line="240" w:lineRule="auto"/>
        <w:rPr>
          <w:color w:val="auto"/>
          <w:spacing w:val="0"/>
          <w:lang w:val="en-GB"/>
        </w:rPr>
      </w:pPr>
      <w:r w:rsidRPr="00E02E6E">
        <w:rPr>
          <w:b/>
          <w:color w:val="auto"/>
          <w:spacing w:val="0"/>
          <w:lang w:val="en-GB"/>
        </w:rPr>
        <w:t>A4</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Average measured rotation = 3.33°</w:t>
      </w:r>
    </w:p>
    <w:p w14:paraId="385904C0" w14:textId="73773C58" w:rsidR="00D72987" w:rsidRPr="00E02E6E" w:rsidRDefault="00D72987" w:rsidP="001842A1">
      <w:pPr>
        <w:pStyle w:val="Assignment"/>
        <w:spacing w:after="120" w:line="240" w:lineRule="auto"/>
        <w:ind w:firstLine="720"/>
        <w:rPr>
          <w:color w:val="auto"/>
          <w:spacing w:val="0"/>
          <w:lang w:val="en-GB"/>
        </w:rPr>
      </w:pPr>
      <w:r w:rsidRPr="00E02E6E">
        <w:rPr>
          <w:color w:val="auto"/>
          <w:spacing w:val="0"/>
          <w:lang w:val="en-GB"/>
        </w:rPr>
        <w:t xml:space="preserve">Specific rotation = </w:t>
      </w:r>
      <w:r w:rsidR="001842A1" w:rsidRPr="00865B74">
        <w:rPr>
          <w:color w:val="auto"/>
          <w:spacing w:val="0"/>
          <w:lang w:val="en-GB"/>
        </w:rPr>
        <w:object w:dxaOrig="1920" w:dyaOrig="660" w14:anchorId="5928E11B">
          <v:shape id="_x0000_i1036" type="#_x0000_t75" style="width:93.75pt;height:36.75pt" o:ole="">
            <v:imagedata r:id="rId55" o:title=""/>
          </v:shape>
          <o:OLEObject Type="Embed" ProgID="Equation.DSMT4" ShapeID="_x0000_i1036" DrawAspect="Content" ObjectID="_1540896087" r:id="rId56"/>
        </w:object>
      </w:r>
    </w:p>
    <w:p w14:paraId="4A1805F4" w14:textId="4052DF19" w:rsidR="00D72987" w:rsidRPr="00E02E6E" w:rsidRDefault="00D72987" w:rsidP="00D72987">
      <w:pPr>
        <w:pStyle w:val="Assignment"/>
        <w:spacing w:after="120" w:line="240" w:lineRule="auto"/>
        <w:rPr>
          <w:color w:val="auto"/>
          <w:spacing w:val="0"/>
          <w:lang w:val="en-GB"/>
        </w:rPr>
      </w:pPr>
      <w:r w:rsidRPr="00E02E6E">
        <w:rPr>
          <w:b/>
          <w:color w:val="auto"/>
          <w:spacing w:val="0"/>
          <w:lang w:val="en-GB"/>
        </w:rPr>
        <w:t>A4</w:t>
      </w:r>
      <w:r w:rsidR="001842A1" w:rsidRPr="00E02E6E">
        <w:rPr>
          <w:b/>
          <w:color w:val="auto"/>
          <w:spacing w:val="0"/>
          <w:lang w:val="en-GB"/>
        </w:rPr>
        <w:t>.</w:t>
      </w:r>
      <w:r w:rsidR="001842A1" w:rsidRPr="00E02E6E">
        <w:rPr>
          <w:b/>
          <w:color w:val="auto"/>
          <w:spacing w:val="0"/>
          <w:lang w:val="en-GB"/>
        </w:rPr>
        <w:tab/>
      </w:r>
      <w:r w:rsidR="00857F8F" w:rsidRPr="00E02E6E">
        <w:rPr>
          <w:smallCaps/>
          <w:color w:val="auto"/>
          <w:spacing w:val="0"/>
          <w:lang w:val="en-GB"/>
        </w:rPr>
        <w:t>d</w:t>
      </w:r>
      <w:r w:rsidRPr="00E02E6E">
        <w:rPr>
          <w:color w:val="auto"/>
          <w:spacing w:val="0"/>
          <w:lang w:val="en-GB"/>
        </w:rPr>
        <w:t>-(+)-sucrose</w:t>
      </w:r>
    </w:p>
    <w:p w14:paraId="16A93111" w14:textId="43AF63AD" w:rsidR="00D72987" w:rsidRPr="00E02E6E" w:rsidRDefault="00D72987" w:rsidP="001842A1">
      <w:pPr>
        <w:pStyle w:val="Assignment"/>
        <w:spacing w:after="120" w:line="240" w:lineRule="auto"/>
        <w:ind w:left="720" w:hanging="720"/>
        <w:rPr>
          <w:color w:val="auto"/>
          <w:spacing w:val="0"/>
          <w:lang w:val="en-GB"/>
        </w:rPr>
      </w:pPr>
      <w:r w:rsidRPr="00E02E6E">
        <w:rPr>
          <w:b/>
          <w:color w:val="auto"/>
          <w:spacing w:val="0"/>
          <w:lang w:val="en-GB"/>
        </w:rPr>
        <w:t>A5</w:t>
      </w:r>
      <w:r w:rsidR="001842A1" w:rsidRPr="00E02E6E">
        <w:rPr>
          <w:b/>
          <w:color w:val="auto"/>
          <w:spacing w:val="0"/>
          <w:lang w:val="en-GB"/>
        </w:rPr>
        <w:t>.</w:t>
      </w:r>
      <w:r w:rsidR="001842A1" w:rsidRPr="00E02E6E">
        <w:rPr>
          <w:b/>
          <w:color w:val="auto"/>
          <w:spacing w:val="0"/>
          <w:lang w:val="en-GB"/>
        </w:rPr>
        <w:tab/>
      </w:r>
      <w:r w:rsidR="00857F8F" w:rsidRPr="00E02E6E">
        <w:rPr>
          <w:color w:val="auto"/>
          <w:spacing w:val="0"/>
          <w:lang w:val="en-GB"/>
        </w:rPr>
        <w:t>The m</w:t>
      </w:r>
      <w:r w:rsidRPr="00E02E6E">
        <w:rPr>
          <w:color w:val="auto"/>
          <w:spacing w:val="0"/>
          <w:lang w:val="en-GB"/>
        </w:rPr>
        <w:t>easured rotations are small and close to the precision of the instrument</w:t>
      </w:r>
      <w:r w:rsidR="00857F8F">
        <w:rPr>
          <w:color w:val="auto"/>
          <w:spacing w:val="0"/>
          <w:lang w:val="en-GB"/>
        </w:rPr>
        <w:t>,</w:t>
      </w:r>
      <w:r w:rsidRPr="00E02E6E">
        <w:rPr>
          <w:color w:val="auto"/>
          <w:spacing w:val="0"/>
          <w:lang w:val="en-GB"/>
        </w:rPr>
        <w:t xml:space="preserve"> which gives high percentage errors from the equipment. Larger values of measured rotations would give lower percentage errors. Increasing the concentration of the sugar solution by increasing the mass of sucrose or decreasing the volume of water would increase the measured </w:t>
      </w:r>
      <w:r w:rsidR="00857F8F">
        <w:rPr>
          <w:color w:val="auto"/>
          <w:spacing w:val="0"/>
          <w:lang w:val="en-GB"/>
        </w:rPr>
        <w:t>rotation</w:t>
      </w:r>
      <w:r w:rsidRPr="00E02E6E">
        <w:rPr>
          <w:color w:val="auto"/>
          <w:spacing w:val="0"/>
          <w:lang w:val="en-GB"/>
        </w:rPr>
        <w:t>.</w:t>
      </w:r>
    </w:p>
    <w:p w14:paraId="73CC2154" w14:textId="77777777" w:rsidR="00D72987" w:rsidRPr="00E02E6E" w:rsidRDefault="00D72987" w:rsidP="00D72987">
      <w:pPr>
        <w:pStyle w:val="Assignment"/>
        <w:spacing w:after="120" w:line="240" w:lineRule="auto"/>
        <w:rPr>
          <w:color w:val="auto"/>
          <w:spacing w:val="0"/>
          <w:lang w:val="en-GB"/>
        </w:rPr>
      </w:pPr>
      <w:r w:rsidRPr="00E02E6E">
        <w:rPr>
          <w:b/>
          <w:color w:val="auto"/>
          <w:spacing w:val="0"/>
          <w:lang w:val="en-GB"/>
        </w:rPr>
        <w:t>A6</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Nine.</w:t>
      </w:r>
    </w:p>
    <w:p w14:paraId="792790A5" w14:textId="77777777" w:rsidR="00D72987" w:rsidRPr="00E02E6E" w:rsidRDefault="00D72987" w:rsidP="00D72987">
      <w:pPr>
        <w:pStyle w:val="Assignment"/>
        <w:spacing w:after="120" w:line="240" w:lineRule="auto"/>
        <w:rPr>
          <w:color w:val="auto"/>
          <w:spacing w:val="0"/>
          <w:lang w:val="en-GB"/>
        </w:rPr>
      </w:pPr>
      <w:r w:rsidRPr="00E02E6E">
        <w:rPr>
          <w:b/>
          <w:color w:val="auto"/>
          <w:spacing w:val="0"/>
          <w:lang w:val="en-GB"/>
        </w:rPr>
        <w:t>A7</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 xml:space="preserve">Specific rotation = 66.6° = </w:t>
      </w:r>
      <w:r w:rsidR="001842A1" w:rsidRPr="00E02E6E">
        <w:rPr>
          <w:color w:val="auto"/>
          <w:spacing w:val="0"/>
          <w:lang w:val="en-GB"/>
        </w:rPr>
        <w:object w:dxaOrig="720" w:dyaOrig="660" w14:anchorId="1050B109">
          <v:shape id="_x0000_i1037" type="#_x0000_t75" style="width:36.75pt;height:36.75pt" o:ole="">
            <v:imagedata r:id="rId57" o:title=""/>
          </v:shape>
          <o:OLEObject Type="Embed" ProgID="Equation.DSMT4" ShapeID="_x0000_i1037" DrawAspect="Content" ObjectID="_1540896088" r:id="rId58"/>
        </w:object>
      </w:r>
      <w:r w:rsidRPr="00E02E6E">
        <w:rPr>
          <w:color w:val="auto"/>
          <w:spacing w:val="0"/>
          <w:lang w:val="en-GB"/>
        </w:rPr>
        <w:t xml:space="preserve"> </w:t>
      </w:r>
    </w:p>
    <w:p w14:paraId="7DE4F0F7" w14:textId="1EE6D96A" w:rsidR="001842A1" w:rsidRPr="00E02E6E" w:rsidRDefault="00D72987" w:rsidP="001842A1">
      <w:pPr>
        <w:pStyle w:val="Assignment"/>
        <w:spacing w:after="120" w:line="240" w:lineRule="auto"/>
        <w:ind w:firstLine="720"/>
        <w:rPr>
          <w:color w:val="auto"/>
          <w:spacing w:val="0"/>
          <w:lang w:val="en-GB"/>
        </w:rPr>
      </w:pPr>
      <w:r w:rsidRPr="00E02E6E">
        <w:rPr>
          <w:color w:val="auto"/>
          <w:spacing w:val="0"/>
          <w:lang w:val="en-GB"/>
        </w:rPr>
        <w:t xml:space="preserve">Concentration </w:t>
      </w:r>
      <w:r w:rsidRPr="00E02E6E">
        <w:rPr>
          <w:i/>
          <w:color w:val="auto"/>
          <w:spacing w:val="0"/>
          <w:lang w:val="en-GB"/>
        </w:rPr>
        <w:t>c</w:t>
      </w:r>
      <w:r w:rsidRPr="00E02E6E">
        <w:rPr>
          <w:color w:val="auto"/>
          <w:spacing w:val="0"/>
          <w:lang w:val="en-GB"/>
        </w:rPr>
        <w:t xml:space="preserve"> = 2.25</w:t>
      </w:r>
      <w:r w:rsidR="00857F8F">
        <w:rPr>
          <w:color w:val="auto"/>
          <w:spacing w:val="0"/>
          <w:lang w:val="en-GB"/>
        </w:rPr>
        <w:t> </w:t>
      </w:r>
      <w:r w:rsidRPr="00E02E6E">
        <w:rPr>
          <w:color w:val="auto"/>
          <w:spacing w:val="0"/>
          <w:lang w:val="en-GB"/>
        </w:rPr>
        <w:t>g</w:t>
      </w:r>
      <w:r w:rsidR="00857F8F">
        <w:rPr>
          <w:color w:val="auto"/>
          <w:spacing w:val="0"/>
          <w:lang w:val="en-GB"/>
        </w:rPr>
        <w:t> </w:t>
      </w:r>
      <w:r w:rsidRPr="00E02E6E">
        <w:rPr>
          <w:color w:val="auto"/>
          <w:spacing w:val="0"/>
          <w:lang w:val="en-GB"/>
        </w:rPr>
        <w:t>dm</w:t>
      </w:r>
      <w:r w:rsidR="00857F8F" w:rsidRPr="00642B31">
        <w:rPr>
          <w:color w:val="auto"/>
          <w:spacing w:val="0"/>
          <w:vertAlign w:val="superscript"/>
          <w:lang w:val="en-GB"/>
        </w:rPr>
        <w:t>−</w:t>
      </w:r>
      <w:r w:rsidRPr="00E02E6E">
        <w:rPr>
          <w:color w:val="auto"/>
          <w:spacing w:val="0"/>
          <w:vertAlign w:val="superscript"/>
          <w:lang w:val="en-GB"/>
        </w:rPr>
        <w:t>3</w:t>
      </w:r>
    </w:p>
    <w:p w14:paraId="52FD2AA4" w14:textId="192F6B36" w:rsidR="001842A1" w:rsidRPr="00E02E6E" w:rsidRDefault="008D0B8A" w:rsidP="00E02E6E">
      <w:pPr>
        <w:pStyle w:val="Heading2"/>
        <w:rPr>
          <w:b w:val="0"/>
        </w:rPr>
      </w:pPr>
      <w:r w:rsidRPr="00E02E6E">
        <w:t>Assignment 2</w:t>
      </w:r>
    </w:p>
    <w:p w14:paraId="5559B99B" w14:textId="4B30B6D5" w:rsidR="001842A1" w:rsidRPr="00E02E6E" w:rsidRDefault="008D0B8A" w:rsidP="001842A1">
      <w:pPr>
        <w:pStyle w:val="Assignment"/>
        <w:spacing w:after="120" w:line="240" w:lineRule="auto"/>
        <w:rPr>
          <w:color w:val="auto"/>
          <w:spacing w:val="0"/>
          <w:lang w:val="en-GB"/>
        </w:rPr>
      </w:pPr>
      <w:r w:rsidRPr="00E02E6E">
        <w:rPr>
          <w:b/>
          <w:color w:val="auto"/>
          <w:spacing w:val="0"/>
          <w:lang w:val="en-GB"/>
        </w:rPr>
        <w:t>A1</w:t>
      </w:r>
      <w:r w:rsidR="001842A1" w:rsidRPr="00E02E6E">
        <w:rPr>
          <w:b/>
          <w:color w:val="auto"/>
          <w:spacing w:val="0"/>
          <w:lang w:val="en-GB"/>
        </w:rPr>
        <w:t>.</w:t>
      </w:r>
      <w:r w:rsidR="001842A1" w:rsidRPr="00E02E6E">
        <w:rPr>
          <w:b/>
          <w:color w:val="auto"/>
          <w:spacing w:val="0"/>
          <w:lang w:val="en-GB"/>
        </w:rPr>
        <w:tab/>
      </w:r>
      <w:r w:rsidR="00857F8F" w:rsidRPr="00E02E6E">
        <w:rPr>
          <w:color w:val="auto"/>
          <w:spacing w:val="0"/>
          <w:lang w:val="en-GB"/>
        </w:rPr>
        <w:t>−</w:t>
      </w:r>
      <w:r w:rsidRPr="00E02E6E">
        <w:rPr>
          <w:color w:val="auto"/>
          <w:spacing w:val="0"/>
          <w:lang w:val="en-GB"/>
        </w:rPr>
        <w:t>102°</w:t>
      </w:r>
    </w:p>
    <w:p w14:paraId="6E325BF4" w14:textId="7E8B7B51" w:rsidR="001842A1" w:rsidRPr="00E02E6E" w:rsidRDefault="008D0B8A" w:rsidP="001842A1">
      <w:pPr>
        <w:pStyle w:val="Assignment"/>
        <w:spacing w:after="120" w:line="240" w:lineRule="auto"/>
        <w:rPr>
          <w:color w:val="auto"/>
          <w:spacing w:val="0"/>
          <w:lang w:val="en-GB"/>
        </w:rPr>
      </w:pPr>
      <w:r w:rsidRPr="00E02E6E">
        <w:rPr>
          <w:b/>
          <w:color w:val="auto"/>
          <w:spacing w:val="0"/>
          <w:lang w:val="en-GB"/>
        </w:rPr>
        <w:t>A2</w:t>
      </w:r>
      <w:r w:rsidR="001842A1" w:rsidRPr="00E02E6E">
        <w:rPr>
          <w:b/>
          <w:color w:val="auto"/>
          <w:spacing w:val="0"/>
          <w:lang w:val="en-GB"/>
        </w:rPr>
        <w:t>.</w:t>
      </w:r>
      <w:r w:rsidR="001842A1" w:rsidRPr="00E02E6E">
        <w:rPr>
          <w:b/>
          <w:color w:val="auto"/>
          <w:spacing w:val="0"/>
          <w:lang w:val="en-GB"/>
        </w:rPr>
        <w:tab/>
      </w:r>
      <w:r w:rsidR="00857F8F" w:rsidRPr="00E02E6E">
        <w:rPr>
          <w:color w:val="auto"/>
          <w:spacing w:val="0"/>
          <w:lang w:val="en-GB"/>
        </w:rPr>
        <w:t>It c</w:t>
      </w:r>
      <w:r w:rsidRPr="00E02E6E">
        <w:rPr>
          <w:color w:val="auto"/>
          <w:spacing w:val="0"/>
          <w:lang w:val="en-GB"/>
        </w:rPr>
        <w:t>ontains a 50</w:t>
      </w:r>
      <w:r w:rsidR="00857F8F">
        <w:rPr>
          <w:color w:val="auto"/>
          <w:spacing w:val="0"/>
          <w:lang w:val="en-GB"/>
        </w:rPr>
        <w:t> </w:t>
      </w:r>
      <w:r w:rsidRPr="00E02E6E">
        <w:rPr>
          <w:color w:val="auto"/>
          <w:spacing w:val="0"/>
          <w:lang w:val="en-GB"/>
        </w:rPr>
        <w:t>:</w:t>
      </w:r>
      <w:r w:rsidR="00857F8F">
        <w:rPr>
          <w:color w:val="auto"/>
          <w:spacing w:val="0"/>
          <w:lang w:val="en-GB"/>
        </w:rPr>
        <w:t> </w:t>
      </w:r>
      <w:r w:rsidRPr="00E02E6E">
        <w:rPr>
          <w:color w:val="auto"/>
          <w:spacing w:val="0"/>
          <w:lang w:val="en-GB"/>
        </w:rPr>
        <w:t xml:space="preserve">50 ratio of </w:t>
      </w:r>
      <w:r w:rsidR="00857F8F" w:rsidRPr="00642B31">
        <w:rPr>
          <w:smallCaps/>
          <w:color w:val="auto"/>
          <w:spacing w:val="0"/>
          <w:lang w:val="en-GB"/>
        </w:rPr>
        <w:t>d</w:t>
      </w:r>
      <w:r w:rsidRPr="00E02E6E">
        <w:rPr>
          <w:color w:val="auto"/>
          <w:spacing w:val="0"/>
          <w:lang w:val="en-GB"/>
        </w:rPr>
        <w:t>-(+)-</w:t>
      </w:r>
      <w:r w:rsidR="00857F8F">
        <w:rPr>
          <w:color w:val="auto"/>
          <w:spacing w:val="0"/>
          <w:lang w:val="en-GB"/>
        </w:rPr>
        <w:t>l</w:t>
      </w:r>
      <w:r w:rsidRPr="00E02E6E">
        <w:rPr>
          <w:color w:val="auto"/>
          <w:spacing w:val="0"/>
          <w:lang w:val="en-GB"/>
        </w:rPr>
        <w:t xml:space="preserve">imonene and </w:t>
      </w:r>
      <w:r w:rsidR="00857F8F" w:rsidRPr="00E02E6E">
        <w:rPr>
          <w:smallCaps/>
          <w:color w:val="auto"/>
          <w:spacing w:val="0"/>
          <w:lang w:val="en-GB"/>
        </w:rPr>
        <w:t>l</w:t>
      </w:r>
      <w:r w:rsidRPr="00E02E6E">
        <w:rPr>
          <w:color w:val="auto"/>
          <w:spacing w:val="0"/>
          <w:lang w:val="en-GB"/>
        </w:rPr>
        <w:t>-(-)-</w:t>
      </w:r>
      <w:r w:rsidR="00857F8F">
        <w:rPr>
          <w:color w:val="auto"/>
          <w:spacing w:val="0"/>
          <w:lang w:val="en-GB"/>
        </w:rPr>
        <w:t>l</w:t>
      </w:r>
      <w:r w:rsidRPr="00E02E6E">
        <w:rPr>
          <w:color w:val="auto"/>
          <w:spacing w:val="0"/>
          <w:lang w:val="en-GB"/>
        </w:rPr>
        <w:t>imonene</w:t>
      </w:r>
    </w:p>
    <w:p w14:paraId="1CFE8805" w14:textId="77777777" w:rsidR="001842A1" w:rsidRPr="00E02E6E" w:rsidRDefault="008D0B8A" w:rsidP="001842A1">
      <w:pPr>
        <w:pStyle w:val="Assignment"/>
        <w:spacing w:after="120" w:line="240" w:lineRule="auto"/>
        <w:rPr>
          <w:color w:val="auto"/>
          <w:spacing w:val="0"/>
          <w:lang w:val="en-GB"/>
        </w:rPr>
      </w:pPr>
      <w:r w:rsidRPr="00E02E6E">
        <w:rPr>
          <w:b/>
          <w:color w:val="auto"/>
          <w:spacing w:val="0"/>
          <w:lang w:val="en-GB"/>
        </w:rPr>
        <w:t>A3</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Polarimeter</w:t>
      </w:r>
    </w:p>
    <w:p w14:paraId="6BB4DC57" w14:textId="77777777" w:rsidR="001842A1" w:rsidRPr="00E02E6E" w:rsidRDefault="008D0B8A" w:rsidP="001842A1">
      <w:pPr>
        <w:pStyle w:val="Assignment"/>
        <w:spacing w:after="120" w:line="240" w:lineRule="auto"/>
        <w:rPr>
          <w:color w:val="auto"/>
          <w:spacing w:val="0"/>
          <w:lang w:val="en-GB"/>
        </w:rPr>
      </w:pPr>
      <w:r w:rsidRPr="00E02E6E">
        <w:rPr>
          <w:b/>
          <w:color w:val="auto"/>
          <w:spacing w:val="0"/>
          <w:lang w:val="en-GB"/>
        </w:rPr>
        <w:t>A4</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IR</w:t>
      </w:r>
      <w:r w:rsidR="00857F8F">
        <w:rPr>
          <w:color w:val="auto"/>
          <w:spacing w:val="0"/>
          <w:lang w:val="en-GB"/>
        </w:rPr>
        <w:t xml:space="preserve"> </w:t>
      </w:r>
      <w:r w:rsidR="00857F8F" w:rsidRPr="00642B31">
        <w:rPr>
          <w:color w:val="auto"/>
          <w:spacing w:val="0"/>
          <w:lang w:val="en-GB"/>
        </w:rPr>
        <w:t>spectroscopy</w:t>
      </w:r>
      <w:r w:rsidRPr="00E02E6E">
        <w:rPr>
          <w:color w:val="auto"/>
          <w:spacing w:val="0"/>
          <w:lang w:val="en-GB"/>
        </w:rPr>
        <w:t xml:space="preserve">, </w:t>
      </w:r>
      <w:r w:rsidRPr="00E02E6E">
        <w:rPr>
          <w:color w:val="auto"/>
          <w:spacing w:val="0"/>
          <w:vertAlign w:val="superscript"/>
          <w:lang w:val="en-GB"/>
        </w:rPr>
        <w:t>1</w:t>
      </w:r>
      <w:r w:rsidRPr="00E02E6E">
        <w:rPr>
          <w:color w:val="auto"/>
          <w:spacing w:val="0"/>
          <w:lang w:val="en-GB"/>
        </w:rPr>
        <w:t xml:space="preserve">H NMR, </w:t>
      </w:r>
      <w:r w:rsidRPr="00E02E6E">
        <w:rPr>
          <w:color w:val="auto"/>
          <w:spacing w:val="0"/>
          <w:vertAlign w:val="superscript"/>
          <w:lang w:val="en-GB"/>
        </w:rPr>
        <w:t>13</w:t>
      </w:r>
      <w:r w:rsidRPr="00E02E6E">
        <w:rPr>
          <w:color w:val="auto"/>
          <w:spacing w:val="0"/>
          <w:lang w:val="en-GB"/>
        </w:rPr>
        <w:t>C NMR, mass spectroscopy, HPLC</w:t>
      </w:r>
    </w:p>
    <w:p w14:paraId="1475DC1C" w14:textId="4806BED9" w:rsidR="008D0B8A" w:rsidRPr="00E02E6E" w:rsidRDefault="008D0B8A" w:rsidP="001842A1">
      <w:pPr>
        <w:pStyle w:val="Assignment"/>
        <w:spacing w:after="120" w:line="240" w:lineRule="auto"/>
        <w:rPr>
          <w:color w:val="auto"/>
          <w:spacing w:val="0"/>
          <w:lang w:val="en-GB"/>
        </w:rPr>
      </w:pPr>
      <w:r w:rsidRPr="00E02E6E">
        <w:rPr>
          <w:b/>
          <w:color w:val="auto"/>
          <w:spacing w:val="0"/>
          <w:lang w:val="en-GB"/>
        </w:rPr>
        <w:t>A5</w:t>
      </w:r>
      <w:r w:rsidR="001842A1" w:rsidRPr="00E02E6E">
        <w:rPr>
          <w:b/>
          <w:color w:val="auto"/>
          <w:spacing w:val="0"/>
          <w:lang w:val="en-GB"/>
        </w:rPr>
        <w:t>.</w:t>
      </w:r>
      <w:r w:rsidR="001842A1" w:rsidRPr="00E02E6E">
        <w:rPr>
          <w:b/>
          <w:color w:val="auto"/>
          <w:spacing w:val="0"/>
          <w:lang w:val="en-GB"/>
        </w:rPr>
        <w:tab/>
      </w:r>
      <w:r w:rsidRPr="00E02E6E">
        <w:rPr>
          <w:color w:val="auto"/>
          <w:spacing w:val="0"/>
          <w:lang w:val="en-GB"/>
        </w:rPr>
        <w:t>The enantiomers have identical chemical and physical properties</w:t>
      </w:r>
      <w:r w:rsidR="00857F8F">
        <w:rPr>
          <w:color w:val="auto"/>
          <w:spacing w:val="0"/>
          <w:lang w:val="en-GB"/>
        </w:rPr>
        <w:t>,</w:t>
      </w:r>
      <w:r w:rsidRPr="00E02E6E">
        <w:rPr>
          <w:color w:val="auto"/>
          <w:spacing w:val="0"/>
          <w:lang w:val="en-GB"/>
        </w:rPr>
        <w:t xml:space="preserve"> including spectra.</w:t>
      </w:r>
    </w:p>
    <w:p w14:paraId="2D057EE8" w14:textId="77777777" w:rsidR="008D0B8A" w:rsidRPr="00FF7A88" w:rsidRDefault="008D0B8A" w:rsidP="00E02E6E">
      <w:pPr>
        <w:pStyle w:val="Heading2"/>
      </w:pPr>
      <w:r w:rsidRPr="00FF7A88">
        <w:t xml:space="preserve">Assignment 3 </w:t>
      </w:r>
    </w:p>
    <w:p w14:paraId="46E24B18" w14:textId="4FC8CC0D" w:rsidR="001842A1" w:rsidRPr="00E02E6E" w:rsidRDefault="008D0B8A" w:rsidP="001842A1">
      <w:pPr>
        <w:pStyle w:val="Question"/>
        <w:numPr>
          <w:ilvl w:val="0"/>
          <w:numId w:val="0"/>
        </w:numPr>
        <w:spacing w:after="120" w:line="240" w:lineRule="auto"/>
        <w:rPr>
          <w:bCs/>
          <w:color w:val="FF0000"/>
          <w:spacing w:val="0"/>
          <w:lang w:val="en-GB"/>
        </w:rPr>
      </w:pPr>
      <w:r w:rsidRPr="00E02E6E">
        <w:rPr>
          <w:b/>
          <w:color w:val="auto"/>
          <w:spacing w:val="0"/>
          <w:lang w:val="en-GB"/>
        </w:rPr>
        <w:t>A1.</w:t>
      </w:r>
      <w:r w:rsidR="001842A1" w:rsidRPr="00E02E6E">
        <w:rPr>
          <w:b/>
          <w:color w:val="auto"/>
          <w:spacing w:val="0"/>
          <w:lang w:val="en-GB"/>
        </w:rPr>
        <w:tab/>
      </w:r>
    </w:p>
    <w:p w14:paraId="7267B620" w14:textId="6548EF01" w:rsidR="008D0B8A" w:rsidRPr="00E02E6E" w:rsidRDefault="00621830" w:rsidP="001842A1">
      <w:pPr>
        <w:pStyle w:val="Question"/>
        <w:numPr>
          <w:ilvl w:val="0"/>
          <w:numId w:val="0"/>
        </w:numPr>
        <w:spacing w:after="120" w:line="240" w:lineRule="auto"/>
        <w:ind w:firstLine="720"/>
        <w:rPr>
          <w:color w:val="FF0000"/>
          <w:spacing w:val="0"/>
          <w:lang w:val="en-GB"/>
        </w:rPr>
      </w:pPr>
      <w:r>
        <w:rPr>
          <w:noProof/>
          <w:color w:val="FF0000"/>
          <w:spacing w:val="0"/>
          <w:lang w:val="en-GB" w:eastAsia="en-GB"/>
        </w:rPr>
        <w:drawing>
          <wp:inline distT="0" distB="0" distL="0" distR="0" wp14:anchorId="1F9D04ED" wp14:editId="5FE462DD">
            <wp:extent cx="4866132" cy="905256"/>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5_ILL_ass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66132" cy="905256"/>
                    </a:xfrm>
                    <a:prstGeom prst="rect">
                      <a:avLst/>
                    </a:prstGeom>
                  </pic:spPr>
                </pic:pic>
              </a:graphicData>
            </a:graphic>
          </wp:inline>
        </w:drawing>
      </w:r>
    </w:p>
    <w:p w14:paraId="0FC2E4BC" w14:textId="3A7475FF" w:rsidR="001842A1" w:rsidRPr="00FF7A88" w:rsidRDefault="008D0B8A" w:rsidP="001842A1">
      <w:pPr>
        <w:keepNext/>
        <w:spacing w:after="120" w:line="240" w:lineRule="auto"/>
        <w:rPr>
          <w:rFonts w:cs="Arial"/>
          <w:bCs/>
          <w:color w:val="FF0000"/>
          <w:szCs w:val="20"/>
        </w:rPr>
      </w:pPr>
      <w:r w:rsidRPr="00E02E6E">
        <w:rPr>
          <w:rFonts w:cs="Arial"/>
          <w:b/>
          <w:szCs w:val="20"/>
        </w:rPr>
        <w:t>A2.</w:t>
      </w:r>
      <w:r w:rsidR="001842A1" w:rsidRPr="00E02E6E">
        <w:rPr>
          <w:rFonts w:cs="Arial"/>
          <w:b/>
          <w:szCs w:val="20"/>
        </w:rPr>
        <w:tab/>
      </w:r>
    </w:p>
    <w:p w14:paraId="42CDC48F" w14:textId="77777777" w:rsidR="008D0B8A" w:rsidRPr="00E02E6E" w:rsidRDefault="008D0B8A" w:rsidP="008D0B8A">
      <w:pPr>
        <w:pStyle w:val="Question"/>
        <w:numPr>
          <w:ilvl w:val="0"/>
          <w:numId w:val="0"/>
        </w:numPr>
        <w:spacing w:after="120" w:line="240" w:lineRule="auto"/>
        <w:rPr>
          <w:color w:val="auto"/>
          <w:spacing w:val="0"/>
          <w:lang w:val="en-GB"/>
        </w:rPr>
      </w:pPr>
    </w:p>
    <w:p w14:paraId="6AFA67A1" w14:textId="20DF7C46" w:rsidR="008D0B8A" w:rsidRPr="00E02E6E" w:rsidRDefault="00621830" w:rsidP="001842A1">
      <w:pPr>
        <w:pStyle w:val="Question"/>
        <w:numPr>
          <w:ilvl w:val="0"/>
          <w:numId w:val="0"/>
        </w:numPr>
        <w:spacing w:after="120" w:line="240" w:lineRule="auto"/>
        <w:ind w:firstLine="720"/>
        <w:rPr>
          <w:color w:val="auto"/>
          <w:spacing w:val="0"/>
          <w:lang w:val="en-GB"/>
        </w:rPr>
      </w:pPr>
      <w:r>
        <w:rPr>
          <w:noProof/>
          <w:color w:val="auto"/>
          <w:spacing w:val="0"/>
          <w:lang w:val="en-GB" w:eastAsia="en-GB"/>
        </w:rPr>
        <w:drawing>
          <wp:inline distT="0" distB="0" distL="0" distR="0" wp14:anchorId="28184218" wp14:editId="45AC5388">
            <wp:extent cx="2097024" cy="52273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5_ILL_ass0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97024" cy="522732"/>
                    </a:xfrm>
                    <a:prstGeom prst="rect">
                      <a:avLst/>
                    </a:prstGeom>
                  </pic:spPr>
                </pic:pic>
              </a:graphicData>
            </a:graphic>
          </wp:inline>
        </w:drawing>
      </w:r>
    </w:p>
    <w:p w14:paraId="2F9C9BF7" w14:textId="77777777" w:rsidR="008D0B8A" w:rsidRDefault="008D0B8A" w:rsidP="001842A1">
      <w:pPr>
        <w:pStyle w:val="Question"/>
        <w:numPr>
          <w:ilvl w:val="0"/>
          <w:numId w:val="0"/>
        </w:numPr>
        <w:spacing w:after="120" w:line="240" w:lineRule="auto"/>
        <w:ind w:firstLine="720"/>
        <w:rPr>
          <w:color w:val="auto"/>
          <w:spacing w:val="0"/>
          <w:lang w:val="en-GB"/>
        </w:rPr>
      </w:pPr>
      <w:r w:rsidRPr="00E02E6E">
        <w:rPr>
          <w:color w:val="auto"/>
          <w:spacing w:val="0"/>
          <w:lang w:val="en-GB"/>
        </w:rPr>
        <w:t>The type of isomerism is optical isomerism.</w:t>
      </w:r>
    </w:p>
    <w:p w14:paraId="26180FE0" w14:textId="7F357704" w:rsidR="008D0B8A" w:rsidRPr="00E02E6E" w:rsidRDefault="008D0B8A" w:rsidP="008D0B8A">
      <w:pPr>
        <w:pStyle w:val="Question"/>
        <w:numPr>
          <w:ilvl w:val="0"/>
          <w:numId w:val="0"/>
        </w:numPr>
        <w:spacing w:after="120" w:line="240" w:lineRule="auto"/>
        <w:rPr>
          <w:color w:val="auto"/>
          <w:spacing w:val="0"/>
          <w:lang w:val="en-GB"/>
        </w:rPr>
      </w:pPr>
      <w:r w:rsidRPr="00E02E6E">
        <w:rPr>
          <w:b/>
          <w:color w:val="auto"/>
          <w:spacing w:val="0"/>
          <w:lang w:val="en-GB"/>
        </w:rPr>
        <w:t>A3.</w:t>
      </w:r>
      <w:r w:rsidR="001842A1" w:rsidRPr="00E02E6E">
        <w:rPr>
          <w:b/>
          <w:color w:val="auto"/>
          <w:spacing w:val="0"/>
          <w:lang w:val="en-GB"/>
        </w:rPr>
        <w:tab/>
      </w:r>
      <w:r w:rsidRPr="00E02E6E">
        <w:rPr>
          <w:color w:val="auto"/>
          <w:spacing w:val="0"/>
          <w:lang w:val="en-GB"/>
        </w:rPr>
        <w:t>It is a 50</w:t>
      </w:r>
      <w:r w:rsidR="00E178F5">
        <w:rPr>
          <w:color w:val="auto"/>
          <w:spacing w:val="0"/>
          <w:lang w:val="en-GB"/>
        </w:rPr>
        <w:t> </w:t>
      </w:r>
      <w:r w:rsidRPr="00E02E6E">
        <w:rPr>
          <w:color w:val="auto"/>
          <w:spacing w:val="0"/>
          <w:lang w:val="en-GB"/>
        </w:rPr>
        <w:t>:</w:t>
      </w:r>
      <w:r w:rsidR="00E178F5">
        <w:rPr>
          <w:color w:val="auto"/>
          <w:spacing w:val="0"/>
          <w:lang w:val="en-GB"/>
        </w:rPr>
        <w:t> </w:t>
      </w:r>
      <w:r w:rsidRPr="00E02E6E">
        <w:rPr>
          <w:color w:val="auto"/>
          <w:spacing w:val="0"/>
          <w:lang w:val="en-GB"/>
        </w:rPr>
        <w:t xml:space="preserve">50 mixture of </w:t>
      </w:r>
      <w:r w:rsidR="00857F8F" w:rsidRPr="00642B31">
        <w:rPr>
          <w:smallCaps/>
          <w:color w:val="auto"/>
          <w:spacing w:val="0"/>
          <w:lang w:val="en-GB"/>
        </w:rPr>
        <w:t>d</w:t>
      </w:r>
      <w:r w:rsidRPr="00E02E6E">
        <w:rPr>
          <w:color w:val="auto"/>
          <w:spacing w:val="0"/>
          <w:lang w:val="en-GB"/>
        </w:rPr>
        <w:t xml:space="preserve">- and </w:t>
      </w:r>
      <w:r w:rsidR="00857F8F" w:rsidRPr="00642B31">
        <w:rPr>
          <w:smallCaps/>
          <w:color w:val="auto"/>
          <w:spacing w:val="0"/>
          <w:lang w:val="en-GB"/>
        </w:rPr>
        <w:t>l</w:t>
      </w:r>
      <w:r w:rsidRPr="00E02E6E">
        <w:rPr>
          <w:color w:val="auto"/>
          <w:spacing w:val="0"/>
          <w:lang w:val="en-GB"/>
        </w:rPr>
        <w:t>-enantiomers</w:t>
      </w:r>
      <w:r w:rsidR="00857F8F">
        <w:rPr>
          <w:color w:val="auto"/>
          <w:spacing w:val="0"/>
          <w:lang w:val="en-GB"/>
        </w:rPr>
        <w:t>.</w:t>
      </w:r>
    </w:p>
    <w:p w14:paraId="0425C03F" w14:textId="428BEDFD" w:rsidR="008D0B8A" w:rsidRPr="00E02E6E" w:rsidRDefault="008D0B8A" w:rsidP="001842A1">
      <w:pPr>
        <w:pStyle w:val="Question"/>
        <w:numPr>
          <w:ilvl w:val="0"/>
          <w:numId w:val="0"/>
        </w:numPr>
        <w:spacing w:after="120" w:line="240" w:lineRule="auto"/>
        <w:ind w:left="720" w:hanging="720"/>
        <w:rPr>
          <w:color w:val="auto"/>
          <w:spacing w:val="0"/>
          <w:lang w:val="en-GB"/>
        </w:rPr>
      </w:pPr>
      <w:r w:rsidRPr="00E02E6E">
        <w:rPr>
          <w:b/>
          <w:color w:val="auto"/>
          <w:spacing w:val="0"/>
          <w:lang w:val="en-GB"/>
        </w:rPr>
        <w:t>A4.</w:t>
      </w:r>
      <w:r w:rsidR="001842A1" w:rsidRPr="00E02E6E">
        <w:rPr>
          <w:b/>
          <w:color w:val="auto"/>
          <w:spacing w:val="0"/>
          <w:lang w:val="en-GB"/>
        </w:rPr>
        <w:tab/>
      </w:r>
      <w:r w:rsidRPr="00E02E6E">
        <w:rPr>
          <w:color w:val="auto"/>
          <w:spacing w:val="0"/>
          <w:lang w:val="en-GB"/>
        </w:rPr>
        <w:t>Both contain a chiral centr</w:t>
      </w:r>
      <w:r w:rsidR="00857F8F">
        <w:rPr>
          <w:color w:val="auto"/>
          <w:spacing w:val="0"/>
          <w:lang w:val="en-GB"/>
        </w:rPr>
        <w:t>e</w:t>
      </w:r>
      <w:r w:rsidRPr="00E02E6E">
        <w:rPr>
          <w:color w:val="auto"/>
          <w:spacing w:val="0"/>
          <w:lang w:val="en-GB"/>
        </w:rPr>
        <w:t xml:space="preserve">. For both, the </w:t>
      </w:r>
      <w:r w:rsidR="00857F8F" w:rsidRPr="00642B31">
        <w:rPr>
          <w:smallCaps/>
          <w:color w:val="auto"/>
          <w:spacing w:val="0"/>
          <w:lang w:val="en-GB"/>
        </w:rPr>
        <w:t>d</w:t>
      </w:r>
      <w:r w:rsidRPr="00E02E6E">
        <w:rPr>
          <w:color w:val="auto"/>
          <w:spacing w:val="0"/>
          <w:lang w:val="en-GB"/>
        </w:rPr>
        <w:t>-isomer is biologically active. They both have a benzene ring and a carboxylic acid functional group. Part</w:t>
      </w:r>
      <w:r w:rsidR="00857F8F">
        <w:rPr>
          <w:color w:val="auto"/>
          <w:spacing w:val="0"/>
          <w:lang w:val="en-GB"/>
        </w:rPr>
        <w:t>s</w:t>
      </w:r>
      <w:r w:rsidRPr="00E02E6E">
        <w:rPr>
          <w:color w:val="auto"/>
          <w:spacing w:val="0"/>
          <w:lang w:val="en-GB"/>
        </w:rPr>
        <w:t xml:space="preserve"> of the structures are identical</w:t>
      </w:r>
      <w:r w:rsidR="00857F8F">
        <w:rPr>
          <w:color w:val="auto"/>
          <w:spacing w:val="0"/>
          <w:lang w:val="en-GB"/>
        </w:rPr>
        <w:t>,</w:t>
      </w:r>
      <w:r w:rsidRPr="00E02E6E">
        <w:rPr>
          <w:color w:val="auto"/>
          <w:spacing w:val="0"/>
          <w:lang w:val="en-GB"/>
        </w:rPr>
        <w:t xml:space="preserve"> as shown in the blue box</w:t>
      </w:r>
      <w:r w:rsidR="00600EA1">
        <w:rPr>
          <w:color w:val="auto"/>
          <w:spacing w:val="0"/>
          <w:lang w:val="en-GB"/>
        </w:rPr>
        <w:t>es</w:t>
      </w:r>
      <w:r w:rsidR="001842A1" w:rsidRPr="00E02E6E">
        <w:rPr>
          <w:color w:val="auto"/>
          <w:spacing w:val="0"/>
          <w:lang w:val="en-GB"/>
        </w:rPr>
        <w:t>.</w:t>
      </w:r>
    </w:p>
    <w:p w14:paraId="1CA22CCB" w14:textId="77777777" w:rsidR="008D0B8A" w:rsidRPr="00E02E6E" w:rsidRDefault="008D0B8A" w:rsidP="008620A3">
      <w:pPr>
        <w:keepNext/>
        <w:spacing w:after="120" w:line="240" w:lineRule="auto"/>
      </w:pPr>
    </w:p>
    <w:p w14:paraId="149D3992" w14:textId="72D413DF" w:rsidR="008D0B8A" w:rsidRPr="00E02E6E" w:rsidRDefault="00621830" w:rsidP="008D0B8A">
      <w:pPr>
        <w:pStyle w:val="Question"/>
        <w:numPr>
          <w:ilvl w:val="0"/>
          <w:numId w:val="0"/>
        </w:numPr>
        <w:spacing w:after="120" w:line="240" w:lineRule="auto"/>
        <w:rPr>
          <w:color w:val="auto"/>
          <w:spacing w:val="0"/>
          <w:lang w:val="en-GB"/>
        </w:rPr>
      </w:pPr>
      <w:r>
        <w:rPr>
          <w:noProof/>
          <w:color w:val="auto"/>
          <w:spacing w:val="0"/>
          <w:lang w:val="en-GB" w:eastAsia="en-GB"/>
        </w:rPr>
        <w:drawing>
          <wp:inline distT="0" distB="0" distL="0" distR="0" wp14:anchorId="24895F95" wp14:editId="261FAB65">
            <wp:extent cx="3273552" cy="687324"/>
            <wp:effectExtent l="0" t="0" r="317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5_ILL_ass0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73552" cy="687324"/>
                    </a:xfrm>
                    <a:prstGeom prst="rect">
                      <a:avLst/>
                    </a:prstGeom>
                  </pic:spPr>
                </pic:pic>
              </a:graphicData>
            </a:graphic>
          </wp:inline>
        </w:drawing>
      </w:r>
    </w:p>
    <w:p w14:paraId="6EB65700" w14:textId="3F57AF78" w:rsidR="00D72987" w:rsidRPr="00FF7A88" w:rsidRDefault="008D0B8A" w:rsidP="001842A1">
      <w:pPr>
        <w:spacing w:after="120" w:line="240" w:lineRule="auto"/>
        <w:ind w:left="720" w:hanging="720"/>
        <w:rPr>
          <w:rFonts w:cs="Arial"/>
          <w:szCs w:val="20"/>
        </w:rPr>
      </w:pPr>
      <w:r w:rsidRPr="00E02E6E">
        <w:rPr>
          <w:rFonts w:cs="Arial"/>
          <w:b/>
          <w:szCs w:val="20"/>
        </w:rPr>
        <w:t>A5.</w:t>
      </w:r>
      <w:r w:rsidR="001842A1" w:rsidRPr="00E02E6E">
        <w:rPr>
          <w:rFonts w:cs="Arial"/>
          <w:b/>
          <w:szCs w:val="20"/>
        </w:rPr>
        <w:tab/>
      </w:r>
      <w:r w:rsidRPr="00FF7A88">
        <w:rPr>
          <w:rFonts w:cs="Arial"/>
          <w:szCs w:val="20"/>
        </w:rPr>
        <w:t>In both drugs</w:t>
      </w:r>
      <w:r w:rsidR="00600EA1">
        <w:rPr>
          <w:rFonts w:cs="Arial"/>
          <w:szCs w:val="20"/>
        </w:rPr>
        <w:t>,</w:t>
      </w:r>
      <w:r w:rsidRPr="00FF7A88">
        <w:rPr>
          <w:rFonts w:cs="Arial"/>
          <w:szCs w:val="20"/>
        </w:rPr>
        <w:t xml:space="preserve"> the </w:t>
      </w:r>
      <w:r w:rsidR="00857F8F" w:rsidRPr="00642B31">
        <w:rPr>
          <w:smallCaps/>
        </w:rPr>
        <w:t>d</w:t>
      </w:r>
      <w:r w:rsidRPr="00FF7A88">
        <w:rPr>
          <w:rFonts w:cs="Arial"/>
          <w:szCs w:val="20"/>
        </w:rPr>
        <w:t>-isomer is the active compound. In ibuprofen</w:t>
      </w:r>
      <w:r w:rsidR="00600EA1">
        <w:rPr>
          <w:rFonts w:cs="Arial"/>
          <w:szCs w:val="20"/>
        </w:rPr>
        <w:t>,</w:t>
      </w:r>
      <w:r w:rsidRPr="00FF7A88">
        <w:rPr>
          <w:rFonts w:cs="Arial"/>
          <w:szCs w:val="20"/>
        </w:rPr>
        <w:t xml:space="preserve"> the </w:t>
      </w:r>
      <w:r w:rsidR="00857F8F" w:rsidRPr="00642B31">
        <w:rPr>
          <w:smallCaps/>
        </w:rPr>
        <w:t>l</w:t>
      </w:r>
      <w:r w:rsidRPr="00FF7A88">
        <w:rPr>
          <w:rFonts w:cs="Arial"/>
          <w:szCs w:val="20"/>
        </w:rPr>
        <w:t>-isomer is not biologically active but it is not toxic</w:t>
      </w:r>
      <w:r w:rsidR="00600EA1">
        <w:rPr>
          <w:rFonts w:cs="Arial"/>
          <w:szCs w:val="20"/>
        </w:rPr>
        <w:t>,</w:t>
      </w:r>
      <w:r w:rsidRPr="00FF7A88">
        <w:rPr>
          <w:rFonts w:cs="Arial"/>
          <w:szCs w:val="20"/>
        </w:rPr>
        <w:t xml:space="preserve"> and so it can be sold as a racemic mixture of isomers. For </w:t>
      </w:r>
      <w:r w:rsidR="00E178F5">
        <w:rPr>
          <w:rFonts w:cs="Arial"/>
          <w:szCs w:val="20"/>
        </w:rPr>
        <w:t>n</w:t>
      </w:r>
      <w:r w:rsidRPr="00FF7A88">
        <w:rPr>
          <w:rFonts w:cs="Arial"/>
          <w:szCs w:val="20"/>
        </w:rPr>
        <w:t>aproxen</w:t>
      </w:r>
      <w:r w:rsidR="00FF7A88">
        <w:rPr>
          <w:rFonts w:cs="Arial"/>
          <w:szCs w:val="20"/>
        </w:rPr>
        <w:t>,</w:t>
      </w:r>
      <w:r w:rsidRPr="00FF7A88">
        <w:rPr>
          <w:rFonts w:cs="Arial"/>
          <w:szCs w:val="20"/>
        </w:rPr>
        <w:t xml:space="preserve"> because the </w:t>
      </w:r>
      <w:r w:rsidR="00857F8F" w:rsidRPr="00642B31">
        <w:rPr>
          <w:smallCaps/>
        </w:rPr>
        <w:t>l</w:t>
      </w:r>
      <w:r w:rsidRPr="00FF7A88">
        <w:rPr>
          <w:rFonts w:cs="Arial"/>
          <w:szCs w:val="20"/>
        </w:rPr>
        <w:t>-isomer is toxic</w:t>
      </w:r>
      <w:r w:rsidR="00FF7A88">
        <w:rPr>
          <w:rFonts w:cs="Arial"/>
          <w:szCs w:val="20"/>
        </w:rPr>
        <w:t>,</w:t>
      </w:r>
      <w:r w:rsidRPr="00FF7A88">
        <w:rPr>
          <w:rFonts w:cs="Arial"/>
          <w:szCs w:val="20"/>
        </w:rPr>
        <w:t xml:space="preserve"> it is important to only sell the </w:t>
      </w:r>
      <w:r w:rsidR="00857F8F" w:rsidRPr="00642B31">
        <w:rPr>
          <w:smallCaps/>
        </w:rPr>
        <w:t>d</w:t>
      </w:r>
      <w:r w:rsidRPr="00FF7A88">
        <w:rPr>
          <w:rFonts w:cs="Arial"/>
          <w:szCs w:val="20"/>
        </w:rPr>
        <w:t>-isomer. Naproxen will have to be prepared as a single enantiomer and so it will be more expensive to prepare than</w:t>
      </w:r>
      <w:r w:rsidR="001842A1" w:rsidRPr="00FF7A88">
        <w:rPr>
          <w:rFonts w:cs="Arial"/>
          <w:szCs w:val="20"/>
        </w:rPr>
        <w:t xml:space="preserve"> the racemate of ibuprofen.</w:t>
      </w:r>
    </w:p>
    <w:p w14:paraId="64348758" w14:textId="77777777" w:rsidR="00AC19D2" w:rsidRPr="00FF7A88" w:rsidRDefault="00027091" w:rsidP="00E02E6E">
      <w:pPr>
        <w:pStyle w:val="Heading2"/>
      </w:pPr>
      <w:r>
        <w:t>Practice questions</w:t>
      </w:r>
    </w:p>
    <w:p w14:paraId="25E2E4F6" w14:textId="5261EE73" w:rsidR="00FC1296" w:rsidRDefault="00FC1296" w:rsidP="00027091">
      <w:pPr>
        <w:pStyle w:val="PQtext"/>
        <w:rPr>
          <w:b/>
        </w:rPr>
      </w:pPr>
      <w:r>
        <w:rPr>
          <w:b/>
        </w:rPr>
        <w:t>1</w:t>
      </w:r>
      <w:r w:rsidR="00195C72">
        <w:rPr>
          <w:b/>
        </w:rPr>
        <w:t>a</w:t>
      </w:r>
    </w:p>
    <w:p w14:paraId="5C6396D6" w14:textId="77777777" w:rsidR="00195C72" w:rsidRPr="00195C72" w:rsidRDefault="00195C72" w:rsidP="00195C72">
      <w:pPr>
        <w:autoSpaceDE w:val="0"/>
        <w:autoSpaceDN w:val="0"/>
        <w:adjustRightInd w:val="0"/>
        <w:spacing w:after="0" w:line="240" w:lineRule="auto"/>
        <w:rPr>
          <w:rFonts w:cs="Arial"/>
          <w:color w:val="000000"/>
        </w:rPr>
      </w:pPr>
      <w:r w:rsidRPr="00195C72">
        <w:rPr>
          <w:rFonts w:cs="Arial"/>
          <w:color w:val="000000"/>
        </w:rPr>
        <w:t xml:space="preserve">4 (monochloro isomers) </w:t>
      </w:r>
    </w:p>
    <w:p w14:paraId="7A6AFC2B" w14:textId="77777777" w:rsidR="00195C72" w:rsidRPr="000D3ED6" w:rsidRDefault="00195C72" w:rsidP="00027091">
      <w:pPr>
        <w:pStyle w:val="PQtext"/>
      </w:pPr>
    </w:p>
    <w:p w14:paraId="51248439" w14:textId="48AB16E6" w:rsidR="00195C72" w:rsidRDefault="00195C72" w:rsidP="00027091">
      <w:pPr>
        <w:pStyle w:val="PQtext"/>
        <w:rPr>
          <w:b/>
        </w:rPr>
      </w:pPr>
      <w:r>
        <w:rPr>
          <w:b/>
        </w:rPr>
        <w:t>1b</w:t>
      </w:r>
    </w:p>
    <w:p w14:paraId="218ADBA6" w14:textId="4D0B446D" w:rsidR="00195C72" w:rsidRPr="000D3ED6" w:rsidRDefault="00CC6486" w:rsidP="00027091">
      <w:pPr>
        <w:pStyle w:val="PQtext"/>
      </w:pPr>
      <w:r>
        <w:rPr>
          <w:noProof/>
          <w:lang w:eastAsia="en-GB"/>
        </w:rPr>
        <w:drawing>
          <wp:inline distT="0" distB="0" distL="0" distR="0" wp14:anchorId="36AA526D" wp14:editId="2B73C68D">
            <wp:extent cx="1129030" cy="580390"/>
            <wp:effectExtent l="0" t="0" r="0" b="0"/>
            <wp:docPr id="361" name="Picture 361" descr="\\192.168.3.2\education\COMPOSITION\UK\HARPER COLLINS\ART FILES\221040 A-Level Chemistry SB2\Final files\Answers\Chapter05\CH05_ILL_ass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2.168.3.2\education\COMPOSITION\UK\HARPER COLLINS\ART FILES\221040 A-Level Chemistry SB2\Final files\Answers\Chapter05\CH05_ILL_ass04.ep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9030" cy="580390"/>
                    </a:xfrm>
                    <a:prstGeom prst="rect">
                      <a:avLst/>
                    </a:prstGeom>
                    <a:noFill/>
                    <a:ln>
                      <a:noFill/>
                    </a:ln>
                  </pic:spPr>
                </pic:pic>
              </a:graphicData>
            </a:graphic>
          </wp:inline>
        </w:drawing>
      </w:r>
    </w:p>
    <w:p w14:paraId="2452CC8E" w14:textId="77777777" w:rsidR="00FC1296" w:rsidRDefault="00FC1296" w:rsidP="00027091">
      <w:pPr>
        <w:pStyle w:val="PQtext"/>
        <w:rPr>
          <w:b/>
        </w:rPr>
      </w:pPr>
    </w:p>
    <w:p w14:paraId="73087DC6" w14:textId="779F368E" w:rsidR="00FC1296" w:rsidRDefault="00FC1296" w:rsidP="00027091">
      <w:pPr>
        <w:pStyle w:val="PQtext"/>
        <w:rPr>
          <w:b/>
        </w:rPr>
      </w:pPr>
      <w:r>
        <w:rPr>
          <w:b/>
        </w:rPr>
        <w:t>2</w:t>
      </w:r>
    </w:p>
    <w:p w14:paraId="10C26901" w14:textId="444CF186" w:rsidR="009908AC" w:rsidRDefault="00CC6486" w:rsidP="00027091">
      <w:pPr>
        <w:pStyle w:val="PQtext"/>
        <w:rPr>
          <w:b/>
        </w:rPr>
      </w:pPr>
      <w:r>
        <w:rPr>
          <w:noProof/>
          <w:lang w:eastAsia="en-GB"/>
        </w:rPr>
        <w:drawing>
          <wp:inline distT="0" distB="0" distL="0" distR="0" wp14:anchorId="35591422" wp14:editId="5A6FFE39">
            <wp:extent cx="2122805" cy="1041400"/>
            <wp:effectExtent l="0" t="0" r="0" b="6350"/>
            <wp:docPr id="186" name="Picture 186" descr="\\192.168.3.2\education\COMPOSITION\UK\HARPER COLLINS\ART FILES\221040 A-Level Chemistry SB2\Final files\Answers\Chapter05\CH05_ILL_ass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92.168.3.2\education\COMPOSITION\UK\HARPER COLLINS\ART FILES\221040 A-Level Chemistry SB2\Final files\Answers\Chapter05\CH05_ILL_ass05.ep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2805" cy="1041400"/>
                    </a:xfrm>
                    <a:prstGeom prst="rect">
                      <a:avLst/>
                    </a:prstGeom>
                    <a:noFill/>
                    <a:ln>
                      <a:noFill/>
                    </a:ln>
                  </pic:spPr>
                </pic:pic>
              </a:graphicData>
            </a:graphic>
          </wp:inline>
        </w:drawing>
      </w:r>
    </w:p>
    <w:p w14:paraId="4773F4F8" w14:textId="0D430942" w:rsidR="00FC1296" w:rsidRDefault="00FC1296" w:rsidP="00027091">
      <w:pPr>
        <w:pStyle w:val="PQtext"/>
        <w:rPr>
          <w:b/>
        </w:rPr>
      </w:pPr>
      <w:r>
        <w:rPr>
          <w:b/>
        </w:rPr>
        <w:t>3</w:t>
      </w:r>
    </w:p>
    <w:p w14:paraId="698E1BBB" w14:textId="7909593F" w:rsidR="009908AC" w:rsidRPr="009908AC" w:rsidRDefault="009908AC" w:rsidP="009908AC">
      <w:pPr>
        <w:autoSpaceDE w:val="0"/>
        <w:autoSpaceDN w:val="0"/>
        <w:adjustRightInd w:val="0"/>
        <w:spacing w:after="0" w:line="240" w:lineRule="auto"/>
        <w:rPr>
          <w:rFonts w:cs="Arial"/>
          <w:color w:val="000000"/>
        </w:rPr>
      </w:pPr>
      <w:r w:rsidRPr="009908AC">
        <w:rPr>
          <w:rFonts w:cs="Arial"/>
          <w:color w:val="000000"/>
        </w:rPr>
        <w:t xml:space="preserve">The major product </w:t>
      </w:r>
      <w:r>
        <w:rPr>
          <w:rFonts w:cs="Arial"/>
          <w:color w:val="000000"/>
        </w:rPr>
        <w:t>exists as a pair of enantiomers</w:t>
      </w:r>
    </w:p>
    <w:p w14:paraId="0BCAC002" w14:textId="7FC7B8F5" w:rsidR="009908AC" w:rsidRPr="009908AC" w:rsidRDefault="009908AC" w:rsidP="009908AC">
      <w:pPr>
        <w:autoSpaceDE w:val="0"/>
        <w:autoSpaceDN w:val="0"/>
        <w:adjustRightInd w:val="0"/>
        <w:spacing w:after="0" w:line="240" w:lineRule="auto"/>
        <w:rPr>
          <w:rFonts w:cs="Arial"/>
          <w:color w:val="000000"/>
        </w:rPr>
      </w:pPr>
      <w:r w:rsidRPr="009908AC">
        <w:rPr>
          <w:rFonts w:cs="Arial"/>
          <w:color w:val="000000"/>
        </w:rPr>
        <w:t>The third isomer is 1-bromobutane (minor product)</w:t>
      </w:r>
    </w:p>
    <w:p w14:paraId="6711084F" w14:textId="0AE78E9F" w:rsidR="00FC1296" w:rsidRDefault="009908AC" w:rsidP="009908AC">
      <w:pPr>
        <w:pStyle w:val="PQtext"/>
      </w:pPr>
      <w:r w:rsidRPr="009908AC">
        <w:rPr>
          <w:rFonts w:cs="Arial"/>
          <w:color w:val="000000"/>
        </w:rPr>
        <w:t>Because it is o</w:t>
      </w:r>
      <w:r>
        <w:rPr>
          <w:rFonts w:cs="Arial"/>
          <w:color w:val="000000"/>
        </w:rPr>
        <w:t>btained via primary carbocation</w:t>
      </w:r>
    </w:p>
    <w:p w14:paraId="64EE4610" w14:textId="7EE6F31C" w:rsidR="00621830" w:rsidRDefault="00621830">
      <w:pPr>
        <w:rPr>
          <w:rFonts w:eastAsia="Times New Roman" w:cs="Times New Roman"/>
          <w:szCs w:val="24"/>
        </w:rPr>
      </w:pPr>
      <w:r>
        <w:br w:type="page"/>
      </w:r>
    </w:p>
    <w:p w14:paraId="4CA13E05" w14:textId="46899CB2" w:rsidR="00916CE8" w:rsidRDefault="00916CE8" w:rsidP="00027091">
      <w:pPr>
        <w:pStyle w:val="PQtext"/>
        <w:rPr>
          <w:b/>
        </w:rPr>
      </w:pPr>
      <w:r>
        <w:rPr>
          <w:b/>
        </w:rPr>
        <w:t>4</w:t>
      </w:r>
    </w:p>
    <w:p w14:paraId="709EF45E" w14:textId="1729FCC1" w:rsidR="00D67FD4" w:rsidRPr="000D3ED6" w:rsidRDefault="00D67FD4" w:rsidP="000D3ED6">
      <w:pPr>
        <w:autoSpaceDE w:val="0"/>
        <w:autoSpaceDN w:val="0"/>
        <w:adjustRightInd w:val="0"/>
        <w:spacing w:after="0" w:line="240" w:lineRule="auto"/>
      </w:pPr>
      <w:r w:rsidRPr="00D67FD4">
        <w:rPr>
          <w:rFonts w:cs="Arial"/>
          <w:color w:val="000000"/>
        </w:rPr>
        <w:t>Compounds/molecules with same structural formula but with bonds/atoms/groups arranged differently in space or in 3D</w:t>
      </w:r>
      <w:r w:rsidR="00E535DB">
        <w:rPr>
          <w:rFonts w:cs="Arial"/>
          <w:color w:val="000000"/>
        </w:rPr>
        <w:t>.</w:t>
      </w:r>
      <w:r w:rsidR="00F06B25">
        <w:rPr>
          <w:rFonts w:cs="Arial"/>
          <w:color w:val="000000"/>
        </w:rPr>
        <w:t xml:space="preserve"> </w:t>
      </w:r>
      <w:r w:rsidR="00F06B25" w:rsidRPr="00E535DB">
        <w:rPr>
          <w:rFonts w:cs="Arial"/>
          <w:color w:val="000000"/>
          <w:lang w:val="en-US"/>
        </w:rPr>
        <w:t>Use plane-polarised light, which will be rotated by sample</w:t>
      </w:r>
      <w:r w:rsidR="001637EC">
        <w:rPr>
          <w:rFonts w:cs="Arial"/>
          <w:color w:val="000000"/>
          <w:lang w:val="en-US"/>
        </w:rPr>
        <w:t>s in opposite directions.</w:t>
      </w:r>
    </w:p>
    <w:p w14:paraId="3F170C70" w14:textId="77777777" w:rsidR="00916CE8" w:rsidRPr="00DF6DE4" w:rsidRDefault="00916CE8" w:rsidP="00027091">
      <w:pPr>
        <w:pStyle w:val="PQtext"/>
      </w:pPr>
    </w:p>
    <w:p w14:paraId="02A5EF6C" w14:textId="77777777" w:rsidR="00027091" w:rsidRPr="000D3ED6" w:rsidRDefault="00027091" w:rsidP="00027091">
      <w:pPr>
        <w:pStyle w:val="PQtext"/>
      </w:pPr>
      <w:r w:rsidRPr="000D3ED6">
        <w:rPr>
          <w:b/>
        </w:rPr>
        <w:t>5.</w:t>
      </w:r>
      <w:r w:rsidRPr="000D3ED6">
        <w:rPr>
          <w:b/>
        </w:rPr>
        <w:tab/>
      </w:r>
      <w:r w:rsidRPr="000D3ED6">
        <w:t>B. Four different atoms or groups attached to a carbon atom</w:t>
      </w:r>
    </w:p>
    <w:p w14:paraId="32DEB1AA" w14:textId="77777777" w:rsidR="00027091" w:rsidRPr="000D3ED6" w:rsidRDefault="00027091" w:rsidP="00027091">
      <w:pPr>
        <w:pStyle w:val="PQtext"/>
      </w:pPr>
      <w:r w:rsidRPr="000D3ED6">
        <w:rPr>
          <w:b/>
        </w:rPr>
        <w:t>6.</w:t>
      </w:r>
      <w:r w:rsidRPr="000D3ED6">
        <w:rPr>
          <w:b/>
        </w:rPr>
        <w:tab/>
      </w:r>
      <w:r w:rsidRPr="000D3ED6">
        <w:t>A. CH</w:t>
      </w:r>
      <w:r w:rsidRPr="000D3ED6">
        <w:rPr>
          <w:vertAlign w:val="subscript"/>
        </w:rPr>
        <w:t>3</w:t>
      </w:r>
      <w:r w:rsidRPr="000D3ED6">
        <w:t>CH</w:t>
      </w:r>
      <w:r w:rsidRPr="000D3ED6">
        <w:rPr>
          <w:vertAlign w:val="subscript"/>
        </w:rPr>
        <w:t>2</w:t>
      </w:r>
      <w:r w:rsidRPr="000D3ED6">
        <w:t>CH(OH)CH</w:t>
      </w:r>
      <w:r w:rsidRPr="000D3ED6">
        <w:rPr>
          <w:vertAlign w:val="subscript"/>
        </w:rPr>
        <w:t>3</w:t>
      </w:r>
    </w:p>
    <w:p w14:paraId="24529FC7" w14:textId="77777777" w:rsidR="00027091" w:rsidRPr="000D3ED6" w:rsidRDefault="00027091" w:rsidP="00027091">
      <w:pPr>
        <w:pStyle w:val="PQtext"/>
      </w:pPr>
      <w:r w:rsidRPr="000D3ED6">
        <w:rPr>
          <w:b/>
        </w:rPr>
        <w:t>7.</w:t>
      </w:r>
      <w:r w:rsidRPr="000D3ED6">
        <w:rPr>
          <w:b/>
        </w:rPr>
        <w:tab/>
      </w:r>
      <w:r w:rsidRPr="000D3ED6">
        <w:t>C. Three</w:t>
      </w:r>
    </w:p>
    <w:p w14:paraId="10C857AF" w14:textId="4B4527F2" w:rsidR="00027091" w:rsidRPr="000D3ED6" w:rsidRDefault="00027091" w:rsidP="00027091">
      <w:pPr>
        <w:pStyle w:val="PQtext"/>
      </w:pPr>
      <w:r w:rsidRPr="000D3ED6">
        <w:rPr>
          <w:b/>
        </w:rPr>
        <w:t>8.</w:t>
      </w:r>
      <w:r w:rsidRPr="000D3ED6">
        <w:rPr>
          <w:b/>
        </w:rPr>
        <w:tab/>
      </w:r>
      <w:r w:rsidRPr="000D3ED6">
        <w:t>B. Rotation of plane</w:t>
      </w:r>
      <w:r w:rsidR="00BC19C1">
        <w:t>-</w:t>
      </w:r>
      <w:r w:rsidRPr="000D3ED6">
        <w:t>polarised light</w:t>
      </w:r>
    </w:p>
    <w:p w14:paraId="70D88580" w14:textId="77777777" w:rsidR="00027091" w:rsidRPr="000D3ED6" w:rsidRDefault="00027091" w:rsidP="00027091">
      <w:pPr>
        <w:pStyle w:val="PQtext"/>
      </w:pPr>
      <w:r w:rsidRPr="000D3ED6">
        <w:rPr>
          <w:b/>
        </w:rPr>
        <w:t>9.</w:t>
      </w:r>
      <w:r w:rsidRPr="000D3ED6">
        <w:rPr>
          <w:b/>
        </w:rPr>
        <w:tab/>
      </w:r>
      <w:r w:rsidRPr="000D3ED6">
        <w:t>B. One compound is optically inactive and the enantiomers of the other compound are present in a 50</w:t>
      </w:r>
      <w:r w:rsidRPr="000D3ED6">
        <w:rPr>
          <w:spacing w:val="2"/>
        </w:rPr>
        <w:t> </w:t>
      </w:r>
      <w:r w:rsidRPr="000D3ED6">
        <w:t>:</w:t>
      </w:r>
      <w:r w:rsidRPr="000D3ED6">
        <w:rPr>
          <w:spacing w:val="2"/>
        </w:rPr>
        <w:t> </w:t>
      </w:r>
      <w:r w:rsidRPr="000D3ED6">
        <w:t>50 ratio.</w:t>
      </w:r>
    </w:p>
    <w:p w14:paraId="034664F7" w14:textId="77777777" w:rsidR="00AC19D2" w:rsidRPr="00FF7A88" w:rsidRDefault="00AC19D2" w:rsidP="00E02E6E">
      <w:pPr>
        <w:pStyle w:val="Heading1"/>
      </w:pPr>
      <w:r w:rsidRPr="008620A3">
        <w:t>CHAPTER 6</w:t>
      </w:r>
    </w:p>
    <w:p w14:paraId="3E9C01C4" w14:textId="77777777" w:rsidR="00AC19D2" w:rsidRPr="00FF7A88" w:rsidRDefault="00AC19D2" w:rsidP="00E02E6E">
      <w:pPr>
        <w:pStyle w:val="Heading2"/>
      </w:pPr>
      <w:r w:rsidRPr="00FF7A88">
        <w:t>A</w:t>
      </w:r>
      <w:r w:rsidR="00E178F5" w:rsidRPr="00FF7A88">
        <w:t xml:space="preserve">ssignment </w:t>
      </w:r>
      <w:r w:rsidRPr="00FF7A88">
        <w:t>1</w:t>
      </w:r>
    </w:p>
    <w:p w14:paraId="68BDE5F4" w14:textId="77777777" w:rsidR="006A49B6" w:rsidRDefault="00D812FE" w:rsidP="006A49B6">
      <w:pPr>
        <w:pStyle w:val="CommentText"/>
      </w:pPr>
      <w:r>
        <w:rPr>
          <w:rFonts w:cs="Arial"/>
          <w:b/>
        </w:rPr>
        <w:t>A1.</w:t>
      </w:r>
      <w:r>
        <w:rPr>
          <w:rFonts w:cs="Arial"/>
          <w:b/>
        </w:rPr>
        <w:tab/>
      </w:r>
      <w:r w:rsidR="006A49B6">
        <w:t>Nucleophilic addition</w:t>
      </w:r>
    </w:p>
    <w:p w14:paraId="51827344" w14:textId="56BA3681" w:rsidR="007E5DAD" w:rsidRPr="00FF7A88" w:rsidRDefault="007E5DAD" w:rsidP="007E5DAD">
      <w:pPr>
        <w:rPr>
          <w:rFonts w:cs="Arial"/>
          <w:szCs w:val="20"/>
        </w:rPr>
      </w:pPr>
      <w:r w:rsidRPr="00E02E6E">
        <w:rPr>
          <w:rFonts w:cs="Arial"/>
          <w:b/>
          <w:szCs w:val="20"/>
        </w:rPr>
        <w:t>A</w:t>
      </w:r>
      <w:r w:rsidR="00D812FE">
        <w:rPr>
          <w:rFonts w:cs="Arial"/>
          <w:b/>
          <w:szCs w:val="20"/>
        </w:rPr>
        <w:t>2</w:t>
      </w:r>
      <w:r w:rsidRPr="00E02E6E">
        <w:rPr>
          <w:rFonts w:cs="Arial"/>
          <w:b/>
          <w:szCs w:val="20"/>
        </w:rPr>
        <w:t>.</w:t>
      </w:r>
      <w:r w:rsidR="00E178F5" w:rsidRPr="00E02E6E">
        <w:rPr>
          <w:rFonts w:cs="Arial"/>
          <w:b/>
          <w:szCs w:val="20"/>
        </w:rPr>
        <w:tab/>
      </w:r>
    </w:p>
    <w:p w14:paraId="148CDA64" w14:textId="1C8D5B39" w:rsidR="00AC19D2" w:rsidRPr="00FF7A88" w:rsidRDefault="008D0B92" w:rsidP="00AC19D2">
      <w:pPr>
        <w:rPr>
          <w:rFonts w:cs="Arial"/>
          <w:szCs w:val="20"/>
        </w:rPr>
      </w:pPr>
      <w:r>
        <w:rPr>
          <w:rFonts w:cs="Arial"/>
          <w:noProof/>
          <w:szCs w:val="20"/>
          <w:lang w:eastAsia="en-GB"/>
        </w:rPr>
        <w:drawing>
          <wp:inline distT="0" distB="0" distL="0" distR="0" wp14:anchorId="11C80618" wp14:editId="79944CE2">
            <wp:extent cx="455676" cy="394716"/>
            <wp:effectExtent l="0" t="0" r="190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3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5676" cy="394716"/>
                    </a:xfrm>
                    <a:prstGeom prst="rect">
                      <a:avLst/>
                    </a:prstGeom>
                  </pic:spPr>
                </pic:pic>
              </a:graphicData>
            </a:graphic>
          </wp:inline>
        </w:drawing>
      </w:r>
    </w:p>
    <w:p w14:paraId="7AA2DAE8" w14:textId="404820CD" w:rsidR="007E5DAD" w:rsidRPr="00FF7A88" w:rsidRDefault="007E5DAD" w:rsidP="007E5DAD">
      <w:pPr>
        <w:rPr>
          <w:rFonts w:cs="Arial"/>
          <w:szCs w:val="20"/>
        </w:rPr>
      </w:pPr>
      <w:r w:rsidRPr="00E02E6E">
        <w:rPr>
          <w:rFonts w:cs="Arial"/>
          <w:b/>
          <w:szCs w:val="20"/>
        </w:rPr>
        <w:t>A</w:t>
      </w:r>
      <w:r w:rsidR="00D812FE">
        <w:rPr>
          <w:rFonts w:cs="Arial"/>
          <w:b/>
          <w:szCs w:val="20"/>
        </w:rPr>
        <w:t>3</w:t>
      </w:r>
      <w:r w:rsidRPr="00E02E6E">
        <w:rPr>
          <w:rFonts w:cs="Arial"/>
          <w:b/>
          <w:szCs w:val="20"/>
        </w:rPr>
        <w:t>.</w:t>
      </w:r>
      <w:r w:rsidR="00E178F5" w:rsidRPr="00E02E6E">
        <w:rPr>
          <w:rFonts w:cs="Arial"/>
          <w:b/>
          <w:szCs w:val="20"/>
        </w:rPr>
        <w:tab/>
      </w:r>
    </w:p>
    <w:p w14:paraId="54B4F968" w14:textId="2A1F2414" w:rsidR="00AC19D2" w:rsidRPr="00FF7A88" w:rsidRDefault="008D0B92" w:rsidP="00AC19D2">
      <w:pPr>
        <w:rPr>
          <w:rFonts w:cs="Arial"/>
          <w:szCs w:val="20"/>
        </w:rPr>
      </w:pPr>
      <w:r>
        <w:rPr>
          <w:rFonts w:cs="Arial"/>
          <w:noProof/>
          <w:szCs w:val="20"/>
          <w:lang w:eastAsia="en-GB"/>
        </w:rPr>
        <w:drawing>
          <wp:inline distT="0" distB="0" distL="0" distR="0" wp14:anchorId="7C0EBE5D" wp14:editId="7F62DBAC">
            <wp:extent cx="2311908" cy="737616"/>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3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11908" cy="737616"/>
                    </a:xfrm>
                    <a:prstGeom prst="rect">
                      <a:avLst/>
                    </a:prstGeom>
                  </pic:spPr>
                </pic:pic>
              </a:graphicData>
            </a:graphic>
          </wp:inline>
        </w:drawing>
      </w:r>
    </w:p>
    <w:p w14:paraId="3DD0DFD3" w14:textId="1328B8A4" w:rsidR="00AC19D2" w:rsidRPr="00FF7A88" w:rsidRDefault="00AC19D2" w:rsidP="00AC19D2">
      <w:pPr>
        <w:ind w:left="720" w:hanging="720"/>
        <w:rPr>
          <w:rFonts w:cs="Arial"/>
          <w:szCs w:val="20"/>
        </w:rPr>
      </w:pPr>
      <w:r w:rsidRPr="00E02E6E">
        <w:rPr>
          <w:rFonts w:cs="Arial"/>
          <w:b/>
          <w:szCs w:val="20"/>
        </w:rPr>
        <w:t>A</w:t>
      </w:r>
      <w:r w:rsidR="00D812FE">
        <w:rPr>
          <w:rFonts w:cs="Arial"/>
          <w:b/>
          <w:szCs w:val="20"/>
        </w:rPr>
        <w:t>4</w:t>
      </w:r>
      <w:r w:rsidRPr="00E02E6E">
        <w:rPr>
          <w:rFonts w:cs="Arial"/>
          <w:b/>
          <w:szCs w:val="20"/>
        </w:rPr>
        <w:t>.</w:t>
      </w:r>
      <w:r w:rsidRPr="00E02E6E">
        <w:rPr>
          <w:rFonts w:cs="Arial"/>
          <w:b/>
          <w:szCs w:val="20"/>
        </w:rPr>
        <w:tab/>
      </w:r>
      <w:r w:rsidRPr="00FF7A88">
        <w:rPr>
          <w:rFonts w:cs="Arial"/>
          <w:szCs w:val="20"/>
        </w:rPr>
        <w:t>No</w:t>
      </w:r>
      <w:r w:rsidR="00E178F5">
        <w:rPr>
          <w:rFonts w:cs="Arial"/>
          <w:szCs w:val="20"/>
        </w:rPr>
        <w:t>,</w:t>
      </w:r>
      <w:r w:rsidRPr="00FF7A88">
        <w:rPr>
          <w:rFonts w:cs="Arial"/>
          <w:szCs w:val="20"/>
        </w:rPr>
        <w:t xml:space="preserve"> it is a racemate because the addition of </w:t>
      </w:r>
      <w:r w:rsidR="00D812FE">
        <w:rPr>
          <w:rFonts w:cs="Arial"/>
          <w:szCs w:val="20"/>
        </w:rPr>
        <w:t xml:space="preserve">the </w:t>
      </w:r>
      <w:r w:rsidRPr="00FF7A88">
        <w:rPr>
          <w:rFonts w:cs="Arial"/>
          <w:szCs w:val="20"/>
        </w:rPr>
        <w:t>cyanide anion can occur equally from either side of the planar aldehyde to give a 50</w:t>
      </w:r>
      <w:r w:rsidR="00857F8F">
        <w:rPr>
          <w:rFonts w:cs="Arial"/>
          <w:szCs w:val="20"/>
        </w:rPr>
        <w:t> </w:t>
      </w:r>
      <w:r w:rsidRPr="00FF7A88">
        <w:rPr>
          <w:rFonts w:cs="Arial"/>
          <w:szCs w:val="20"/>
        </w:rPr>
        <w:t>:</w:t>
      </w:r>
      <w:r w:rsidR="00857F8F">
        <w:rPr>
          <w:rFonts w:cs="Arial"/>
          <w:szCs w:val="20"/>
        </w:rPr>
        <w:t> </w:t>
      </w:r>
      <w:r w:rsidRPr="00FF7A88">
        <w:rPr>
          <w:rFonts w:cs="Arial"/>
          <w:szCs w:val="20"/>
        </w:rPr>
        <w:t>50 mixture o</w:t>
      </w:r>
      <w:r w:rsidR="00D812FE">
        <w:rPr>
          <w:rFonts w:cs="Arial"/>
          <w:szCs w:val="20"/>
        </w:rPr>
        <w:t>f</w:t>
      </w:r>
      <w:r w:rsidRPr="00FF7A88">
        <w:rPr>
          <w:rFonts w:cs="Arial"/>
          <w:szCs w:val="20"/>
        </w:rPr>
        <w:t xml:space="preserve"> enantiomers.</w:t>
      </w:r>
    </w:p>
    <w:p w14:paraId="112781B7" w14:textId="0BAAA0D9" w:rsidR="007E5DAD" w:rsidRPr="00FF7A88" w:rsidRDefault="007E5DAD" w:rsidP="007E5DAD">
      <w:pPr>
        <w:rPr>
          <w:rFonts w:cs="Arial"/>
          <w:szCs w:val="20"/>
        </w:rPr>
      </w:pPr>
    </w:p>
    <w:p w14:paraId="33A7F7B6" w14:textId="7CCE17DF" w:rsidR="00AC19D2" w:rsidRPr="00FF7A88" w:rsidRDefault="00A042C4" w:rsidP="00AC19D2">
      <w:pPr>
        <w:ind w:left="720" w:hanging="720"/>
        <w:rPr>
          <w:rFonts w:cs="Arial"/>
          <w:szCs w:val="20"/>
        </w:rPr>
      </w:pPr>
      <w:r>
        <w:rPr>
          <w:rFonts w:cs="Arial"/>
          <w:noProof/>
          <w:szCs w:val="20"/>
          <w:lang w:eastAsia="en-GB"/>
        </w:rPr>
        <w:drawing>
          <wp:inline distT="0" distB="0" distL="0" distR="0" wp14:anchorId="0976C0E6" wp14:editId="2BD2E6D6">
            <wp:extent cx="4610100"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36.ep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10100" cy="1333500"/>
                    </a:xfrm>
                    <a:prstGeom prst="rect">
                      <a:avLst/>
                    </a:prstGeom>
                  </pic:spPr>
                </pic:pic>
              </a:graphicData>
            </a:graphic>
          </wp:inline>
        </w:drawing>
      </w:r>
    </w:p>
    <w:p w14:paraId="77EF35E0" w14:textId="77777777" w:rsidR="008D0B92" w:rsidRDefault="008D0B92">
      <w:pPr>
        <w:rPr>
          <w:rFonts w:cs="Arial"/>
          <w:b/>
          <w:szCs w:val="20"/>
        </w:rPr>
      </w:pPr>
      <w:r>
        <w:rPr>
          <w:rFonts w:cs="Arial"/>
          <w:b/>
          <w:szCs w:val="20"/>
        </w:rPr>
        <w:br w:type="page"/>
      </w:r>
    </w:p>
    <w:p w14:paraId="4DD6DDBA" w14:textId="2C454184" w:rsidR="00AC19D2" w:rsidRPr="00FF7A88" w:rsidRDefault="00AC19D2" w:rsidP="00AC19D2">
      <w:pPr>
        <w:ind w:left="720" w:hanging="720"/>
        <w:rPr>
          <w:rFonts w:cs="Arial"/>
          <w:szCs w:val="20"/>
        </w:rPr>
      </w:pPr>
      <w:r w:rsidRPr="00E02E6E">
        <w:rPr>
          <w:rFonts w:cs="Arial"/>
          <w:b/>
          <w:szCs w:val="20"/>
        </w:rPr>
        <w:t>A</w:t>
      </w:r>
      <w:r w:rsidR="00D812FE">
        <w:rPr>
          <w:rFonts w:cs="Arial"/>
          <w:b/>
          <w:szCs w:val="20"/>
        </w:rPr>
        <w:t>5</w:t>
      </w:r>
      <w:r w:rsidRPr="00E02E6E">
        <w:rPr>
          <w:rFonts w:cs="Arial"/>
          <w:b/>
          <w:szCs w:val="20"/>
        </w:rPr>
        <w:t>.</w:t>
      </w:r>
      <w:r w:rsidRPr="00E02E6E">
        <w:rPr>
          <w:rFonts w:cs="Arial"/>
          <w:b/>
          <w:szCs w:val="20"/>
        </w:rPr>
        <w:tab/>
      </w:r>
      <w:r w:rsidRPr="00FF7A88">
        <w:rPr>
          <w:rFonts w:cs="Arial"/>
          <w:szCs w:val="20"/>
        </w:rPr>
        <w:t>It will be faster if ionic KCN is used (a source of cyanide ion)</w:t>
      </w:r>
      <w:r w:rsidR="00D812FE">
        <w:rPr>
          <w:rFonts w:cs="Arial"/>
          <w:szCs w:val="20"/>
        </w:rPr>
        <w:t>,</w:t>
      </w:r>
      <w:r w:rsidRPr="00FF7A88">
        <w:rPr>
          <w:rFonts w:cs="Arial"/>
          <w:szCs w:val="20"/>
        </w:rPr>
        <w:t xml:space="preserve"> as hydrogen cyanide is a very weak acid. The degree of ionisation in solution, produc</w:t>
      </w:r>
      <w:r w:rsidR="00D812FE">
        <w:rPr>
          <w:rFonts w:cs="Arial"/>
          <w:szCs w:val="20"/>
        </w:rPr>
        <w:t>ing</w:t>
      </w:r>
      <w:r w:rsidRPr="00FF7A88">
        <w:rPr>
          <w:rFonts w:cs="Arial"/>
          <w:szCs w:val="20"/>
        </w:rPr>
        <w:t xml:space="preserve"> hydrogen ions (H</w:t>
      </w:r>
      <w:r w:rsidRPr="00FF7A88">
        <w:rPr>
          <w:rFonts w:cs="Arial"/>
          <w:szCs w:val="20"/>
          <w:vertAlign w:val="superscript"/>
        </w:rPr>
        <w:t>+</w:t>
      </w:r>
      <w:r w:rsidRPr="00FF7A88">
        <w:rPr>
          <w:rFonts w:cs="Arial"/>
          <w:szCs w:val="20"/>
        </w:rPr>
        <w:t>) and the reactive nucleophilic cyanide ions (:CN</w:t>
      </w:r>
      <w:r w:rsidR="00E8061A" w:rsidRPr="00E02E6E">
        <w:rPr>
          <w:rFonts w:cs="Arial"/>
          <w:szCs w:val="20"/>
          <w:vertAlign w:val="superscript"/>
        </w:rPr>
        <w:t>−</w:t>
      </w:r>
      <w:r w:rsidRPr="00FF7A88">
        <w:rPr>
          <w:rFonts w:cs="Arial"/>
          <w:szCs w:val="20"/>
        </w:rPr>
        <w:t>), is very small (</w:t>
      </w:r>
      <w:r w:rsidRPr="00FF7A88">
        <w:rPr>
          <w:rFonts w:cs="Arial"/>
          <w:i/>
          <w:szCs w:val="20"/>
        </w:rPr>
        <w:t>K</w:t>
      </w:r>
      <w:r w:rsidRPr="00FF7A88">
        <w:rPr>
          <w:rFonts w:cs="Arial"/>
          <w:szCs w:val="20"/>
          <w:vertAlign w:val="subscript"/>
        </w:rPr>
        <w:t>a</w:t>
      </w:r>
      <w:r w:rsidRPr="00FF7A88">
        <w:rPr>
          <w:rFonts w:cs="Arial"/>
          <w:szCs w:val="20"/>
        </w:rPr>
        <w:t xml:space="preserve"> for HCN = 4.0 </w:t>
      </w:r>
      <w:r w:rsidR="001F14FA" w:rsidRPr="00FF7A88">
        <w:rPr>
          <w:rFonts w:cs="Arial"/>
          <w:szCs w:val="20"/>
        </w:rPr>
        <w:t>×</w:t>
      </w:r>
      <w:r w:rsidRPr="00FF7A88">
        <w:rPr>
          <w:rFonts w:cs="Arial"/>
          <w:szCs w:val="20"/>
        </w:rPr>
        <w:t xml:space="preserve"> 10</w:t>
      </w:r>
      <w:r w:rsidR="00857F8F" w:rsidRPr="00642B31">
        <w:rPr>
          <w:vertAlign w:val="superscript"/>
        </w:rPr>
        <w:t>−</w:t>
      </w:r>
      <w:r w:rsidRPr="00FF7A88">
        <w:rPr>
          <w:rFonts w:cs="Arial"/>
          <w:szCs w:val="20"/>
          <w:vertAlign w:val="superscript"/>
        </w:rPr>
        <w:t>10</w:t>
      </w:r>
      <w:r w:rsidR="00E60947" w:rsidRPr="00FF7A88">
        <w:t> mol dm</w:t>
      </w:r>
      <w:r w:rsidR="00857F8F" w:rsidRPr="00642B31">
        <w:rPr>
          <w:vertAlign w:val="superscript"/>
        </w:rPr>
        <w:t>−</w:t>
      </w:r>
      <w:r w:rsidR="00E60947" w:rsidRPr="00E02E6E">
        <w:rPr>
          <w:vertAlign w:val="superscript"/>
        </w:rPr>
        <w:t>3</w:t>
      </w:r>
      <w:r w:rsidRPr="00FF7A88">
        <w:rPr>
          <w:rFonts w:cs="Arial"/>
          <w:szCs w:val="20"/>
        </w:rPr>
        <w:t>).</w:t>
      </w:r>
    </w:p>
    <w:p w14:paraId="470515E4" w14:textId="27C06D1F" w:rsidR="00AC19D2" w:rsidRPr="00FF7A88" w:rsidRDefault="00AC19D2" w:rsidP="00AC19D2">
      <w:pPr>
        <w:ind w:left="720" w:hanging="720"/>
        <w:rPr>
          <w:rFonts w:cs="Arial"/>
          <w:szCs w:val="20"/>
        </w:rPr>
      </w:pPr>
      <w:r w:rsidRPr="00E02E6E">
        <w:rPr>
          <w:rFonts w:cs="Arial"/>
          <w:b/>
          <w:szCs w:val="20"/>
        </w:rPr>
        <w:t>A5.</w:t>
      </w:r>
      <w:r w:rsidRPr="00E02E6E">
        <w:rPr>
          <w:rFonts w:cs="Arial"/>
          <w:b/>
          <w:szCs w:val="20"/>
        </w:rPr>
        <w:tab/>
      </w:r>
      <w:r w:rsidRPr="00FF7A88">
        <w:rPr>
          <w:rFonts w:cs="Arial"/>
          <w:szCs w:val="20"/>
        </w:rPr>
        <w:t>Potassium cyanide is a highly toxic material that causes respiratory failure, convulsions and death if inhaled or a</w:t>
      </w:r>
      <w:r w:rsidR="00D812FE">
        <w:rPr>
          <w:rFonts w:cs="Arial"/>
          <w:szCs w:val="20"/>
        </w:rPr>
        <w:t>b</w:t>
      </w:r>
      <w:r w:rsidRPr="00FF7A88">
        <w:rPr>
          <w:rFonts w:cs="Arial"/>
          <w:szCs w:val="20"/>
        </w:rPr>
        <w:t>sorbed through the skin. Disposable gloves should be used and all reaction</w:t>
      </w:r>
      <w:r w:rsidR="00D812FE">
        <w:rPr>
          <w:rFonts w:cs="Arial"/>
          <w:szCs w:val="20"/>
        </w:rPr>
        <w:t>s</w:t>
      </w:r>
      <w:r w:rsidRPr="00FF7A88">
        <w:rPr>
          <w:rFonts w:cs="Arial"/>
          <w:szCs w:val="20"/>
        </w:rPr>
        <w:t xml:space="preserve"> undertaken in a fume</w:t>
      </w:r>
      <w:r w:rsidR="00E8061A" w:rsidRPr="00FF7A88">
        <w:rPr>
          <w:rFonts w:cs="Arial"/>
          <w:szCs w:val="20"/>
        </w:rPr>
        <w:t xml:space="preserve"> </w:t>
      </w:r>
      <w:r w:rsidRPr="00FF7A88">
        <w:rPr>
          <w:rFonts w:cs="Arial"/>
          <w:szCs w:val="20"/>
        </w:rPr>
        <w:t>cupboard</w:t>
      </w:r>
      <w:r w:rsidR="00D812FE">
        <w:rPr>
          <w:rFonts w:cs="Arial"/>
          <w:szCs w:val="20"/>
        </w:rPr>
        <w:t>,</w:t>
      </w:r>
      <w:r w:rsidRPr="00FF7A88">
        <w:rPr>
          <w:rFonts w:cs="Arial"/>
          <w:szCs w:val="20"/>
        </w:rPr>
        <w:t xml:space="preserve"> where vapours can be removed. As the reaction involves the addition of acid in a second step</w:t>
      </w:r>
      <w:r w:rsidR="00D812FE">
        <w:rPr>
          <w:rFonts w:cs="Arial"/>
          <w:szCs w:val="20"/>
        </w:rPr>
        <w:t>,</w:t>
      </w:r>
      <w:r w:rsidRPr="00FF7A88">
        <w:rPr>
          <w:rFonts w:cs="Arial"/>
          <w:szCs w:val="20"/>
        </w:rPr>
        <w:t xml:space="preserve"> then any unreacted potassium cyanide will react to give hydrogen cyanide gas</w:t>
      </w:r>
      <w:r w:rsidR="00D812FE">
        <w:rPr>
          <w:rFonts w:cs="Arial"/>
          <w:szCs w:val="20"/>
        </w:rPr>
        <w:t>,</w:t>
      </w:r>
      <w:r w:rsidRPr="00FF7A88">
        <w:rPr>
          <w:rFonts w:cs="Arial"/>
          <w:szCs w:val="20"/>
        </w:rPr>
        <w:t xml:space="preserve"> which is also very toxic and might be accidently inhaled.</w:t>
      </w:r>
    </w:p>
    <w:p w14:paraId="2925A632" w14:textId="1C2710E9" w:rsidR="00AC19D2" w:rsidRPr="00E02E6E" w:rsidRDefault="00AC19D2" w:rsidP="00E02E6E">
      <w:pPr>
        <w:pStyle w:val="Heading2"/>
      </w:pPr>
      <w:r w:rsidRPr="00E02E6E">
        <w:t>A</w:t>
      </w:r>
      <w:r w:rsidR="00E178F5" w:rsidRPr="00865B74">
        <w:t>ssignment</w:t>
      </w:r>
      <w:r w:rsidRPr="00E02E6E">
        <w:t xml:space="preserve"> 2</w:t>
      </w:r>
    </w:p>
    <w:p w14:paraId="246581E4" w14:textId="62C22EA1" w:rsidR="007E5DAD" w:rsidRPr="00FF7A88" w:rsidRDefault="00AC19D2" w:rsidP="007E5DAD">
      <w:pPr>
        <w:rPr>
          <w:rFonts w:cs="Arial"/>
          <w:szCs w:val="20"/>
        </w:rPr>
      </w:pPr>
      <w:r w:rsidRPr="00E02E6E">
        <w:rPr>
          <w:rFonts w:cs="Arial"/>
          <w:b/>
          <w:szCs w:val="20"/>
        </w:rPr>
        <w:t>A1.</w:t>
      </w:r>
      <w:r w:rsidR="00E178F5" w:rsidRPr="00E02E6E">
        <w:rPr>
          <w:rFonts w:cs="Arial"/>
          <w:b/>
          <w:szCs w:val="20"/>
        </w:rPr>
        <w:tab/>
      </w:r>
    </w:p>
    <w:p w14:paraId="6534C45E" w14:textId="77777777" w:rsidR="007E5DAD" w:rsidRPr="00FF7A88" w:rsidRDefault="007E5DAD" w:rsidP="00AC19D2">
      <w:pPr>
        <w:ind w:left="720" w:hanging="720"/>
        <w:rPr>
          <w:rFonts w:cs="Arial"/>
          <w:szCs w:val="20"/>
        </w:rPr>
      </w:pPr>
    </w:p>
    <w:p w14:paraId="345E415C" w14:textId="4E83D08C" w:rsidR="00AC19D2" w:rsidRPr="00FF7A88" w:rsidRDefault="00AC19D2" w:rsidP="00AC19D2">
      <w:pPr>
        <w:ind w:left="720" w:hanging="720"/>
        <w:rPr>
          <w:rFonts w:cs="Arial"/>
          <w:szCs w:val="20"/>
        </w:rPr>
      </w:pPr>
      <w:r w:rsidRPr="00FF7A88">
        <w:rPr>
          <w:rFonts w:cs="Arial"/>
          <w:szCs w:val="20"/>
        </w:rPr>
        <w:tab/>
      </w:r>
      <w:r w:rsidR="008D0B92">
        <w:rPr>
          <w:rFonts w:cs="Arial"/>
          <w:noProof/>
          <w:szCs w:val="20"/>
          <w:lang w:eastAsia="en-GB"/>
        </w:rPr>
        <w:drawing>
          <wp:inline distT="0" distB="0" distL="0" distR="0" wp14:anchorId="357CDA22" wp14:editId="6A64B5A7">
            <wp:extent cx="1008888" cy="877824"/>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3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08888" cy="877824"/>
                    </a:xfrm>
                    <a:prstGeom prst="rect">
                      <a:avLst/>
                    </a:prstGeom>
                  </pic:spPr>
                </pic:pic>
              </a:graphicData>
            </a:graphic>
          </wp:inline>
        </w:drawing>
      </w:r>
    </w:p>
    <w:p w14:paraId="1EFE3FE3" w14:textId="6C72CFF1" w:rsidR="007E5DAD" w:rsidRPr="00FF7A88" w:rsidRDefault="00AC19D2" w:rsidP="007E5DAD">
      <w:pPr>
        <w:rPr>
          <w:rFonts w:cs="Arial"/>
          <w:szCs w:val="20"/>
        </w:rPr>
      </w:pPr>
      <w:r w:rsidRPr="00E02E6E">
        <w:rPr>
          <w:rFonts w:cs="Arial"/>
          <w:b/>
          <w:szCs w:val="20"/>
        </w:rPr>
        <w:t>A2.</w:t>
      </w:r>
      <w:r w:rsidR="00E178F5">
        <w:rPr>
          <w:rFonts w:cs="Arial"/>
          <w:szCs w:val="20"/>
        </w:rPr>
        <w:t xml:space="preserve"> </w:t>
      </w:r>
    </w:p>
    <w:p w14:paraId="1AE5BCA9" w14:textId="0BA0448B" w:rsidR="00E178F5" w:rsidRDefault="00AC19D2" w:rsidP="00AC19D2">
      <w:pPr>
        <w:ind w:left="720" w:hanging="720"/>
        <w:rPr>
          <w:rFonts w:cs="Arial"/>
          <w:szCs w:val="20"/>
        </w:rPr>
      </w:pPr>
      <w:r w:rsidRPr="00FF7A88">
        <w:rPr>
          <w:rFonts w:cs="Arial"/>
          <w:szCs w:val="20"/>
        </w:rPr>
        <w:tab/>
      </w:r>
      <w:r w:rsidR="008D0B92">
        <w:rPr>
          <w:rFonts w:cs="Arial"/>
          <w:noProof/>
          <w:szCs w:val="20"/>
          <w:lang w:eastAsia="en-GB"/>
        </w:rPr>
        <w:drawing>
          <wp:inline distT="0" distB="0" distL="0" distR="0" wp14:anchorId="423C4B8E" wp14:editId="009DAD18">
            <wp:extent cx="836676" cy="877824"/>
            <wp:effectExtent l="0" t="0" r="190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3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6676" cy="877824"/>
                    </a:xfrm>
                    <a:prstGeom prst="rect">
                      <a:avLst/>
                    </a:prstGeom>
                  </pic:spPr>
                </pic:pic>
              </a:graphicData>
            </a:graphic>
          </wp:inline>
        </w:drawing>
      </w:r>
    </w:p>
    <w:p w14:paraId="7A836706" w14:textId="5AE0AE80" w:rsidR="00AC19D2" w:rsidRPr="00FF7A88" w:rsidRDefault="00AC19D2" w:rsidP="00AC19D2">
      <w:pPr>
        <w:ind w:left="720" w:hanging="720"/>
        <w:rPr>
          <w:rFonts w:cs="Arial"/>
          <w:szCs w:val="20"/>
        </w:rPr>
      </w:pPr>
      <w:r w:rsidRPr="00FF7A88">
        <w:rPr>
          <w:rFonts w:cs="Arial"/>
          <w:szCs w:val="20"/>
        </w:rPr>
        <w:t>This is a reduction or a nucleophilic addition.</w:t>
      </w:r>
    </w:p>
    <w:p w14:paraId="1E1443E6" w14:textId="2725D9EF" w:rsidR="007E5DAD" w:rsidRPr="00FF7A88" w:rsidRDefault="007E5DAD" w:rsidP="007E5DAD">
      <w:pPr>
        <w:rPr>
          <w:rFonts w:cs="Arial"/>
          <w:szCs w:val="20"/>
        </w:rPr>
      </w:pPr>
      <w:r w:rsidRPr="00E02E6E">
        <w:rPr>
          <w:rFonts w:cs="Arial"/>
          <w:b/>
          <w:szCs w:val="20"/>
        </w:rPr>
        <w:t>A3.</w:t>
      </w:r>
      <w:r w:rsidR="00E178F5" w:rsidRPr="00E02E6E">
        <w:rPr>
          <w:rFonts w:cs="Arial"/>
          <w:b/>
          <w:szCs w:val="20"/>
        </w:rPr>
        <w:tab/>
      </w:r>
    </w:p>
    <w:p w14:paraId="0A7D85A1" w14:textId="722661FD" w:rsidR="00AC19D2" w:rsidRPr="00FF7A88" w:rsidRDefault="008D0B92" w:rsidP="00AC19D2">
      <w:pPr>
        <w:ind w:left="720" w:hanging="720"/>
        <w:rPr>
          <w:rFonts w:cs="Arial"/>
          <w:szCs w:val="20"/>
        </w:rPr>
      </w:pPr>
      <w:r>
        <w:rPr>
          <w:rFonts w:cs="Arial"/>
          <w:noProof/>
          <w:szCs w:val="20"/>
          <w:lang w:eastAsia="en-GB"/>
        </w:rPr>
        <w:drawing>
          <wp:inline distT="0" distB="0" distL="0" distR="0" wp14:anchorId="569E365F" wp14:editId="13FDEA5A">
            <wp:extent cx="3307080" cy="1458468"/>
            <wp:effectExtent l="0" t="0" r="762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3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07080" cy="1458468"/>
                    </a:xfrm>
                    <a:prstGeom prst="rect">
                      <a:avLst/>
                    </a:prstGeom>
                  </pic:spPr>
                </pic:pic>
              </a:graphicData>
            </a:graphic>
          </wp:inline>
        </w:drawing>
      </w:r>
      <w:bookmarkStart w:id="1" w:name="_GoBack"/>
      <w:bookmarkEnd w:id="1"/>
    </w:p>
    <w:p w14:paraId="0D910BC4" w14:textId="77777777" w:rsidR="008D0B92" w:rsidRDefault="008D0B92">
      <w:pPr>
        <w:rPr>
          <w:rFonts w:cs="Arial"/>
          <w:b/>
          <w:szCs w:val="20"/>
        </w:rPr>
      </w:pPr>
      <w:r>
        <w:rPr>
          <w:rFonts w:cs="Arial"/>
          <w:b/>
          <w:szCs w:val="20"/>
        </w:rPr>
        <w:br w:type="page"/>
      </w:r>
    </w:p>
    <w:p w14:paraId="0C7C3860" w14:textId="4892C85D" w:rsidR="007E5DAD" w:rsidRPr="00FF7A88" w:rsidRDefault="00AC19D2" w:rsidP="007E5DAD">
      <w:pPr>
        <w:rPr>
          <w:rFonts w:cs="Arial"/>
          <w:szCs w:val="20"/>
        </w:rPr>
      </w:pPr>
      <w:r w:rsidRPr="00E02E6E">
        <w:rPr>
          <w:rFonts w:cs="Arial"/>
          <w:b/>
          <w:szCs w:val="20"/>
        </w:rPr>
        <w:t>A4.</w:t>
      </w:r>
      <w:r w:rsidRPr="00E02E6E">
        <w:rPr>
          <w:rFonts w:cs="Arial"/>
          <w:b/>
          <w:szCs w:val="20"/>
        </w:rPr>
        <w:tab/>
      </w:r>
    </w:p>
    <w:p w14:paraId="148B67E9" w14:textId="421D7E70" w:rsidR="00AC19D2" w:rsidRPr="00FF7A88" w:rsidRDefault="008D0B92" w:rsidP="00AC19D2">
      <w:pPr>
        <w:ind w:left="720" w:hanging="720"/>
        <w:rPr>
          <w:rFonts w:cs="Arial"/>
          <w:szCs w:val="20"/>
        </w:rPr>
      </w:pPr>
      <w:r>
        <w:rPr>
          <w:rFonts w:cs="Arial"/>
          <w:noProof/>
          <w:szCs w:val="20"/>
          <w:lang w:eastAsia="en-GB"/>
        </w:rPr>
        <w:drawing>
          <wp:inline distT="0" distB="0" distL="0" distR="0" wp14:anchorId="593CDB35" wp14:editId="0EB261F7">
            <wp:extent cx="4256532" cy="865632"/>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56532" cy="865632"/>
                    </a:xfrm>
                    <a:prstGeom prst="rect">
                      <a:avLst/>
                    </a:prstGeom>
                  </pic:spPr>
                </pic:pic>
              </a:graphicData>
            </a:graphic>
          </wp:inline>
        </w:drawing>
      </w:r>
    </w:p>
    <w:p w14:paraId="734510F0" w14:textId="648559EC" w:rsidR="007E5DAD" w:rsidRPr="00FF7A88" w:rsidRDefault="00AC19D2" w:rsidP="007E5DAD">
      <w:pPr>
        <w:rPr>
          <w:rFonts w:cs="Arial"/>
          <w:szCs w:val="20"/>
        </w:rPr>
      </w:pPr>
      <w:r w:rsidRPr="00E02E6E">
        <w:rPr>
          <w:rFonts w:cs="Arial"/>
          <w:b/>
          <w:szCs w:val="20"/>
        </w:rPr>
        <w:t>A5.</w:t>
      </w:r>
      <w:r w:rsidRPr="00E02E6E">
        <w:rPr>
          <w:rFonts w:cs="Arial"/>
          <w:b/>
          <w:szCs w:val="20"/>
        </w:rPr>
        <w:tab/>
      </w:r>
    </w:p>
    <w:p w14:paraId="3BA7C1EC" w14:textId="6AD79351" w:rsidR="00AC19D2" w:rsidRPr="00FF7A88" w:rsidRDefault="008D0B92" w:rsidP="00AC19D2">
      <w:pPr>
        <w:ind w:left="720" w:hanging="720"/>
        <w:rPr>
          <w:rFonts w:cs="Arial"/>
          <w:szCs w:val="20"/>
        </w:rPr>
      </w:pPr>
      <w:r>
        <w:rPr>
          <w:rFonts w:cs="Arial"/>
          <w:noProof/>
          <w:szCs w:val="20"/>
          <w:lang w:eastAsia="en-GB"/>
        </w:rPr>
        <w:drawing>
          <wp:inline distT="0" distB="0" distL="0" distR="0" wp14:anchorId="3DA735BD" wp14:editId="52C574D7">
            <wp:extent cx="4363212" cy="885444"/>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63212" cy="885444"/>
                    </a:xfrm>
                    <a:prstGeom prst="rect">
                      <a:avLst/>
                    </a:prstGeom>
                  </pic:spPr>
                </pic:pic>
              </a:graphicData>
            </a:graphic>
          </wp:inline>
        </w:drawing>
      </w:r>
    </w:p>
    <w:p w14:paraId="50527C1D" w14:textId="05FC45A0" w:rsidR="00AC19D2" w:rsidRPr="00E02E6E" w:rsidRDefault="00D8015C" w:rsidP="00E02E6E">
      <w:pPr>
        <w:pStyle w:val="Heading2"/>
        <w:rPr>
          <w:b w:val="0"/>
          <w:lang w:eastAsia="en-GB"/>
        </w:rPr>
      </w:pPr>
      <w:r>
        <w:rPr>
          <w:rFonts w:cs="Arial"/>
          <w:szCs w:val="20"/>
          <w:lang w:eastAsia="en-GB"/>
        </w:rPr>
        <w:t xml:space="preserve">Required </w:t>
      </w:r>
      <w:r w:rsidR="00AC19D2" w:rsidRPr="00E02E6E">
        <w:rPr>
          <w:lang w:eastAsia="en-GB"/>
        </w:rPr>
        <w:t>P</w:t>
      </w:r>
      <w:r w:rsidR="00E178F5" w:rsidRPr="00865B74">
        <w:rPr>
          <w:lang w:eastAsia="en-GB"/>
        </w:rPr>
        <w:t>ractical</w:t>
      </w:r>
    </w:p>
    <w:p w14:paraId="07703589" w14:textId="77777777" w:rsidR="007E050D" w:rsidRDefault="00AC19D2" w:rsidP="00AC19D2">
      <w:pPr>
        <w:rPr>
          <w:rFonts w:cs="Arial"/>
          <w:b/>
          <w:szCs w:val="20"/>
        </w:rPr>
      </w:pPr>
      <w:r w:rsidRPr="00E02E6E">
        <w:rPr>
          <w:rFonts w:cs="Arial"/>
          <w:b/>
          <w:szCs w:val="20"/>
        </w:rPr>
        <w:t>P1.</w:t>
      </w:r>
    </w:p>
    <w:p w14:paraId="76C289CE" w14:textId="47E815D0" w:rsidR="00AC19D2" w:rsidRPr="00E02E6E" w:rsidRDefault="00AC19D2" w:rsidP="00AC19D2">
      <w:pPr>
        <w:rPr>
          <w:rFonts w:cs="Arial"/>
          <w:i/>
          <w:szCs w:val="20"/>
        </w:rPr>
      </w:pPr>
      <w:r w:rsidRPr="00E02E6E">
        <w:rPr>
          <w:rFonts w:cs="Arial"/>
          <w:i/>
          <w:szCs w:val="20"/>
        </w:rPr>
        <w:t>Sample preparation</w:t>
      </w:r>
    </w:p>
    <w:p w14:paraId="202D9727" w14:textId="3DF7A282" w:rsidR="00AC19D2" w:rsidRPr="00FF7A88" w:rsidRDefault="00AC19D2" w:rsidP="00AC19D2">
      <w:pPr>
        <w:rPr>
          <w:rFonts w:cs="Arial"/>
          <w:szCs w:val="20"/>
        </w:rPr>
      </w:pPr>
      <w:r w:rsidRPr="00FF7A88">
        <w:rPr>
          <w:rFonts w:cs="Arial"/>
          <w:szCs w:val="20"/>
        </w:rPr>
        <w:t>For each of the solids</w:t>
      </w:r>
      <w:r w:rsidR="007E050D">
        <w:rPr>
          <w:rFonts w:cs="Arial"/>
          <w:szCs w:val="20"/>
        </w:rPr>
        <w:t>,</w:t>
      </w:r>
      <w:r w:rsidRPr="00FF7A88">
        <w:rPr>
          <w:rFonts w:cs="Arial"/>
          <w:szCs w:val="20"/>
        </w:rPr>
        <w:t xml:space="preserve"> add about 0.5</w:t>
      </w:r>
      <w:r w:rsidR="007E050D">
        <w:rPr>
          <w:rFonts w:cs="Arial"/>
          <w:szCs w:val="20"/>
        </w:rPr>
        <w:t> </w:t>
      </w:r>
      <w:r w:rsidRPr="00FF7A88">
        <w:rPr>
          <w:rFonts w:cs="Arial"/>
          <w:szCs w:val="20"/>
        </w:rPr>
        <w:t xml:space="preserve">g to a clean test tube and dissolve </w:t>
      </w:r>
      <w:r w:rsidR="007E050D">
        <w:rPr>
          <w:rFonts w:cs="Arial"/>
          <w:szCs w:val="20"/>
        </w:rPr>
        <w:t xml:space="preserve">it </w:t>
      </w:r>
      <w:r w:rsidRPr="00FF7A88">
        <w:rPr>
          <w:rFonts w:cs="Arial"/>
          <w:szCs w:val="20"/>
        </w:rPr>
        <w:t>in approximately 5</w:t>
      </w:r>
      <w:r w:rsidR="00BE737F">
        <w:rPr>
          <w:rFonts w:cs="Arial"/>
          <w:szCs w:val="20"/>
        </w:rPr>
        <w:t> </w:t>
      </w:r>
      <w:r w:rsidRPr="00FF7A88">
        <w:rPr>
          <w:rFonts w:cs="Arial"/>
          <w:szCs w:val="20"/>
        </w:rPr>
        <w:t>cm</w:t>
      </w:r>
      <w:r w:rsidRPr="00FF7A88">
        <w:rPr>
          <w:rFonts w:cs="Arial"/>
          <w:szCs w:val="20"/>
          <w:vertAlign w:val="superscript"/>
        </w:rPr>
        <w:t xml:space="preserve">3 </w:t>
      </w:r>
      <w:r w:rsidRPr="00FF7A88">
        <w:rPr>
          <w:rFonts w:cs="Arial"/>
          <w:szCs w:val="20"/>
        </w:rPr>
        <w:t>of deionised water. If the sample does not fully dissolve, warm in a water bath until dissolved. Label each test tube with a permanent marker in order not to confuse the samples.</w:t>
      </w:r>
    </w:p>
    <w:p w14:paraId="100C7BA0" w14:textId="77777777" w:rsidR="00AC19D2" w:rsidRPr="00E02E6E" w:rsidRDefault="00AC19D2" w:rsidP="00AC19D2">
      <w:pPr>
        <w:rPr>
          <w:rFonts w:cs="Arial"/>
          <w:i/>
          <w:szCs w:val="20"/>
        </w:rPr>
      </w:pPr>
      <w:r w:rsidRPr="00E02E6E">
        <w:rPr>
          <w:rFonts w:cs="Arial"/>
          <w:i/>
          <w:szCs w:val="20"/>
        </w:rPr>
        <w:t>Fehling’s solution</w:t>
      </w:r>
    </w:p>
    <w:p w14:paraId="49EF7567" w14:textId="37108F8C" w:rsidR="00AC19D2" w:rsidRPr="00FF7A88" w:rsidRDefault="00AC19D2" w:rsidP="00AC19D2">
      <w:pPr>
        <w:rPr>
          <w:rFonts w:cs="Arial"/>
          <w:szCs w:val="20"/>
        </w:rPr>
      </w:pPr>
      <w:r w:rsidRPr="00FF7A88">
        <w:rPr>
          <w:rFonts w:cs="Arial"/>
          <w:szCs w:val="20"/>
        </w:rPr>
        <w:t>For each sample to be tested</w:t>
      </w:r>
      <w:r w:rsidR="007E050D">
        <w:rPr>
          <w:rFonts w:cs="Arial"/>
          <w:szCs w:val="20"/>
        </w:rPr>
        <w:t>,</w:t>
      </w:r>
      <w:r w:rsidRPr="00FF7A88">
        <w:rPr>
          <w:rFonts w:cs="Arial"/>
          <w:szCs w:val="20"/>
        </w:rPr>
        <w:t xml:space="preserve"> make up a fresh s</w:t>
      </w:r>
      <w:r w:rsidR="007E050D">
        <w:rPr>
          <w:rFonts w:cs="Arial"/>
          <w:szCs w:val="20"/>
        </w:rPr>
        <w:t>ample</w:t>
      </w:r>
      <w:r w:rsidRPr="00FF7A88">
        <w:rPr>
          <w:rFonts w:cs="Arial"/>
          <w:szCs w:val="20"/>
        </w:rPr>
        <w:t xml:space="preserve"> of Fehling’s solution by mixing about 1</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of Fehling’s A and Fehling’s B solutions in a clean test tube with gentle swirling. When transferring the solutions, use a clean pipette for each solution. Check the Fehling’s test solution is blue in colour. Next add a few drops of the solution of one of the unknown samples to be tested, swirling the tube gently. Warm the reaction </w:t>
      </w:r>
      <w:r w:rsidR="00796336">
        <w:rPr>
          <w:rFonts w:cs="Arial"/>
          <w:szCs w:val="20"/>
        </w:rPr>
        <w:t xml:space="preserve">mixture </w:t>
      </w:r>
      <w:r w:rsidRPr="00FF7A88">
        <w:rPr>
          <w:rFonts w:cs="Arial"/>
          <w:szCs w:val="20"/>
        </w:rPr>
        <w:t>in a water bath (at approximately 60</w:t>
      </w:r>
      <w:r w:rsidR="00796336">
        <w:rPr>
          <w:rFonts w:cs="Arial"/>
          <w:szCs w:val="20"/>
        </w:rPr>
        <w:t> </w:t>
      </w:r>
      <w:r w:rsidRPr="00FF7A88">
        <w:rPr>
          <w:rFonts w:cs="Arial"/>
          <w:szCs w:val="20"/>
        </w:rPr>
        <w:t>°C) for a few minutes. Note any colour change in your lab book. Repeat the whole process (making fresh Fehling’s test solutions each time) for the other four samples.</w:t>
      </w:r>
    </w:p>
    <w:p w14:paraId="16CC0DBB" w14:textId="0C4BCECB" w:rsidR="007E5DAD" w:rsidRPr="00FF7A88" w:rsidRDefault="00AC19D2" w:rsidP="007E5DAD">
      <w:pPr>
        <w:rPr>
          <w:rFonts w:cs="Arial"/>
          <w:szCs w:val="20"/>
        </w:rPr>
      </w:pPr>
      <w:r w:rsidRPr="00E02E6E">
        <w:rPr>
          <w:rFonts w:cs="Arial"/>
          <w:b/>
          <w:szCs w:val="20"/>
        </w:rPr>
        <w:t>P2.</w:t>
      </w:r>
      <w:r w:rsidRPr="00E02E6E">
        <w:rPr>
          <w:rFonts w:cs="Arial"/>
          <w:b/>
          <w:szCs w:val="20"/>
        </w:rPr>
        <w:tab/>
      </w:r>
    </w:p>
    <w:tbl>
      <w:tblPr>
        <w:tblStyle w:val="TableGrid"/>
        <w:tblW w:w="9243" w:type="dxa"/>
        <w:tblInd w:w="720" w:type="dxa"/>
        <w:tblLook w:val="04A0" w:firstRow="1" w:lastRow="0" w:firstColumn="1" w:lastColumn="0" w:noHBand="0" w:noVBand="1"/>
      </w:tblPr>
      <w:tblGrid>
        <w:gridCol w:w="3081"/>
        <w:gridCol w:w="3081"/>
        <w:gridCol w:w="3081"/>
      </w:tblGrid>
      <w:tr w:rsidR="00AC19D2" w:rsidRPr="00FF7A88" w14:paraId="2E3F56A4" w14:textId="77777777" w:rsidTr="007E5DAD">
        <w:tc>
          <w:tcPr>
            <w:tcW w:w="3081" w:type="dxa"/>
          </w:tcPr>
          <w:p w14:paraId="424CC1E7" w14:textId="23DE7FCB" w:rsidR="00AC19D2" w:rsidRPr="00E02E6E" w:rsidRDefault="00AC19D2">
            <w:pPr>
              <w:jc w:val="center"/>
              <w:rPr>
                <w:rFonts w:cs="Arial"/>
                <w:b/>
                <w:szCs w:val="20"/>
              </w:rPr>
            </w:pPr>
            <w:r w:rsidRPr="00E02E6E">
              <w:rPr>
                <w:rFonts w:cs="Arial"/>
                <w:b/>
                <w:szCs w:val="20"/>
              </w:rPr>
              <w:t xml:space="preserve">Compound </w:t>
            </w:r>
            <w:r w:rsidR="00796336">
              <w:rPr>
                <w:rFonts w:cs="Arial"/>
                <w:b/>
                <w:szCs w:val="20"/>
              </w:rPr>
              <w:t>t</w:t>
            </w:r>
            <w:r w:rsidRPr="00E02E6E">
              <w:rPr>
                <w:rFonts w:cs="Arial"/>
                <w:b/>
                <w:szCs w:val="20"/>
              </w:rPr>
              <w:t>ested</w:t>
            </w:r>
          </w:p>
        </w:tc>
        <w:tc>
          <w:tcPr>
            <w:tcW w:w="3081" w:type="dxa"/>
          </w:tcPr>
          <w:p w14:paraId="15B7A2D9" w14:textId="29D95FF8" w:rsidR="00AC19D2" w:rsidRPr="00E02E6E" w:rsidRDefault="00AC19D2">
            <w:pPr>
              <w:jc w:val="center"/>
              <w:rPr>
                <w:rFonts w:cs="Arial"/>
                <w:b/>
                <w:szCs w:val="20"/>
              </w:rPr>
            </w:pPr>
            <w:r w:rsidRPr="00E02E6E">
              <w:rPr>
                <w:rFonts w:cs="Arial"/>
                <w:b/>
                <w:szCs w:val="20"/>
              </w:rPr>
              <w:t xml:space="preserve">Outcome of </w:t>
            </w:r>
            <w:r w:rsidR="00796336">
              <w:rPr>
                <w:rFonts w:cs="Arial"/>
                <w:b/>
                <w:szCs w:val="20"/>
              </w:rPr>
              <w:t>t</w:t>
            </w:r>
            <w:r w:rsidRPr="00E02E6E">
              <w:rPr>
                <w:rFonts w:cs="Arial"/>
                <w:b/>
                <w:szCs w:val="20"/>
              </w:rPr>
              <w:t>est</w:t>
            </w:r>
          </w:p>
        </w:tc>
        <w:tc>
          <w:tcPr>
            <w:tcW w:w="3081" w:type="dxa"/>
          </w:tcPr>
          <w:p w14:paraId="40EF0FD6" w14:textId="2006D739" w:rsidR="00AC19D2" w:rsidRPr="00E02E6E" w:rsidRDefault="00AC19D2">
            <w:pPr>
              <w:jc w:val="center"/>
              <w:rPr>
                <w:rFonts w:cs="Arial"/>
                <w:b/>
                <w:szCs w:val="20"/>
              </w:rPr>
            </w:pPr>
            <w:r w:rsidRPr="00E02E6E">
              <w:rPr>
                <w:rFonts w:cs="Arial"/>
                <w:b/>
                <w:szCs w:val="20"/>
              </w:rPr>
              <w:t xml:space="preserve">Oxidation </w:t>
            </w:r>
            <w:r w:rsidR="00796336">
              <w:rPr>
                <w:rFonts w:cs="Arial"/>
                <w:b/>
                <w:szCs w:val="20"/>
              </w:rPr>
              <w:t>s</w:t>
            </w:r>
            <w:r w:rsidRPr="00E02E6E">
              <w:rPr>
                <w:rFonts w:cs="Arial"/>
                <w:b/>
                <w:szCs w:val="20"/>
              </w:rPr>
              <w:t xml:space="preserve">tate of </w:t>
            </w:r>
            <w:r w:rsidR="00796336">
              <w:rPr>
                <w:rFonts w:cs="Arial"/>
                <w:b/>
                <w:szCs w:val="20"/>
              </w:rPr>
              <w:t>c</w:t>
            </w:r>
            <w:r w:rsidRPr="00E02E6E">
              <w:rPr>
                <w:rFonts w:cs="Arial"/>
                <w:b/>
                <w:szCs w:val="20"/>
              </w:rPr>
              <w:t>opper</w:t>
            </w:r>
          </w:p>
        </w:tc>
      </w:tr>
      <w:tr w:rsidR="00AC19D2" w:rsidRPr="00FF7A88" w14:paraId="5B6A3CDD" w14:textId="77777777" w:rsidTr="008620A3">
        <w:trPr>
          <w:trHeight w:val="917"/>
        </w:trPr>
        <w:tc>
          <w:tcPr>
            <w:tcW w:w="3081" w:type="dxa"/>
          </w:tcPr>
          <w:p w14:paraId="4EEB9982" w14:textId="5348FC90" w:rsidR="00AC19D2" w:rsidRPr="00E02E6E" w:rsidRDefault="008D0B92" w:rsidP="007E5DAD">
            <w:pPr>
              <w:jc w:val="center"/>
              <w:rPr>
                <w:rFonts w:cs="Arial"/>
                <w:szCs w:val="20"/>
              </w:rPr>
            </w:pPr>
            <w:r>
              <w:rPr>
                <w:rFonts w:cs="Arial"/>
                <w:noProof/>
                <w:szCs w:val="20"/>
              </w:rPr>
              <w:drawing>
                <wp:inline distT="0" distB="0" distL="0" distR="0" wp14:anchorId="6D984802" wp14:editId="17DDB90B">
                  <wp:extent cx="466344" cy="374904"/>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2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6344" cy="374904"/>
                          </a:xfrm>
                          <a:prstGeom prst="rect">
                            <a:avLst/>
                          </a:prstGeom>
                        </pic:spPr>
                      </pic:pic>
                    </a:graphicData>
                  </a:graphic>
                </wp:inline>
              </w:drawing>
            </w:r>
          </w:p>
        </w:tc>
        <w:tc>
          <w:tcPr>
            <w:tcW w:w="3081" w:type="dxa"/>
          </w:tcPr>
          <w:p w14:paraId="3F6CF874" w14:textId="417B6F36" w:rsidR="00AC19D2" w:rsidRPr="00E02E6E" w:rsidRDefault="00AC19D2" w:rsidP="007E5DAD">
            <w:pPr>
              <w:jc w:val="center"/>
              <w:rPr>
                <w:rFonts w:cs="Arial"/>
                <w:szCs w:val="20"/>
              </w:rPr>
            </w:pPr>
            <w:r w:rsidRPr="00E02E6E">
              <w:rPr>
                <w:rFonts w:cs="Arial"/>
                <w:szCs w:val="20"/>
              </w:rPr>
              <w:t>No reaction</w:t>
            </w:r>
          </w:p>
          <w:p w14:paraId="52844704" w14:textId="77777777" w:rsidR="00AC19D2" w:rsidRPr="00E02E6E" w:rsidRDefault="00AC19D2" w:rsidP="007E5DAD">
            <w:pPr>
              <w:jc w:val="center"/>
              <w:rPr>
                <w:rFonts w:cs="Arial"/>
                <w:szCs w:val="20"/>
              </w:rPr>
            </w:pPr>
            <w:r w:rsidRPr="00E02E6E">
              <w:rPr>
                <w:rFonts w:cs="Arial"/>
                <w:szCs w:val="20"/>
              </w:rPr>
              <w:t>Solution remains blue</w:t>
            </w:r>
          </w:p>
        </w:tc>
        <w:tc>
          <w:tcPr>
            <w:tcW w:w="3081" w:type="dxa"/>
          </w:tcPr>
          <w:p w14:paraId="37A54C3B" w14:textId="77777777" w:rsidR="00AC19D2" w:rsidRPr="00E02E6E" w:rsidRDefault="00AC19D2" w:rsidP="007E5DAD">
            <w:pPr>
              <w:jc w:val="center"/>
              <w:rPr>
                <w:rFonts w:cs="Arial"/>
                <w:szCs w:val="20"/>
              </w:rPr>
            </w:pPr>
            <w:r w:rsidRPr="00E02E6E">
              <w:rPr>
                <w:rFonts w:cs="Arial"/>
                <w:szCs w:val="20"/>
              </w:rPr>
              <w:t>Cu(II)</w:t>
            </w:r>
          </w:p>
        </w:tc>
      </w:tr>
      <w:tr w:rsidR="00AC19D2" w:rsidRPr="00FF7A88" w14:paraId="6B9DAA4C" w14:textId="77777777" w:rsidTr="008620A3">
        <w:trPr>
          <w:trHeight w:val="1340"/>
        </w:trPr>
        <w:tc>
          <w:tcPr>
            <w:tcW w:w="3081" w:type="dxa"/>
          </w:tcPr>
          <w:p w14:paraId="15ADC46D" w14:textId="320E10B5" w:rsidR="00AC19D2" w:rsidRPr="00E02E6E" w:rsidRDefault="008D0B92" w:rsidP="007E5DAD">
            <w:pPr>
              <w:jc w:val="center"/>
              <w:rPr>
                <w:rFonts w:cs="Arial"/>
                <w:szCs w:val="20"/>
              </w:rPr>
            </w:pPr>
            <w:r>
              <w:rPr>
                <w:rFonts w:cs="Arial"/>
                <w:noProof/>
                <w:szCs w:val="20"/>
              </w:rPr>
              <w:drawing>
                <wp:inline distT="0" distB="0" distL="0" distR="0" wp14:anchorId="0EED9D3A" wp14:editId="6A2983A5">
                  <wp:extent cx="467868" cy="675132"/>
                  <wp:effectExtent l="0" t="0" r="889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2b.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7868" cy="675132"/>
                          </a:xfrm>
                          <a:prstGeom prst="rect">
                            <a:avLst/>
                          </a:prstGeom>
                        </pic:spPr>
                      </pic:pic>
                    </a:graphicData>
                  </a:graphic>
                </wp:inline>
              </w:drawing>
            </w:r>
          </w:p>
        </w:tc>
        <w:tc>
          <w:tcPr>
            <w:tcW w:w="3081" w:type="dxa"/>
          </w:tcPr>
          <w:p w14:paraId="465550C8" w14:textId="77777777" w:rsidR="00AC19D2" w:rsidRPr="00E02E6E" w:rsidRDefault="00AC19D2" w:rsidP="007E5DAD">
            <w:pPr>
              <w:jc w:val="center"/>
              <w:rPr>
                <w:rFonts w:cs="Arial"/>
                <w:szCs w:val="20"/>
              </w:rPr>
            </w:pPr>
            <w:r w:rsidRPr="00E02E6E">
              <w:rPr>
                <w:rFonts w:cs="Arial"/>
                <w:szCs w:val="20"/>
              </w:rPr>
              <w:t>Reaction</w:t>
            </w:r>
          </w:p>
          <w:p w14:paraId="5208D190" w14:textId="77777777" w:rsidR="00AC19D2" w:rsidRPr="00E02E6E" w:rsidRDefault="00AC19D2" w:rsidP="007E5DAD">
            <w:pPr>
              <w:jc w:val="center"/>
              <w:rPr>
                <w:rFonts w:cs="Arial"/>
                <w:szCs w:val="20"/>
              </w:rPr>
            </w:pPr>
            <w:r w:rsidRPr="00E02E6E">
              <w:rPr>
                <w:rFonts w:cs="Arial"/>
                <w:szCs w:val="20"/>
              </w:rPr>
              <w:t>Brick-red precipitate formed</w:t>
            </w:r>
          </w:p>
        </w:tc>
        <w:tc>
          <w:tcPr>
            <w:tcW w:w="3081" w:type="dxa"/>
          </w:tcPr>
          <w:p w14:paraId="375C5109" w14:textId="77777777" w:rsidR="00AC19D2" w:rsidRPr="00E02E6E" w:rsidRDefault="00AC19D2" w:rsidP="007E5DAD">
            <w:pPr>
              <w:jc w:val="center"/>
              <w:rPr>
                <w:rFonts w:cs="Arial"/>
                <w:szCs w:val="20"/>
              </w:rPr>
            </w:pPr>
            <w:r w:rsidRPr="00E02E6E">
              <w:rPr>
                <w:rFonts w:cs="Arial"/>
                <w:szCs w:val="20"/>
              </w:rPr>
              <w:t>Cu(I)</w:t>
            </w:r>
          </w:p>
        </w:tc>
      </w:tr>
      <w:tr w:rsidR="00AC19D2" w:rsidRPr="00FF7A88" w14:paraId="2BD1EA9C" w14:textId="77777777" w:rsidTr="008620A3">
        <w:trPr>
          <w:trHeight w:val="1070"/>
        </w:trPr>
        <w:tc>
          <w:tcPr>
            <w:tcW w:w="3081" w:type="dxa"/>
          </w:tcPr>
          <w:p w14:paraId="1A9B1242" w14:textId="60A3B4E9" w:rsidR="00AC19D2" w:rsidRPr="00E02E6E" w:rsidRDefault="008D0B92" w:rsidP="007E5DAD">
            <w:pPr>
              <w:jc w:val="center"/>
              <w:rPr>
                <w:rFonts w:cs="Arial"/>
                <w:szCs w:val="20"/>
              </w:rPr>
            </w:pPr>
            <w:r>
              <w:rPr>
                <w:rFonts w:cs="Arial"/>
                <w:noProof/>
                <w:szCs w:val="20"/>
              </w:rPr>
              <w:drawing>
                <wp:inline distT="0" distB="0" distL="0" distR="0" wp14:anchorId="41C4BFE5" wp14:editId="5EC25517">
                  <wp:extent cx="449580" cy="605028"/>
                  <wp:effectExtent l="0" t="0" r="762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2c.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9580" cy="605028"/>
                          </a:xfrm>
                          <a:prstGeom prst="rect">
                            <a:avLst/>
                          </a:prstGeom>
                        </pic:spPr>
                      </pic:pic>
                    </a:graphicData>
                  </a:graphic>
                </wp:inline>
              </w:drawing>
            </w:r>
          </w:p>
        </w:tc>
        <w:tc>
          <w:tcPr>
            <w:tcW w:w="3081" w:type="dxa"/>
          </w:tcPr>
          <w:p w14:paraId="4A183023" w14:textId="37664BBA" w:rsidR="00AC19D2" w:rsidRPr="00E02E6E" w:rsidRDefault="00AC19D2" w:rsidP="007E5DAD">
            <w:pPr>
              <w:jc w:val="center"/>
              <w:rPr>
                <w:rFonts w:cs="Arial"/>
                <w:szCs w:val="20"/>
              </w:rPr>
            </w:pPr>
            <w:r w:rsidRPr="00E02E6E">
              <w:rPr>
                <w:rFonts w:cs="Arial"/>
                <w:szCs w:val="20"/>
              </w:rPr>
              <w:t>No reaction</w:t>
            </w:r>
          </w:p>
          <w:p w14:paraId="1CFB9778" w14:textId="77777777" w:rsidR="00AC19D2" w:rsidRPr="00E02E6E" w:rsidRDefault="00AC19D2" w:rsidP="007E5DAD">
            <w:pPr>
              <w:jc w:val="center"/>
              <w:rPr>
                <w:rFonts w:cs="Arial"/>
                <w:szCs w:val="20"/>
              </w:rPr>
            </w:pPr>
            <w:r w:rsidRPr="00E02E6E">
              <w:rPr>
                <w:rFonts w:cs="Arial"/>
                <w:szCs w:val="20"/>
              </w:rPr>
              <w:t>Solution remains blue</w:t>
            </w:r>
          </w:p>
        </w:tc>
        <w:tc>
          <w:tcPr>
            <w:tcW w:w="3081" w:type="dxa"/>
          </w:tcPr>
          <w:p w14:paraId="7AEE8785" w14:textId="77777777" w:rsidR="00AC19D2" w:rsidRPr="00E02E6E" w:rsidRDefault="00AC19D2" w:rsidP="007E5DAD">
            <w:pPr>
              <w:jc w:val="center"/>
              <w:rPr>
                <w:rFonts w:cs="Arial"/>
                <w:szCs w:val="20"/>
              </w:rPr>
            </w:pPr>
            <w:r w:rsidRPr="00E02E6E">
              <w:rPr>
                <w:rFonts w:cs="Arial"/>
                <w:szCs w:val="20"/>
              </w:rPr>
              <w:t>Cu(II)</w:t>
            </w:r>
          </w:p>
        </w:tc>
      </w:tr>
      <w:tr w:rsidR="00AC19D2" w:rsidRPr="00FF7A88" w14:paraId="37E59EC1" w14:textId="77777777" w:rsidTr="008620A3">
        <w:trPr>
          <w:trHeight w:val="1070"/>
        </w:trPr>
        <w:tc>
          <w:tcPr>
            <w:tcW w:w="3081" w:type="dxa"/>
          </w:tcPr>
          <w:p w14:paraId="2F222EBA" w14:textId="03604197" w:rsidR="00AC19D2" w:rsidRPr="00E02E6E" w:rsidRDefault="008D0B92" w:rsidP="007E5DAD">
            <w:pPr>
              <w:jc w:val="center"/>
              <w:rPr>
                <w:rFonts w:cs="Arial"/>
                <w:szCs w:val="20"/>
              </w:rPr>
            </w:pPr>
            <w:r>
              <w:rPr>
                <w:rFonts w:cs="Arial"/>
                <w:noProof/>
                <w:szCs w:val="20"/>
              </w:rPr>
              <w:drawing>
                <wp:inline distT="0" distB="0" distL="0" distR="0" wp14:anchorId="107C8470" wp14:editId="32237904">
                  <wp:extent cx="1004316" cy="414528"/>
                  <wp:effectExtent l="0" t="0" r="5715" b="50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2d.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04316" cy="414528"/>
                          </a:xfrm>
                          <a:prstGeom prst="rect">
                            <a:avLst/>
                          </a:prstGeom>
                        </pic:spPr>
                      </pic:pic>
                    </a:graphicData>
                  </a:graphic>
                </wp:inline>
              </w:drawing>
            </w:r>
          </w:p>
        </w:tc>
        <w:tc>
          <w:tcPr>
            <w:tcW w:w="3081" w:type="dxa"/>
          </w:tcPr>
          <w:p w14:paraId="4D67570F" w14:textId="77777777" w:rsidR="00AC19D2" w:rsidRPr="00E02E6E" w:rsidRDefault="00AC19D2" w:rsidP="007E5DAD">
            <w:pPr>
              <w:jc w:val="center"/>
              <w:rPr>
                <w:rFonts w:cs="Arial"/>
                <w:szCs w:val="20"/>
              </w:rPr>
            </w:pPr>
            <w:r w:rsidRPr="00E02E6E">
              <w:rPr>
                <w:rFonts w:cs="Arial"/>
                <w:szCs w:val="20"/>
              </w:rPr>
              <w:t>Reaction</w:t>
            </w:r>
          </w:p>
          <w:p w14:paraId="1083AADA" w14:textId="77777777" w:rsidR="00AC19D2" w:rsidRPr="00E02E6E" w:rsidRDefault="00AC19D2" w:rsidP="007E5DAD">
            <w:pPr>
              <w:jc w:val="center"/>
              <w:rPr>
                <w:rFonts w:cs="Arial"/>
                <w:szCs w:val="20"/>
              </w:rPr>
            </w:pPr>
            <w:r w:rsidRPr="00E02E6E">
              <w:rPr>
                <w:rFonts w:cs="Arial"/>
                <w:szCs w:val="20"/>
              </w:rPr>
              <w:t>Brick-red precipitate formed</w:t>
            </w:r>
          </w:p>
        </w:tc>
        <w:tc>
          <w:tcPr>
            <w:tcW w:w="3081" w:type="dxa"/>
          </w:tcPr>
          <w:p w14:paraId="263E1CDA" w14:textId="77777777" w:rsidR="00AC19D2" w:rsidRPr="00E02E6E" w:rsidRDefault="00AC19D2" w:rsidP="007E5DAD">
            <w:pPr>
              <w:jc w:val="center"/>
              <w:rPr>
                <w:rFonts w:cs="Arial"/>
                <w:szCs w:val="20"/>
              </w:rPr>
            </w:pPr>
            <w:r w:rsidRPr="00E02E6E">
              <w:rPr>
                <w:rFonts w:cs="Arial"/>
                <w:szCs w:val="20"/>
              </w:rPr>
              <w:t>Cu(I)</w:t>
            </w:r>
          </w:p>
        </w:tc>
      </w:tr>
      <w:tr w:rsidR="00AC19D2" w:rsidRPr="00FF7A88" w14:paraId="54F2FAED" w14:textId="77777777" w:rsidTr="008620A3">
        <w:trPr>
          <w:trHeight w:val="980"/>
        </w:trPr>
        <w:tc>
          <w:tcPr>
            <w:tcW w:w="3081" w:type="dxa"/>
          </w:tcPr>
          <w:p w14:paraId="7F08177E" w14:textId="1EC0E366" w:rsidR="00AC19D2" w:rsidRPr="00E02E6E" w:rsidRDefault="008D0B92" w:rsidP="007E5DAD">
            <w:pPr>
              <w:jc w:val="center"/>
              <w:rPr>
                <w:rFonts w:cs="Arial"/>
                <w:szCs w:val="20"/>
              </w:rPr>
            </w:pPr>
            <w:r>
              <w:rPr>
                <w:rFonts w:cs="Arial"/>
                <w:noProof/>
                <w:szCs w:val="20"/>
              </w:rPr>
              <w:drawing>
                <wp:inline distT="0" distB="0" distL="0" distR="0" wp14:anchorId="35523B41" wp14:editId="642FE992">
                  <wp:extent cx="925068" cy="530352"/>
                  <wp:effectExtent l="0" t="0" r="8890"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ass42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25068" cy="530352"/>
                          </a:xfrm>
                          <a:prstGeom prst="rect">
                            <a:avLst/>
                          </a:prstGeom>
                        </pic:spPr>
                      </pic:pic>
                    </a:graphicData>
                  </a:graphic>
                </wp:inline>
              </w:drawing>
            </w:r>
          </w:p>
        </w:tc>
        <w:tc>
          <w:tcPr>
            <w:tcW w:w="3081" w:type="dxa"/>
          </w:tcPr>
          <w:p w14:paraId="747A449E" w14:textId="6A73E1A1" w:rsidR="00AC19D2" w:rsidRPr="00E02E6E" w:rsidRDefault="00AC19D2" w:rsidP="007E5DAD">
            <w:pPr>
              <w:jc w:val="center"/>
              <w:rPr>
                <w:rFonts w:cs="Arial"/>
                <w:szCs w:val="20"/>
              </w:rPr>
            </w:pPr>
            <w:r w:rsidRPr="00E02E6E">
              <w:rPr>
                <w:rFonts w:cs="Arial"/>
                <w:szCs w:val="20"/>
              </w:rPr>
              <w:t>No reaction</w:t>
            </w:r>
          </w:p>
          <w:p w14:paraId="11A74761" w14:textId="77777777" w:rsidR="00AC19D2" w:rsidRPr="00E02E6E" w:rsidRDefault="00AC19D2" w:rsidP="007E5DAD">
            <w:pPr>
              <w:jc w:val="center"/>
              <w:rPr>
                <w:rFonts w:cs="Arial"/>
                <w:szCs w:val="20"/>
              </w:rPr>
            </w:pPr>
            <w:r w:rsidRPr="00E02E6E">
              <w:rPr>
                <w:rFonts w:cs="Arial"/>
                <w:szCs w:val="20"/>
              </w:rPr>
              <w:t>Solution remains blue</w:t>
            </w:r>
          </w:p>
        </w:tc>
        <w:tc>
          <w:tcPr>
            <w:tcW w:w="3081" w:type="dxa"/>
          </w:tcPr>
          <w:p w14:paraId="596A0FF4" w14:textId="77777777" w:rsidR="00AC19D2" w:rsidRPr="00E02E6E" w:rsidRDefault="00AC19D2" w:rsidP="007E5DAD">
            <w:pPr>
              <w:jc w:val="center"/>
              <w:rPr>
                <w:rFonts w:cs="Arial"/>
                <w:szCs w:val="20"/>
              </w:rPr>
            </w:pPr>
            <w:r w:rsidRPr="00E02E6E">
              <w:rPr>
                <w:rFonts w:cs="Arial"/>
                <w:szCs w:val="20"/>
              </w:rPr>
              <w:t>Cu(II)</w:t>
            </w:r>
          </w:p>
        </w:tc>
      </w:tr>
    </w:tbl>
    <w:p w14:paraId="08913689" w14:textId="77777777" w:rsidR="00AC19D2" w:rsidRPr="00E02E6E" w:rsidRDefault="00AC19D2" w:rsidP="00AC19D2">
      <w:pPr>
        <w:ind w:left="720" w:hanging="720"/>
        <w:rPr>
          <w:rFonts w:cs="Arial"/>
          <w:szCs w:val="20"/>
          <w:lang w:eastAsia="en-GB"/>
        </w:rPr>
      </w:pPr>
    </w:p>
    <w:p w14:paraId="45E5D07B" w14:textId="79015D8D" w:rsidR="00AC19D2" w:rsidRPr="00E02E6E" w:rsidRDefault="00AC19D2" w:rsidP="00AC19D2">
      <w:pPr>
        <w:ind w:left="720" w:hanging="720"/>
        <w:rPr>
          <w:rFonts w:cs="Arial"/>
          <w:szCs w:val="20"/>
          <w:lang w:eastAsia="en-GB"/>
        </w:rPr>
      </w:pPr>
      <w:r w:rsidRPr="00E02E6E">
        <w:rPr>
          <w:rFonts w:cs="Arial"/>
          <w:b/>
          <w:szCs w:val="20"/>
          <w:lang w:eastAsia="en-GB"/>
        </w:rPr>
        <w:t>P3.</w:t>
      </w:r>
      <w:r w:rsidRPr="00E02E6E">
        <w:rPr>
          <w:rFonts w:cs="Arial"/>
          <w:b/>
          <w:szCs w:val="20"/>
          <w:lang w:eastAsia="en-GB"/>
        </w:rPr>
        <w:tab/>
      </w:r>
      <w:r w:rsidRPr="00E02E6E">
        <w:rPr>
          <w:rFonts w:cs="Arial"/>
          <w:szCs w:val="20"/>
          <w:lang w:eastAsia="en-GB"/>
        </w:rPr>
        <w:t>You can heat the sample by placing the test</w:t>
      </w:r>
      <w:r w:rsidR="00FF7A88">
        <w:rPr>
          <w:rFonts w:cs="Arial"/>
          <w:szCs w:val="20"/>
          <w:lang w:eastAsia="en-GB"/>
        </w:rPr>
        <w:t xml:space="preserve"> </w:t>
      </w:r>
      <w:r w:rsidRPr="00E02E6E">
        <w:rPr>
          <w:rFonts w:cs="Arial"/>
          <w:szCs w:val="20"/>
          <w:lang w:eastAsia="en-GB"/>
        </w:rPr>
        <w:t>tube in a bath of hot water.</w:t>
      </w:r>
    </w:p>
    <w:p w14:paraId="53823D21" w14:textId="4E7725A3" w:rsidR="00FB409B" w:rsidRPr="00FB409B" w:rsidRDefault="00AC19D2" w:rsidP="00E02E6E">
      <w:pPr>
        <w:rPr>
          <w:rFonts w:cs="Arial"/>
          <w:szCs w:val="20"/>
        </w:rPr>
      </w:pPr>
      <w:r w:rsidRPr="00E02E6E">
        <w:rPr>
          <w:b/>
          <w:lang w:eastAsia="en-GB"/>
        </w:rPr>
        <w:t>P4.</w:t>
      </w:r>
      <w:r w:rsidR="00FB409B" w:rsidRPr="00E02E6E">
        <w:rPr>
          <w:b/>
        </w:rPr>
        <w:tab/>
        <w:t>a.</w:t>
      </w:r>
      <w:r w:rsidR="00FB409B" w:rsidRPr="00865B74">
        <w:t xml:space="preserve"> </w:t>
      </w:r>
      <w:r w:rsidRPr="00865B74">
        <w:t>You could use either Tollens’ reagent o</w:t>
      </w:r>
      <w:r w:rsidR="00FF7A88" w:rsidRPr="00FB409B">
        <w:t>r</w:t>
      </w:r>
      <w:r w:rsidRPr="00E02E6E">
        <w:t xml:space="preserve"> Fehling’s solution. These distinguish between aldehydes and ketones.</w:t>
      </w:r>
    </w:p>
    <w:p w14:paraId="534095F5" w14:textId="0C1D831B" w:rsidR="00AC19D2" w:rsidRPr="00E02E6E" w:rsidRDefault="00FB409B" w:rsidP="00E02E6E">
      <w:pPr>
        <w:rPr>
          <w:rFonts w:cs="Arial"/>
          <w:szCs w:val="20"/>
        </w:rPr>
      </w:pPr>
      <w:r w:rsidRPr="00865B74">
        <w:rPr>
          <w:rFonts w:cs="Arial"/>
          <w:b/>
          <w:szCs w:val="20"/>
        </w:rPr>
        <w:tab/>
        <w:t>b.</w:t>
      </w:r>
      <w:r w:rsidRPr="00E02E6E">
        <w:rPr>
          <w:rFonts w:cs="Arial"/>
          <w:szCs w:val="20"/>
        </w:rPr>
        <w:t xml:space="preserve"> </w:t>
      </w:r>
      <w:r w:rsidR="00AC19D2" w:rsidRPr="00865B74">
        <w:rPr>
          <w:rFonts w:cs="Arial"/>
          <w:szCs w:val="20"/>
        </w:rPr>
        <w:t xml:space="preserve">You would require </w:t>
      </w:r>
      <w:r w:rsidR="00796336">
        <w:rPr>
          <w:rFonts w:cs="Arial"/>
          <w:szCs w:val="20"/>
        </w:rPr>
        <w:t>two</w:t>
      </w:r>
      <w:r w:rsidR="00AC19D2" w:rsidRPr="00865B74">
        <w:rPr>
          <w:rFonts w:cs="Arial"/>
          <w:szCs w:val="20"/>
        </w:rPr>
        <w:t xml:space="preserve"> clean test tubes. </w:t>
      </w:r>
      <w:r w:rsidR="00796336">
        <w:rPr>
          <w:rFonts w:cs="Arial"/>
          <w:szCs w:val="20"/>
        </w:rPr>
        <w:t xml:space="preserve">For </w:t>
      </w:r>
      <w:r w:rsidR="00AC19D2" w:rsidRPr="00E02E6E">
        <w:rPr>
          <w:rFonts w:cs="Arial"/>
          <w:szCs w:val="20"/>
        </w:rPr>
        <w:t>Fehling’s</w:t>
      </w:r>
      <w:r w:rsidR="00796336">
        <w:rPr>
          <w:rFonts w:cs="Arial"/>
          <w:szCs w:val="20"/>
        </w:rPr>
        <w:t xml:space="preserve"> </w:t>
      </w:r>
      <w:r w:rsidR="00796336" w:rsidRPr="00642B31">
        <w:t>solution</w:t>
      </w:r>
      <w:r w:rsidR="00796336">
        <w:t>,</w:t>
      </w:r>
      <w:r w:rsidR="00AC19D2" w:rsidRPr="00E02E6E">
        <w:rPr>
          <w:rFonts w:cs="Arial"/>
          <w:szCs w:val="20"/>
        </w:rPr>
        <w:t xml:space="preserve"> you would require Fehling’s </w:t>
      </w:r>
      <w:r w:rsidR="00FF7A88" w:rsidRPr="00E02E6E">
        <w:rPr>
          <w:rFonts w:cs="Arial"/>
          <w:szCs w:val="20"/>
        </w:rPr>
        <w:t>A</w:t>
      </w:r>
      <w:r w:rsidR="00AC19D2" w:rsidRPr="00E02E6E">
        <w:rPr>
          <w:rFonts w:cs="Arial"/>
          <w:szCs w:val="20"/>
        </w:rPr>
        <w:t xml:space="preserve"> and B solutions, three clean pipettes and a hot water bath at 60</w:t>
      </w:r>
      <w:r w:rsidR="00796336">
        <w:rPr>
          <w:rFonts w:cs="Arial"/>
          <w:szCs w:val="20"/>
        </w:rPr>
        <w:t> </w:t>
      </w:r>
      <w:r w:rsidR="00AC19D2" w:rsidRPr="00E02E6E">
        <w:rPr>
          <w:rFonts w:cs="Arial"/>
          <w:szCs w:val="20"/>
        </w:rPr>
        <w:t xml:space="preserve">°C. </w:t>
      </w:r>
      <w:r w:rsidR="00796336">
        <w:rPr>
          <w:rFonts w:cs="Arial"/>
          <w:szCs w:val="20"/>
        </w:rPr>
        <w:t xml:space="preserve">For </w:t>
      </w:r>
      <w:r w:rsidR="00AC19D2" w:rsidRPr="00E02E6E">
        <w:rPr>
          <w:rFonts w:cs="Arial"/>
          <w:szCs w:val="20"/>
        </w:rPr>
        <w:t>Tollens’</w:t>
      </w:r>
      <w:r w:rsidR="00796336">
        <w:rPr>
          <w:rFonts w:cs="Arial"/>
          <w:szCs w:val="20"/>
        </w:rPr>
        <w:t xml:space="preserve"> reagent,</w:t>
      </w:r>
      <w:r w:rsidR="00AC19D2" w:rsidRPr="00E02E6E">
        <w:rPr>
          <w:rFonts w:cs="Arial"/>
          <w:szCs w:val="20"/>
        </w:rPr>
        <w:t xml:space="preserve"> </w:t>
      </w:r>
      <w:r w:rsidR="00796336">
        <w:rPr>
          <w:rFonts w:cs="Arial"/>
          <w:szCs w:val="20"/>
        </w:rPr>
        <w:t>y</w:t>
      </w:r>
      <w:r w:rsidR="00AC19D2" w:rsidRPr="00E02E6E">
        <w:rPr>
          <w:rFonts w:cs="Arial"/>
          <w:szCs w:val="20"/>
        </w:rPr>
        <w:t xml:space="preserve">ou would require Tollens’ reagent, </w:t>
      </w:r>
      <w:r w:rsidR="00796336">
        <w:rPr>
          <w:rFonts w:cs="Arial"/>
          <w:szCs w:val="20"/>
        </w:rPr>
        <w:t>two</w:t>
      </w:r>
      <w:r w:rsidR="00AC19D2" w:rsidRPr="00E02E6E">
        <w:rPr>
          <w:rFonts w:cs="Arial"/>
          <w:szCs w:val="20"/>
        </w:rPr>
        <w:t xml:space="preserve"> pipet</w:t>
      </w:r>
      <w:r w:rsidR="00FF7A88" w:rsidRPr="00E02E6E">
        <w:rPr>
          <w:rFonts w:cs="Arial"/>
          <w:szCs w:val="20"/>
        </w:rPr>
        <w:t>t</w:t>
      </w:r>
      <w:r w:rsidR="00AC19D2" w:rsidRPr="00E02E6E">
        <w:rPr>
          <w:rFonts w:cs="Arial"/>
          <w:szCs w:val="20"/>
        </w:rPr>
        <w:t>es and possibl</w:t>
      </w:r>
      <w:r w:rsidR="00796336">
        <w:rPr>
          <w:rFonts w:cs="Arial"/>
          <w:szCs w:val="20"/>
        </w:rPr>
        <w:t>y</w:t>
      </w:r>
      <w:r w:rsidR="00AC19D2" w:rsidRPr="00E02E6E">
        <w:rPr>
          <w:rFonts w:cs="Arial"/>
          <w:szCs w:val="20"/>
        </w:rPr>
        <w:t xml:space="preserve"> a water bath at 60</w:t>
      </w:r>
      <w:r w:rsidR="00796336">
        <w:rPr>
          <w:rFonts w:cs="Arial"/>
          <w:szCs w:val="20"/>
        </w:rPr>
        <w:t> </w:t>
      </w:r>
      <w:r w:rsidR="00AC19D2" w:rsidRPr="00E02E6E">
        <w:rPr>
          <w:rFonts w:cs="Arial"/>
          <w:szCs w:val="20"/>
        </w:rPr>
        <w:t>°C (the reaction may go at room temperature).</w:t>
      </w:r>
    </w:p>
    <w:p w14:paraId="6FC5C446" w14:textId="6943C4F5" w:rsidR="00AC19D2" w:rsidRPr="00E02E6E" w:rsidRDefault="00FB409B" w:rsidP="00E02E6E">
      <w:pPr>
        <w:rPr>
          <w:rFonts w:cs="Arial"/>
          <w:szCs w:val="20"/>
        </w:rPr>
      </w:pPr>
      <w:r w:rsidRPr="00E02E6E">
        <w:rPr>
          <w:rFonts w:cs="Arial"/>
          <w:b/>
          <w:szCs w:val="20"/>
        </w:rPr>
        <w:tab/>
        <w:t>c.</w:t>
      </w:r>
      <w:r w:rsidRPr="00E02E6E">
        <w:rPr>
          <w:rFonts w:cs="Arial"/>
          <w:szCs w:val="20"/>
        </w:rPr>
        <w:t xml:space="preserve"> </w:t>
      </w:r>
      <w:r w:rsidR="00AC19D2" w:rsidRPr="00865B74">
        <w:rPr>
          <w:rFonts w:cs="Arial"/>
          <w:szCs w:val="20"/>
        </w:rPr>
        <w:t xml:space="preserve">You would add a few drops of each material to the test solution (Fehling’s or Tollens) in a clean test tube. </w:t>
      </w:r>
      <w:r w:rsidR="00AC19D2" w:rsidRPr="00E02E6E">
        <w:rPr>
          <w:rFonts w:cs="Arial"/>
          <w:szCs w:val="20"/>
        </w:rPr>
        <w:t>Then warm the tube and observe if any colour change occurs</w:t>
      </w:r>
      <w:r w:rsidR="00796336">
        <w:rPr>
          <w:rFonts w:cs="Arial"/>
          <w:szCs w:val="20"/>
        </w:rPr>
        <w:t>.</w:t>
      </w:r>
    </w:p>
    <w:p w14:paraId="11079D54" w14:textId="78982C08" w:rsidR="00AC19D2" w:rsidRPr="00E02E6E" w:rsidRDefault="00FB409B" w:rsidP="00E02E6E">
      <w:pPr>
        <w:rPr>
          <w:rFonts w:cs="Arial"/>
          <w:szCs w:val="20"/>
        </w:rPr>
      </w:pPr>
      <w:r w:rsidRPr="00E02E6E">
        <w:rPr>
          <w:rFonts w:cs="Arial"/>
          <w:b/>
          <w:szCs w:val="20"/>
        </w:rPr>
        <w:tab/>
        <w:t>d.</w:t>
      </w:r>
      <w:r w:rsidRPr="00E02E6E">
        <w:rPr>
          <w:rFonts w:cs="Arial"/>
          <w:szCs w:val="20"/>
        </w:rPr>
        <w:t xml:space="preserve"> </w:t>
      </w:r>
      <w:r w:rsidR="00AC19D2" w:rsidRPr="00865B74">
        <w:rPr>
          <w:rFonts w:cs="Arial"/>
          <w:szCs w:val="20"/>
        </w:rPr>
        <w:t>In the Tollens test</w:t>
      </w:r>
      <w:r w:rsidR="00796336">
        <w:rPr>
          <w:rFonts w:cs="Arial"/>
          <w:szCs w:val="20"/>
        </w:rPr>
        <w:t>,</w:t>
      </w:r>
      <w:r w:rsidR="00AC19D2" w:rsidRPr="00865B74">
        <w:rPr>
          <w:rFonts w:cs="Arial"/>
          <w:szCs w:val="20"/>
        </w:rPr>
        <w:t xml:space="preserve"> the aldehyde would be oxidised to a carboxylic acid and the Ag(I) reduced to a</w:t>
      </w:r>
      <w:r w:rsidR="00796336">
        <w:rPr>
          <w:rFonts w:cs="Arial"/>
          <w:szCs w:val="20"/>
        </w:rPr>
        <w:t>n</w:t>
      </w:r>
      <w:r w:rsidR="00AC19D2" w:rsidRPr="00865B74">
        <w:rPr>
          <w:rFonts w:cs="Arial"/>
          <w:szCs w:val="20"/>
        </w:rPr>
        <w:t xml:space="preserve"> Ag(0) mirror. </w:t>
      </w:r>
      <w:r w:rsidR="00AC19D2" w:rsidRPr="00E02E6E">
        <w:rPr>
          <w:rFonts w:cs="Arial"/>
          <w:szCs w:val="20"/>
        </w:rPr>
        <w:t>This would be observed coating the test tube. The ketone would not undergo any reaction and the colourless test solution would remain. In the Fehling’s test</w:t>
      </w:r>
      <w:r w:rsidR="00796336">
        <w:rPr>
          <w:rFonts w:cs="Arial"/>
          <w:szCs w:val="20"/>
        </w:rPr>
        <w:t>,</w:t>
      </w:r>
      <w:r w:rsidR="00AC19D2" w:rsidRPr="00E02E6E">
        <w:rPr>
          <w:rFonts w:cs="Arial"/>
          <w:szCs w:val="20"/>
        </w:rPr>
        <w:t xml:space="preserve"> the aldehyde would be oxidised to the carboxylic acid and the blue Cu(II) complex reduced to an insoluble Cu(I) brick-red precipitate. The ketone would not undergo any reaction and the blue test solution would remain.</w:t>
      </w:r>
    </w:p>
    <w:p w14:paraId="30D75CF7" w14:textId="1F7EF131" w:rsidR="00AC19D2" w:rsidRPr="00E02E6E" w:rsidRDefault="00AC19D2" w:rsidP="00E02E6E">
      <w:pPr>
        <w:ind w:left="720" w:hanging="720"/>
      </w:pPr>
      <w:r w:rsidRPr="00E02E6E">
        <w:rPr>
          <w:rFonts w:cs="Arial"/>
          <w:b/>
          <w:szCs w:val="20"/>
          <w:lang w:eastAsia="en-GB"/>
        </w:rPr>
        <w:t>P5.</w:t>
      </w:r>
      <w:r w:rsidRPr="00E02E6E">
        <w:rPr>
          <w:rFonts w:cs="Arial"/>
          <w:b/>
          <w:szCs w:val="20"/>
          <w:lang w:eastAsia="en-GB"/>
        </w:rPr>
        <w:tab/>
      </w:r>
      <w:r w:rsidR="00FB409B">
        <w:rPr>
          <w:b/>
        </w:rPr>
        <w:t xml:space="preserve">a. </w:t>
      </w:r>
      <w:r w:rsidRPr="00865B74">
        <w:t>For every 1</w:t>
      </w:r>
      <w:r w:rsidR="00796336">
        <w:t> </w:t>
      </w:r>
      <w:r w:rsidRPr="00865B74">
        <w:t>mole of AgNO</w:t>
      </w:r>
      <w:r w:rsidRPr="00865B74">
        <w:rPr>
          <w:vertAlign w:val="subscript"/>
        </w:rPr>
        <w:t>3</w:t>
      </w:r>
      <w:r w:rsidRPr="00E02E6E">
        <w:t xml:space="preserve"> we require 2</w:t>
      </w:r>
      <w:r w:rsidR="00796336">
        <w:t> </w:t>
      </w:r>
      <w:r w:rsidRPr="00E02E6E">
        <w:t>moles of NH</w:t>
      </w:r>
      <w:r w:rsidRPr="00E02E6E">
        <w:rPr>
          <w:vertAlign w:val="subscript"/>
        </w:rPr>
        <w:t>3</w:t>
      </w:r>
      <w:r w:rsidRPr="00E02E6E">
        <w:t>.</w:t>
      </w:r>
    </w:p>
    <w:p w14:paraId="511644B3" w14:textId="24281467" w:rsidR="00AC19D2" w:rsidRPr="00E02E6E" w:rsidRDefault="00FA69A9" w:rsidP="00E02E6E">
      <w:r>
        <w:tab/>
      </w:r>
      <w:r w:rsidR="00AC19D2" w:rsidRPr="00E02E6E">
        <w:t>5</w:t>
      </w:r>
      <w:r w:rsidR="00BE737F">
        <w:t> </w:t>
      </w:r>
      <w:r w:rsidR="00AC19D2" w:rsidRPr="00E02E6E">
        <w:t>cm</w:t>
      </w:r>
      <w:r w:rsidR="00AC19D2" w:rsidRPr="00E02E6E">
        <w:rPr>
          <w:vertAlign w:val="superscript"/>
        </w:rPr>
        <w:t xml:space="preserve">3 </w:t>
      </w:r>
      <w:r w:rsidR="00AC19D2" w:rsidRPr="00E02E6E">
        <w:t>of 1</w:t>
      </w:r>
      <w:r w:rsidR="00BE737F">
        <w:t> </w:t>
      </w:r>
      <w:r w:rsidR="00AC19D2" w:rsidRPr="00E02E6E">
        <w:t>M AgNO</w:t>
      </w:r>
      <w:r w:rsidR="00AC19D2" w:rsidRPr="00E02E6E">
        <w:rPr>
          <w:vertAlign w:val="subscript"/>
        </w:rPr>
        <w:t>3</w:t>
      </w:r>
      <w:r w:rsidR="00AC19D2" w:rsidRPr="00E02E6E">
        <w:t xml:space="preserve"> solution = 0.005</w:t>
      </w:r>
      <w:r w:rsidR="00BE737F">
        <w:t> </w:t>
      </w:r>
      <w:r w:rsidR="00AC19D2" w:rsidRPr="00E02E6E">
        <w:t>moles. We therefore require 0.01</w:t>
      </w:r>
      <w:r w:rsidR="00BE737F">
        <w:t> </w:t>
      </w:r>
      <w:r w:rsidR="00AC19D2" w:rsidRPr="00E02E6E">
        <w:t>moles of NH</w:t>
      </w:r>
      <w:r w:rsidR="00AC19D2" w:rsidRPr="00E02E6E">
        <w:rPr>
          <w:vertAlign w:val="subscript"/>
        </w:rPr>
        <w:t>3</w:t>
      </w:r>
      <w:r w:rsidR="00AC19D2" w:rsidRPr="00E02E6E">
        <w:t>. This is 5</w:t>
      </w:r>
      <w:r w:rsidR="00BE737F">
        <w:t> </w:t>
      </w:r>
      <w:r w:rsidR="00AC19D2" w:rsidRPr="00E02E6E">
        <w:t>cm</w:t>
      </w:r>
      <w:r w:rsidR="00AC19D2" w:rsidRPr="00E02E6E">
        <w:rPr>
          <w:vertAlign w:val="superscript"/>
        </w:rPr>
        <w:t>3</w:t>
      </w:r>
      <w:r w:rsidR="00AC19D2" w:rsidRPr="00E02E6E">
        <w:t xml:space="preserve"> of a 2</w:t>
      </w:r>
      <w:r w:rsidR="00BE737F">
        <w:t> </w:t>
      </w:r>
      <w:r w:rsidR="00AC19D2" w:rsidRPr="00E02E6E">
        <w:t>M aqueous NH</w:t>
      </w:r>
      <w:r w:rsidR="00AC19D2" w:rsidRPr="00E02E6E">
        <w:rPr>
          <w:vertAlign w:val="subscript"/>
        </w:rPr>
        <w:t>3</w:t>
      </w:r>
      <w:r w:rsidR="00AC19D2" w:rsidRPr="00E02E6E">
        <w:t xml:space="preserve"> solution.</w:t>
      </w:r>
    </w:p>
    <w:p w14:paraId="32B2379D" w14:textId="7CD672E6" w:rsidR="00AC19D2" w:rsidRPr="00FF7A88" w:rsidRDefault="00FB409B" w:rsidP="00E02E6E">
      <w:r>
        <w:rPr>
          <w:b/>
        </w:rPr>
        <w:tab/>
        <w:t xml:space="preserve">b. </w:t>
      </w:r>
      <w:r w:rsidR="00AC19D2" w:rsidRPr="00FF7A88">
        <w:t xml:space="preserve">None. The Tollens reaction occurs </w:t>
      </w:r>
      <w:r w:rsidR="00032AE4" w:rsidRPr="00FF7A88">
        <w:t xml:space="preserve">only </w:t>
      </w:r>
      <w:r w:rsidR="00AC19D2" w:rsidRPr="00FF7A88">
        <w:t>with aldehydes. Propanone is a ketone.</w:t>
      </w:r>
    </w:p>
    <w:p w14:paraId="7A0C5E45" w14:textId="78D48CF9" w:rsidR="00AC19D2" w:rsidRPr="00FF7A88" w:rsidRDefault="00FB409B" w:rsidP="00E02E6E">
      <w:r w:rsidRPr="00E02E6E">
        <w:rPr>
          <w:b/>
        </w:rPr>
        <w:tab/>
      </w:r>
      <w:r>
        <w:rPr>
          <w:b/>
        </w:rPr>
        <w:t xml:space="preserve">c. </w:t>
      </w:r>
      <w:r w:rsidR="00AC19D2" w:rsidRPr="00FF7A88">
        <w:t>For every mole of aldehyde oxidised</w:t>
      </w:r>
      <w:r w:rsidR="00796336">
        <w:t>,</w:t>
      </w:r>
      <w:r w:rsidR="00AC19D2" w:rsidRPr="00FF7A88">
        <w:t xml:space="preserve"> 2</w:t>
      </w:r>
      <w:r w:rsidR="00796336">
        <w:t> </w:t>
      </w:r>
      <w:r w:rsidR="00AC19D2" w:rsidRPr="00FF7A88">
        <w:t>moles of Ag(0) are formed. Therefore we would obtain 0.1</w:t>
      </w:r>
      <w:r w:rsidR="00796336">
        <w:t> </w:t>
      </w:r>
      <w:r w:rsidR="00AC19D2" w:rsidRPr="00FF7A88">
        <w:t xml:space="preserve">mol of Ag(0). The relative atomic mass of silver </w:t>
      </w:r>
      <w:r w:rsidR="00796336">
        <w:t>is</w:t>
      </w:r>
      <w:r w:rsidR="00AC19D2" w:rsidRPr="00FF7A88">
        <w:t xml:space="preserve"> 107.9</w:t>
      </w:r>
      <w:r w:rsidR="00796336">
        <w:t> </w:t>
      </w:r>
      <w:r w:rsidR="00AC19D2" w:rsidRPr="00FF7A88">
        <w:t>g per mole</w:t>
      </w:r>
      <w:r w:rsidR="00796336">
        <w:t>,</w:t>
      </w:r>
      <w:r w:rsidR="00AC19D2" w:rsidRPr="00FF7A88">
        <w:t xml:space="preserve"> so we would expect 10.79</w:t>
      </w:r>
      <w:r w:rsidR="00796336">
        <w:t> </w:t>
      </w:r>
      <w:r w:rsidR="00AC19D2" w:rsidRPr="00FF7A88">
        <w:t>g of silver.</w:t>
      </w:r>
    </w:p>
    <w:p w14:paraId="26E7D136" w14:textId="249C5E6E" w:rsidR="00FC1296" w:rsidRPr="00941A2B" w:rsidRDefault="00FC1296" w:rsidP="00FC1296">
      <w:pPr>
        <w:pStyle w:val="Heading2"/>
      </w:pPr>
      <w:r w:rsidRPr="00A5262D">
        <w:t>Practice question</w:t>
      </w:r>
      <w:r>
        <w:t>s</w:t>
      </w:r>
      <w:r w:rsidRPr="00A5262D">
        <w:t xml:space="preserve"> </w:t>
      </w:r>
    </w:p>
    <w:p w14:paraId="34D334A5" w14:textId="0BBD29BB" w:rsidR="00FC1296" w:rsidRPr="00DF6DE4" w:rsidRDefault="00FC1296" w:rsidP="006278E5">
      <w:pPr>
        <w:spacing w:after="120"/>
        <w:rPr>
          <w:rFonts w:cs="Arial"/>
          <w:b/>
          <w:szCs w:val="20"/>
        </w:rPr>
      </w:pPr>
      <w:r w:rsidRPr="00DF6DE4">
        <w:rPr>
          <w:rFonts w:cs="Arial"/>
          <w:b/>
          <w:szCs w:val="20"/>
        </w:rPr>
        <w:t>1</w:t>
      </w:r>
      <w:r w:rsidR="00E76D79">
        <w:rPr>
          <w:rFonts w:cs="Arial"/>
          <w:b/>
          <w:szCs w:val="20"/>
        </w:rPr>
        <w:t>a</w:t>
      </w:r>
    </w:p>
    <w:p w14:paraId="56598508" w14:textId="1B0171E9" w:rsidR="00FC1296" w:rsidRPr="00F501C6" w:rsidRDefault="00E76D79" w:rsidP="006278E5">
      <w:pPr>
        <w:spacing w:after="120"/>
      </w:pPr>
      <w:r w:rsidRPr="00E76D79">
        <w:t>CH</w:t>
      </w:r>
      <w:r w:rsidRPr="000D3ED6">
        <w:rPr>
          <w:vertAlign w:val="subscript"/>
        </w:rPr>
        <w:t>3</w:t>
      </w:r>
      <w:r w:rsidRPr="00E76D79">
        <w:t>CH</w:t>
      </w:r>
      <w:r w:rsidRPr="000D3ED6">
        <w:rPr>
          <w:vertAlign w:val="subscript"/>
        </w:rPr>
        <w:t>2</w:t>
      </w:r>
      <w:r w:rsidRPr="00E76D79">
        <w:t>COCH</w:t>
      </w:r>
      <w:r w:rsidRPr="000D3ED6">
        <w:rPr>
          <w:vertAlign w:val="subscript"/>
        </w:rPr>
        <w:t>3</w:t>
      </w:r>
      <w:r w:rsidRPr="00E76D79">
        <w:t xml:space="preserve"> + 2[H]</w:t>
      </w:r>
      <w:r>
        <w:t xml:space="preserve"> </w:t>
      </w:r>
      <w:r w:rsidRPr="00E76D79">
        <w:t>→ CH</w:t>
      </w:r>
      <w:r w:rsidRPr="000D3ED6">
        <w:rPr>
          <w:vertAlign w:val="subscript"/>
        </w:rPr>
        <w:t>3</w:t>
      </w:r>
      <w:r w:rsidRPr="00E76D79">
        <w:t>CH</w:t>
      </w:r>
      <w:r w:rsidRPr="000D3ED6">
        <w:rPr>
          <w:vertAlign w:val="subscript"/>
        </w:rPr>
        <w:t>2</w:t>
      </w:r>
      <w:r w:rsidRPr="00E76D79">
        <w:t>CH(OH)CH</w:t>
      </w:r>
      <w:r w:rsidRPr="000D3ED6">
        <w:rPr>
          <w:vertAlign w:val="subscript"/>
        </w:rPr>
        <w:t>3</w:t>
      </w:r>
    </w:p>
    <w:p w14:paraId="05F8FB80" w14:textId="77777777" w:rsidR="002578F4" w:rsidRDefault="002578F4" w:rsidP="006278E5">
      <w:pPr>
        <w:spacing w:after="120"/>
      </w:pPr>
    </w:p>
    <w:p w14:paraId="6F091EDF" w14:textId="119B6ABC" w:rsidR="00E76D79" w:rsidRPr="00840BBF" w:rsidRDefault="00E76D79" w:rsidP="00840BBF">
      <w:pPr>
        <w:spacing w:after="120"/>
        <w:rPr>
          <w:rFonts w:cs="Arial"/>
          <w:b/>
          <w:szCs w:val="20"/>
        </w:rPr>
      </w:pPr>
      <w:r w:rsidRPr="00840BBF">
        <w:rPr>
          <w:rFonts w:cs="Arial"/>
          <w:b/>
          <w:szCs w:val="20"/>
        </w:rPr>
        <w:t>1b</w:t>
      </w:r>
    </w:p>
    <w:p w14:paraId="75308E68" w14:textId="2C5E5790" w:rsidR="00E76D79" w:rsidRDefault="00840BBF" w:rsidP="006278E5">
      <w:pPr>
        <w:spacing w:after="120"/>
      </w:pPr>
      <w:r w:rsidRPr="00840BBF">
        <w:t>The carbonyl bond is planar in shape, so the [H] has an equal likelihood of attacking fro</w:t>
      </w:r>
      <w:r>
        <w:t xml:space="preserve">m either side of the molecule. </w:t>
      </w:r>
      <w:r w:rsidRPr="00840BBF">
        <w:t>This means that when the product is chiral a racemic mixture will be formed and so will not rotate the plane of polarised light.</w:t>
      </w:r>
    </w:p>
    <w:p w14:paraId="5A5FAC26" w14:textId="77777777" w:rsidR="008D0B92" w:rsidRDefault="008D0B92">
      <w:pPr>
        <w:rPr>
          <w:rFonts w:cs="Arial"/>
          <w:color w:val="FF0000"/>
          <w:szCs w:val="20"/>
        </w:rPr>
      </w:pPr>
      <w:r>
        <w:rPr>
          <w:rFonts w:cs="Arial"/>
          <w:color w:val="FF0000"/>
          <w:szCs w:val="20"/>
        </w:rPr>
        <w:br w:type="page"/>
      </w:r>
    </w:p>
    <w:p w14:paraId="72A20CBC" w14:textId="0CA9631E" w:rsidR="00840BBF" w:rsidRPr="000D3ED6" w:rsidRDefault="00840BBF" w:rsidP="006278E5">
      <w:pPr>
        <w:spacing w:after="120"/>
      </w:pPr>
      <w:r>
        <w:object w:dxaOrig="3164" w:dyaOrig="3161" w14:anchorId="6B148118">
          <v:shape id="_x0000_i1038" type="#_x0000_t75" style="width:158.25pt;height:156.75pt" o:ole="">
            <v:imagedata r:id="rId77" o:title=""/>
          </v:shape>
          <o:OLEObject Type="Embed" ProgID="ChemDraw.Document.6.0" ShapeID="_x0000_i1038" DrawAspect="Content" ObjectID="_1540896089" r:id="rId78"/>
        </w:object>
      </w:r>
    </w:p>
    <w:p w14:paraId="778821C8" w14:textId="4BF25064" w:rsidR="00FC1296" w:rsidRPr="00DF6DE4" w:rsidRDefault="00FC1296" w:rsidP="006278E5">
      <w:pPr>
        <w:spacing w:after="120"/>
        <w:rPr>
          <w:rFonts w:cs="Arial"/>
          <w:b/>
          <w:szCs w:val="20"/>
        </w:rPr>
      </w:pPr>
      <w:r w:rsidRPr="00DF6DE4">
        <w:rPr>
          <w:rFonts w:cs="Arial"/>
          <w:b/>
          <w:szCs w:val="20"/>
        </w:rPr>
        <w:t>2</w:t>
      </w:r>
    </w:p>
    <w:p w14:paraId="08FF3BB5" w14:textId="364B8A57" w:rsidR="00FC1296" w:rsidRDefault="00195C72" w:rsidP="006278E5">
      <w:pPr>
        <w:spacing w:after="120"/>
        <w:rPr>
          <w:rFonts w:cs="Arial"/>
          <w:szCs w:val="20"/>
        </w:rPr>
      </w:pPr>
      <w:r w:rsidRPr="00195C72">
        <w:rPr>
          <w:rFonts w:cs="Arial"/>
          <w:szCs w:val="20"/>
        </w:rPr>
        <w:t>b. 2-methylbutan-2-ol</w:t>
      </w:r>
    </w:p>
    <w:p w14:paraId="342C0C8B" w14:textId="77777777" w:rsidR="00195C72" w:rsidRDefault="00195C72" w:rsidP="006278E5">
      <w:pPr>
        <w:spacing w:after="120"/>
        <w:rPr>
          <w:rFonts w:cs="Arial"/>
          <w:szCs w:val="20"/>
        </w:rPr>
      </w:pPr>
    </w:p>
    <w:p w14:paraId="77F28860" w14:textId="37147050" w:rsidR="00FC1296" w:rsidRPr="00DF6DE4" w:rsidRDefault="00FC1296" w:rsidP="006278E5">
      <w:pPr>
        <w:spacing w:after="120"/>
        <w:rPr>
          <w:rFonts w:cs="Arial"/>
          <w:b/>
          <w:szCs w:val="20"/>
        </w:rPr>
      </w:pPr>
      <w:r w:rsidRPr="00DF6DE4">
        <w:rPr>
          <w:rFonts w:cs="Arial"/>
          <w:b/>
          <w:szCs w:val="20"/>
        </w:rPr>
        <w:t>3</w:t>
      </w:r>
      <w:r w:rsidR="00EA1809">
        <w:rPr>
          <w:rFonts w:cs="Arial"/>
          <w:b/>
          <w:szCs w:val="20"/>
        </w:rPr>
        <w:t>a</w:t>
      </w:r>
    </w:p>
    <w:p w14:paraId="46ED44B9" w14:textId="71ABFC3A" w:rsidR="00FC1296" w:rsidRDefault="00092B16" w:rsidP="006278E5">
      <w:pPr>
        <w:spacing w:after="120"/>
      </w:pPr>
      <w:r w:rsidRPr="00092B16">
        <w:t>Nucleophilic addition</w:t>
      </w:r>
    </w:p>
    <w:p w14:paraId="7CC88EFD" w14:textId="0F104C7D" w:rsidR="00382B09" w:rsidRDefault="00382B09" w:rsidP="006278E5">
      <w:pPr>
        <w:spacing w:after="120"/>
      </w:pPr>
    </w:p>
    <w:p w14:paraId="764F0727" w14:textId="7F5312C0" w:rsidR="00092B16" w:rsidRDefault="008D0B92" w:rsidP="006278E5">
      <w:pPr>
        <w:spacing w:after="120"/>
      </w:pPr>
      <w:r>
        <w:rPr>
          <w:noProof/>
          <w:lang w:eastAsia="en-GB"/>
        </w:rPr>
        <w:drawing>
          <wp:inline distT="0" distB="0" distL="0" distR="0" wp14:anchorId="32568A5E" wp14:editId="4EC65C92">
            <wp:extent cx="4413504" cy="787908"/>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Unfig0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13504" cy="787908"/>
                    </a:xfrm>
                    <a:prstGeom prst="rect">
                      <a:avLst/>
                    </a:prstGeom>
                  </pic:spPr>
                </pic:pic>
              </a:graphicData>
            </a:graphic>
          </wp:inline>
        </w:drawing>
      </w:r>
    </w:p>
    <w:p w14:paraId="6FA1E1D1" w14:textId="5D565424" w:rsidR="00092B16" w:rsidRDefault="00092B16" w:rsidP="006278E5">
      <w:pPr>
        <w:spacing w:after="120"/>
      </w:pPr>
      <w:r w:rsidRPr="00092B16">
        <w:t>2-hydroxy-2-methylpentan(e)nitrile</w:t>
      </w:r>
    </w:p>
    <w:p w14:paraId="7BD6D6AE" w14:textId="77777777" w:rsidR="00092B16" w:rsidRPr="00092B16" w:rsidRDefault="00092B16" w:rsidP="006278E5">
      <w:pPr>
        <w:spacing w:after="120"/>
      </w:pPr>
    </w:p>
    <w:p w14:paraId="72994383" w14:textId="5D1434D5" w:rsidR="00EA1809" w:rsidRPr="00DF6DE4" w:rsidRDefault="00EA1809" w:rsidP="00EA1809">
      <w:pPr>
        <w:spacing w:after="120"/>
        <w:rPr>
          <w:rFonts w:cs="Arial"/>
          <w:b/>
          <w:szCs w:val="20"/>
        </w:rPr>
      </w:pPr>
      <w:r w:rsidRPr="00DF6DE4">
        <w:rPr>
          <w:rFonts w:cs="Arial"/>
          <w:b/>
          <w:szCs w:val="20"/>
        </w:rPr>
        <w:t>3</w:t>
      </w:r>
      <w:r>
        <w:rPr>
          <w:rFonts w:cs="Arial"/>
          <w:b/>
          <w:szCs w:val="20"/>
        </w:rPr>
        <w:t>b</w:t>
      </w:r>
    </w:p>
    <w:p w14:paraId="6BDBF88B" w14:textId="77777777" w:rsidR="00092B16" w:rsidRPr="00092B16" w:rsidRDefault="00092B16" w:rsidP="00092B16">
      <w:pPr>
        <w:spacing w:after="120"/>
        <w:rPr>
          <w:rFonts w:cs="Arial"/>
          <w:szCs w:val="20"/>
        </w:rPr>
      </w:pPr>
      <w:r w:rsidRPr="00092B16">
        <w:rPr>
          <w:rFonts w:cs="Arial"/>
          <w:szCs w:val="20"/>
        </w:rPr>
        <w:t>Product from Q is a racemic mixture/ equal amounts of enantiomers</w:t>
      </w:r>
    </w:p>
    <w:p w14:paraId="70DADC83" w14:textId="7D48AD85" w:rsidR="00092B16" w:rsidRPr="00092B16" w:rsidRDefault="00092B16" w:rsidP="00092B16">
      <w:pPr>
        <w:spacing w:after="120"/>
        <w:rPr>
          <w:rFonts w:cs="Arial"/>
          <w:szCs w:val="20"/>
        </w:rPr>
      </w:pPr>
      <w:r w:rsidRPr="00092B16">
        <w:rPr>
          <w:rFonts w:cs="Arial"/>
          <w:szCs w:val="20"/>
        </w:rPr>
        <w:t>Racemic mixture is inactive or inactive</w:t>
      </w:r>
    </w:p>
    <w:p w14:paraId="631DCC94" w14:textId="174A7CB6" w:rsidR="00EA1809" w:rsidRDefault="00092B16" w:rsidP="00092B16">
      <w:pPr>
        <w:spacing w:after="120"/>
        <w:rPr>
          <w:rFonts w:cs="Arial"/>
          <w:szCs w:val="20"/>
        </w:rPr>
      </w:pPr>
      <w:r w:rsidRPr="00092B16">
        <w:rPr>
          <w:rFonts w:cs="Arial"/>
          <w:szCs w:val="20"/>
        </w:rPr>
        <w:t>Product from R is inactive (molecule) or has no chiral centre</w:t>
      </w:r>
    </w:p>
    <w:p w14:paraId="5F3CB607" w14:textId="77777777" w:rsidR="00092B16" w:rsidRDefault="00092B16" w:rsidP="00092B16">
      <w:pPr>
        <w:spacing w:after="120"/>
        <w:rPr>
          <w:rFonts w:cs="Arial"/>
          <w:szCs w:val="20"/>
        </w:rPr>
      </w:pPr>
    </w:p>
    <w:p w14:paraId="129AC540" w14:textId="2BDBFFB5" w:rsidR="00EA1809" w:rsidRPr="00DF6DE4" w:rsidRDefault="00EA1809" w:rsidP="00EA1809">
      <w:pPr>
        <w:spacing w:after="120"/>
        <w:rPr>
          <w:rFonts w:cs="Arial"/>
          <w:b/>
          <w:szCs w:val="20"/>
        </w:rPr>
      </w:pPr>
      <w:r w:rsidRPr="00DF6DE4">
        <w:rPr>
          <w:rFonts w:cs="Arial"/>
          <w:b/>
          <w:szCs w:val="20"/>
        </w:rPr>
        <w:t>3</w:t>
      </w:r>
      <w:r w:rsidR="004A19EE">
        <w:rPr>
          <w:rFonts w:cs="Arial"/>
          <w:b/>
          <w:szCs w:val="20"/>
        </w:rPr>
        <w:t>a</w:t>
      </w:r>
    </w:p>
    <w:p w14:paraId="1A676F42" w14:textId="2F9B853A" w:rsidR="007115F3" w:rsidRDefault="007115F3" w:rsidP="007115F3">
      <w:pPr>
        <w:autoSpaceDE w:val="0"/>
        <w:autoSpaceDN w:val="0"/>
        <w:adjustRightInd w:val="0"/>
        <w:spacing w:after="0" w:line="240" w:lineRule="auto"/>
        <w:rPr>
          <w:rFonts w:cs="Arial"/>
          <w:color w:val="000000"/>
        </w:rPr>
      </w:pPr>
      <w:r w:rsidRPr="007115F3">
        <w:rPr>
          <w:rFonts w:cs="Arial"/>
          <w:color w:val="000000"/>
        </w:rPr>
        <w:t>CH</w:t>
      </w:r>
      <w:r w:rsidRPr="007115F3">
        <w:rPr>
          <w:rFonts w:cs="Arial"/>
          <w:color w:val="000000"/>
          <w:sz w:val="14"/>
          <w:szCs w:val="14"/>
        </w:rPr>
        <w:t>3</w:t>
      </w:r>
      <w:r w:rsidRPr="007115F3">
        <w:rPr>
          <w:rFonts w:cs="Arial"/>
          <w:color w:val="000000"/>
        </w:rPr>
        <w:t>CH</w:t>
      </w:r>
      <w:r w:rsidRPr="007115F3">
        <w:rPr>
          <w:rFonts w:cs="Arial"/>
          <w:color w:val="000000"/>
          <w:sz w:val="14"/>
          <w:szCs w:val="14"/>
        </w:rPr>
        <w:t>2</w:t>
      </w:r>
      <w:r w:rsidRPr="007115F3">
        <w:rPr>
          <w:rFonts w:cs="Arial"/>
          <w:color w:val="000000"/>
        </w:rPr>
        <w:t>CHO + HCN → CH</w:t>
      </w:r>
      <w:r w:rsidRPr="007115F3">
        <w:rPr>
          <w:rFonts w:cs="Arial"/>
          <w:color w:val="000000"/>
          <w:sz w:val="14"/>
          <w:szCs w:val="14"/>
        </w:rPr>
        <w:t>3</w:t>
      </w:r>
      <w:r w:rsidRPr="007115F3">
        <w:rPr>
          <w:rFonts w:cs="Arial"/>
          <w:color w:val="000000"/>
        </w:rPr>
        <w:t>CH</w:t>
      </w:r>
      <w:r w:rsidRPr="007115F3">
        <w:rPr>
          <w:rFonts w:cs="Arial"/>
          <w:color w:val="000000"/>
          <w:sz w:val="14"/>
          <w:szCs w:val="14"/>
        </w:rPr>
        <w:t>2</w:t>
      </w:r>
      <w:r w:rsidRPr="007115F3">
        <w:rPr>
          <w:rFonts w:cs="Arial"/>
          <w:color w:val="000000"/>
        </w:rPr>
        <w:t xml:space="preserve">CH(OH)CN </w:t>
      </w:r>
      <w:r w:rsidRPr="007115F3">
        <w:t>or</w:t>
      </w:r>
      <w:r w:rsidRPr="007115F3">
        <w:rPr>
          <w:rFonts w:cs="Arial"/>
          <w:b/>
          <w:bCs/>
          <w:color w:val="000000"/>
        </w:rPr>
        <w:t xml:space="preserve"> </w:t>
      </w:r>
      <w:r w:rsidRPr="007115F3">
        <w:rPr>
          <w:rFonts w:cs="Arial"/>
          <w:color w:val="000000"/>
        </w:rPr>
        <w:t>C</w:t>
      </w:r>
      <w:r w:rsidRPr="007115F3">
        <w:rPr>
          <w:rFonts w:cs="Arial"/>
          <w:color w:val="000000"/>
          <w:sz w:val="14"/>
          <w:szCs w:val="14"/>
        </w:rPr>
        <w:t>2</w:t>
      </w:r>
      <w:r w:rsidRPr="007115F3">
        <w:rPr>
          <w:rFonts w:cs="Arial"/>
          <w:color w:val="000000"/>
        </w:rPr>
        <w:t>H</w:t>
      </w:r>
      <w:r w:rsidRPr="007115F3">
        <w:rPr>
          <w:rFonts w:cs="Arial"/>
          <w:color w:val="000000"/>
          <w:sz w:val="14"/>
          <w:szCs w:val="14"/>
        </w:rPr>
        <w:t>5</w:t>
      </w:r>
      <w:r>
        <w:rPr>
          <w:rFonts w:cs="Arial"/>
          <w:color w:val="000000"/>
        </w:rPr>
        <w:t>CH(OH)CN</w:t>
      </w:r>
    </w:p>
    <w:p w14:paraId="6F71C726" w14:textId="3E92EB30" w:rsidR="007115F3" w:rsidRPr="007115F3" w:rsidRDefault="007115F3" w:rsidP="007115F3">
      <w:pPr>
        <w:autoSpaceDE w:val="0"/>
        <w:autoSpaceDN w:val="0"/>
        <w:adjustRightInd w:val="0"/>
        <w:spacing w:after="0" w:line="240" w:lineRule="auto"/>
        <w:rPr>
          <w:rFonts w:cs="Arial"/>
          <w:color w:val="000000"/>
        </w:rPr>
      </w:pPr>
      <w:r w:rsidRPr="007115F3">
        <w:rPr>
          <w:rFonts w:cs="Arial"/>
          <w:color w:val="000000"/>
        </w:rPr>
        <w:t xml:space="preserve">2-Hydroxybutanenitrile </w:t>
      </w:r>
      <w:r w:rsidRPr="007115F3">
        <w:rPr>
          <w:rFonts w:cs="Arial"/>
          <w:b/>
          <w:bCs/>
          <w:color w:val="000000"/>
        </w:rPr>
        <w:t xml:space="preserve">OR </w:t>
      </w:r>
      <w:r w:rsidRPr="007115F3">
        <w:rPr>
          <w:rFonts w:cs="Arial"/>
          <w:color w:val="000000"/>
        </w:rPr>
        <w:t xml:space="preserve">2-hydroxybutanonitrile </w:t>
      </w:r>
    </w:p>
    <w:p w14:paraId="7E8E5B20" w14:textId="77777777" w:rsidR="007115F3" w:rsidRDefault="007115F3" w:rsidP="007115F3">
      <w:pPr>
        <w:autoSpaceDE w:val="0"/>
        <w:autoSpaceDN w:val="0"/>
        <w:adjustRightInd w:val="0"/>
        <w:spacing w:after="0" w:line="240" w:lineRule="auto"/>
        <w:rPr>
          <w:rFonts w:cs="Arial"/>
          <w:color w:val="000000"/>
        </w:rPr>
      </w:pPr>
    </w:p>
    <w:p w14:paraId="70FB0D15" w14:textId="5EC12215" w:rsidR="004A19EE" w:rsidRDefault="004A19EE" w:rsidP="004A19EE">
      <w:pPr>
        <w:spacing w:after="120"/>
        <w:rPr>
          <w:rFonts w:cs="Arial"/>
          <w:b/>
          <w:szCs w:val="20"/>
        </w:rPr>
      </w:pPr>
      <w:r w:rsidRPr="00DF6DE4">
        <w:rPr>
          <w:rFonts w:cs="Arial"/>
          <w:b/>
          <w:szCs w:val="20"/>
        </w:rPr>
        <w:t>3</w:t>
      </w:r>
      <w:r>
        <w:rPr>
          <w:rFonts w:cs="Arial"/>
          <w:b/>
          <w:szCs w:val="20"/>
        </w:rPr>
        <w:t>b</w:t>
      </w:r>
    </w:p>
    <w:p w14:paraId="032C82CD" w14:textId="6B886060" w:rsidR="00FA6E27" w:rsidRDefault="00FA6E27" w:rsidP="00FA6E27">
      <w:pPr>
        <w:autoSpaceDE w:val="0"/>
        <w:autoSpaceDN w:val="0"/>
        <w:adjustRightInd w:val="0"/>
        <w:spacing w:after="0" w:line="240" w:lineRule="auto"/>
        <w:rPr>
          <w:rFonts w:cs="Arial"/>
          <w:color w:val="000000"/>
        </w:rPr>
      </w:pPr>
      <w:r w:rsidRPr="00FA6E27">
        <w:rPr>
          <w:rFonts w:cs="Arial"/>
          <w:color w:val="000000"/>
        </w:rPr>
        <w:t xml:space="preserve">Nucleophilic addition </w:t>
      </w:r>
    </w:p>
    <w:p w14:paraId="0942799A" w14:textId="21DA3001" w:rsidR="00FA6E27" w:rsidRPr="000D3ED6" w:rsidRDefault="00F564A6" w:rsidP="008620A3">
      <w:pPr>
        <w:autoSpaceDE w:val="0"/>
        <w:autoSpaceDN w:val="0"/>
        <w:adjustRightInd w:val="0"/>
        <w:spacing w:after="0" w:line="240" w:lineRule="auto"/>
      </w:pPr>
      <w:r>
        <w:rPr>
          <w:noProof/>
          <w:lang w:eastAsia="en-GB"/>
        </w:rPr>
        <w:drawing>
          <wp:inline distT="0" distB="0" distL="0" distR="0" wp14:anchorId="70511FAE" wp14:editId="733946FA">
            <wp:extent cx="2386584" cy="745236"/>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Unfig0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86584" cy="745236"/>
                    </a:xfrm>
                    <a:prstGeom prst="rect">
                      <a:avLst/>
                    </a:prstGeom>
                  </pic:spPr>
                </pic:pic>
              </a:graphicData>
            </a:graphic>
          </wp:inline>
        </w:drawing>
      </w:r>
    </w:p>
    <w:p w14:paraId="0194EDAD" w14:textId="77777777" w:rsidR="004A19EE" w:rsidRDefault="004A19EE" w:rsidP="004A19EE">
      <w:pPr>
        <w:spacing w:after="120"/>
        <w:rPr>
          <w:rFonts w:cs="Arial"/>
          <w:b/>
          <w:szCs w:val="20"/>
        </w:rPr>
      </w:pPr>
    </w:p>
    <w:p w14:paraId="579DCC69" w14:textId="77777777" w:rsidR="004A19EE" w:rsidRPr="00DF6DE4" w:rsidRDefault="004A19EE" w:rsidP="004A19EE">
      <w:pPr>
        <w:spacing w:after="120"/>
        <w:rPr>
          <w:rFonts w:cs="Arial"/>
          <w:b/>
          <w:szCs w:val="20"/>
        </w:rPr>
      </w:pPr>
      <w:r w:rsidRPr="00DF6DE4">
        <w:rPr>
          <w:rFonts w:cs="Arial"/>
          <w:b/>
          <w:szCs w:val="20"/>
        </w:rPr>
        <w:t>3</w:t>
      </w:r>
      <w:r>
        <w:rPr>
          <w:rFonts w:cs="Arial"/>
          <w:b/>
          <w:szCs w:val="20"/>
        </w:rPr>
        <w:t>c</w:t>
      </w:r>
    </w:p>
    <w:p w14:paraId="0776C3CF" w14:textId="6CFB5639" w:rsidR="00714815" w:rsidRPr="00714815" w:rsidRDefault="00714815" w:rsidP="00714815">
      <w:pPr>
        <w:autoSpaceDE w:val="0"/>
        <w:autoSpaceDN w:val="0"/>
        <w:adjustRightInd w:val="0"/>
        <w:spacing w:after="0" w:line="240" w:lineRule="auto"/>
        <w:rPr>
          <w:rFonts w:cs="Arial"/>
          <w:color w:val="000000"/>
        </w:rPr>
      </w:pPr>
      <w:r w:rsidRPr="00714815">
        <w:rPr>
          <w:rFonts w:cs="Arial"/>
          <w:color w:val="000000"/>
        </w:rPr>
        <w:t xml:space="preserve">(Propanone) slower </w:t>
      </w:r>
      <w:r w:rsidRPr="00714815">
        <w:t>or</w:t>
      </w:r>
      <w:r w:rsidRPr="00714815">
        <w:rPr>
          <w:rFonts w:cs="Arial"/>
          <w:b/>
          <w:bCs/>
          <w:color w:val="000000"/>
        </w:rPr>
        <w:t xml:space="preserve"> </w:t>
      </w:r>
      <w:r w:rsidRPr="00714815">
        <w:rPr>
          <w:rFonts w:cs="Arial"/>
          <w:color w:val="000000"/>
        </w:rPr>
        <w:t xml:space="preserve">propanal faster </w:t>
      </w:r>
    </w:p>
    <w:p w14:paraId="724295D1" w14:textId="35F6523C" w:rsidR="00714815" w:rsidRPr="00714815" w:rsidRDefault="00714815" w:rsidP="00714815">
      <w:pPr>
        <w:autoSpaceDE w:val="0"/>
        <w:autoSpaceDN w:val="0"/>
        <w:adjustRightInd w:val="0"/>
        <w:spacing w:after="0" w:line="240" w:lineRule="auto"/>
        <w:rPr>
          <w:rFonts w:cs="Arial"/>
          <w:color w:val="000000"/>
        </w:rPr>
      </w:pPr>
      <w:r w:rsidRPr="00714815">
        <w:rPr>
          <w:rFonts w:cs="Arial"/>
          <w:color w:val="000000"/>
        </w:rPr>
        <w:t xml:space="preserve">Inductive effects of alkyl groups </w:t>
      </w:r>
    </w:p>
    <w:p w14:paraId="15CAFFBE" w14:textId="38D07192" w:rsidR="00714815" w:rsidRPr="00714815" w:rsidRDefault="00714815" w:rsidP="00714815">
      <w:pPr>
        <w:autoSpaceDE w:val="0"/>
        <w:autoSpaceDN w:val="0"/>
        <w:adjustRightInd w:val="0"/>
        <w:spacing w:after="0" w:line="240" w:lineRule="auto"/>
        <w:rPr>
          <w:rFonts w:cs="Arial"/>
          <w:color w:val="000000"/>
        </w:rPr>
      </w:pPr>
      <w:r w:rsidRPr="00714815">
        <w:t xml:space="preserve">or </w:t>
      </w:r>
      <w:r w:rsidRPr="00714815">
        <w:rPr>
          <w:rFonts w:cs="Arial"/>
          <w:color w:val="000000"/>
        </w:rPr>
        <w:t>C of C=O less δ</w:t>
      </w:r>
      <w:r>
        <w:rPr>
          <w:rFonts w:cs="Arial"/>
          <w:color w:val="000000"/>
        </w:rPr>
        <w:t>+ in propanone</w:t>
      </w:r>
    </w:p>
    <w:p w14:paraId="54221210" w14:textId="1D97E868" w:rsidR="00714815" w:rsidRPr="00714815" w:rsidRDefault="00714815" w:rsidP="00714815">
      <w:pPr>
        <w:autoSpaceDE w:val="0"/>
        <w:autoSpaceDN w:val="0"/>
        <w:adjustRightInd w:val="0"/>
        <w:spacing w:after="0" w:line="240" w:lineRule="auto"/>
        <w:rPr>
          <w:rFonts w:cs="Arial"/>
          <w:color w:val="000000"/>
        </w:rPr>
      </w:pPr>
      <w:r w:rsidRPr="00714815">
        <w:t xml:space="preserve">or </w:t>
      </w:r>
      <w:r w:rsidRPr="00714815">
        <w:rPr>
          <w:rFonts w:cs="Arial"/>
          <w:color w:val="000000"/>
        </w:rPr>
        <w:t xml:space="preserve">alkyl groups in ketone hinder attack </w:t>
      </w:r>
    </w:p>
    <w:p w14:paraId="7804F438" w14:textId="49562DA7" w:rsidR="004A19EE" w:rsidRDefault="00714815" w:rsidP="000D3ED6">
      <w:pPr>
        <w:autoSpaceDE w:val="0"/>
        <w:autoSpaceDN w:val="0"/>
        <w:adjustRightInd w:val="0"/>
        <w:spacing w:after="0" w:line="240" w:lineRule="auto"/>
        <w:rPr>
          <w:rFonts w:cs="Arial"/>
          <w:color w:val="000000"/>
        </w:rPr>
      </w:pPr>
      <w:r w:rsidRPr="00714815">
        <w:t xml:space="preserve">or </w:t>
      </w:r>
      <w:r w:rsidRPr="00714815">
        <w:rPr>
          <w:rFonts w:cs="Arial"/>
          <w:color w:val="000000"/>
        </w:rPr>
        <w:t>e</w:t>
      </w:r>
      <w:r>
        <w:rPr>
          <w:rFonts w:cs="Arial"/>
          <w:color w:val="000000"/>
        </w:rPr>
        <w:t>asier to attack at end of chain</w:t>
      </w:r>
    </w:p>
    <w:p w14:paraId="0A2230D2" w14:textId="77777777" w:rsidR="00714815" w:rsidRDefault="00714815" w:rsidP="000D3ED6">
      <w:pPr>
        <w:autoSpaceDE w:val="0"/>
        <w:autoSpaceDN w:val="0"/>
        <w:adjustRightInd w:val="0"/>
        <w:spacing w:after="0" w:line="240" w:lineRule="auto"/>
        <w:rPr>
          <w:rFonts w:cs="Arial"/>
          <w:szCs w:val="20"/>
        </w:rPr>
      </w:pPr>
    </w:p>
    <w:p w14:paraId="724C6B19" w14:textId="7E4778D8" w:rsidR="00FC1296" w:rsidRPr="009D3633" w:rsidRDefault="00FC1296" w:rsidP="002578F4">
      <w:pPr>
        <w:spacing w:after="120"/>
        <w:rPr>
          <w:color w:val="FF0000"/>
        </w:rPr>
      </w:pPr>
      <w:r w:rsidRPr="00DF6DE4">
        <w:rPr>
          <w:rFonts w:cs="Arial"/>
          <w:b/>
          <w:szCs w:val="20"/>
        </w:rPr>
        <w:t>4</w:t>
      </w:r>
      <w:r w:rsidR="00397784">
        <w:rPr>
          <w:rFonts w:cs="Arial"/>
          <w:b/>
          <w:szCs w:val="20"/>
        </w:rPr>
        <w:t>a</w:t>
      </w:r>
    </w:p>
    <w:p w14:paraId="3C665725" w14:textId="3279A514" w:rsidR="00397784" w:rsidRDefault="00382B09" w:rsidP="00397784">
      <w:pPr>
        <w:autoSpaceDE w:val="0"/>
        <w:autoSpaceDN w:val="0"/>
        <w:adjustRightInd w:val="0"/>
        <w:spacing w:before="240" w:after="120" w:line="240" w:lineRule="auto"/>
        <w:rPr>
          <w:rFonts w:cs="Arial"/>
          <w:color w:val="000000"/>
        </w:rPr>
      </w:pPr>
      <w:r>
        <w:rPr>
          <w:rFonts w:cs="Arial"/>
          <w:color w:val="000000"/>
        </w:rPr>
        <w:t>Nucleophilic addition</w:t>
      </w:r>
    </w:p>
    <w:p w14:paraId="2BBD6F28" w14:textId="5488F296" w:rsidR="00382B09" w:rsidRPr="00397784" w:rsidRDefault="00382B09" w:rsidP="00397784">
      <w:pPr>
        <w:autoSpaceDE w:val="0"/>
        <w:autoSpaceDN w:val="0"/>
        <w:adjustRightInd w:val="0"/>
        <w:spacing w:before="240" w:after="120" w:line="240" w:lineRule="auto"/>
        <w:rPr>
          <w:rFonts w:cs="Arial"/>
          <w:color w:val="000000"/>
        </w:rPr>
      </w:pPr>
    </w:p>
    <w:p w14:paraId="6FD3CB50" w14:textId="24CF4D52" w:rsidR="00397784" w:rsidRPr="000D3ED6" w:rsidRDefault="00F564A6" w:rsidP="006278E5">
      <w:pPr>
        <w:spacing w:after="120"/>
      </w:pPr>
      <w:r>
        <w:rPr>
          <w:noProof/>
          <w:lang w:eastAsia="en-GB"/>
        </w:rPr>
        <w:drawing>
          <wp:inline distT="0" distB="0" distL="0" distR="0" wp14:anchorId="1BCFD6C8" wp14:editId="0F6F75E6">
            <wp:extent cx="3677412" cy="6736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Unfig0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7412" cy="673608"/>
                    </a:xfrm>
                    <a:prstGeom prst="rect">
                      <a:avLst/>
                    </a:prstGeom>
                  </pic:spPr>
                </pic:pic>
              </a:graphicData>
            </a:graphic>
          </wp:inline>
        </w:drawing>
      </w:r>
    </w:p>
    <w:p w14:paraId="723E4648" w14:textId="761F96D4" w:rsidR="00397784" w:rsidRPr="00DF6DE4" w:rsidRDefault="00397784" w:rsidP="006278E5">
      <w:pPr>
        <w:spacing w:after="120"/>
        <w:rPr>
          <w:rFonts w:cs="Arial"/>
          <w:b/>
          <w:szCs w:val="20"/>
        </w:rPr>
      </w:pPr>
      <w:r>
        <w:rPr>
          <w:rFonts w:cs="Arial"/>
          <w:b/>
          <w:szCs w:val="20"/>
        </w:rPr>
        <w:t>4b</w:t>
      </w:r>
    </w:p>
    <w:p w14:paraId="177B025C" w14:textId="77777777" w:rsidR="000576CD" w:rsidRPr="000576CD" w:rsidRDefault="000576CD" w:rsidP="000576CD">
      <w:pPr>
        <w:autoSpaceDE w:val="0"/>
        <w:autoSpaceDN w:val="0"/>
        <w:adjustRightInd w:val="0"/>
        <w:spacing w:before="240" w:after="120" w:line="240" w:lineRule="auto"/>
        <w:rPr>
          <w:rFonts w:cs="Arial"/>
          <w:color w:val="000000"/>
        </w:rPr>
      </w:pPr>
      <w:r w:rsidRPr="000576CD">
        <w:rPr>
          <w:rFonts w:cs="Arial"/>
          <w:color w:val="000000"/>
        </w:rPr>
        <w:t xml:space="preserve">Planar C=O (bond/group) </w:t>
      </w:r>
    </w:p>
    <w:p w14:paraId="651640A3" w14:textId="12A3D4CC" w:rsidR="000576CD" w:rsidRPr="000576CD" w:rsidRDefault="000576CD" w:rsidP="000576CD">
      <w:pPr>
        <w:autoSpaceDE w:val="0"/>
        <w:autoSpaceDN w:val="0"/>
        <w:adjustRightInd w:val="0"/>
        <w:spacing w:before="240" w:after="120" w:line="240" w:lineRule="auto"/>
        <w:rPr>
          <w:rFonts w:cs="Arial"/>
          <w:color w:val="000000"/>
        </w:rPr>
      </w:pPr>
      <w:r w:rsidRPr="000576CD">
        <w:rPr>
          <w:rFonts w:cs="Arial"/>
          <w:color w:val="000000"/>
        </w:rPr>
        <w:t xml:space="preserve">Attack (equally likely) from either side </w:t>
      </w:r>
    </w:p>
    <w:p w14:paraId="2AB0299D" w14:textId="6209F112" w:rsidR="00FC1296" w:rsidRDefault="000576CD" w:rsidP="000576CD">
      <w:pPr>
        <w:spacing w:after="120"/>
        <w:rPr>
          <w:rFonts w:cs="Arial"/>
          <w:color w:val="000000"/>
        </w:rPr>
      </w:pPr>
      <w:r w:rsidRPr="000576CD">
        <w:rPr>
          <w:rFonts w:cs="Arial"/>
          <w:color w:val="000000"/>
        </w:rPr>
        <w:t>Product</w:t>
      </w:r>
      <w:r>
        <w:rPr>
          <w:rFonts w:cs="Arial"/>
          <w:color w:val="000000"/>
        </w:rPr>
        <w:t xml:space="preserve"> is a</w:t>
      </w:r>
      <w:r w:rsidRPr="000576CD">
        <w:rPr>
          <w:rFonts w:cs="Arial"/>
          <w:color w:val="000000"/>
        </w:rPr>
        <w:t xml:space="preserve"> racemic mixture formed</w:t>
      </w:r>
      <w:r w:rsidR="00F041AA">
        <w:rPr>
          <w:rFonts w:cs="Arial"/>
          <w:color w:val="000000"/>
        </w:rPr>
        <w:t>,</w:t>
      </w:r>
      <w:r w:rsidRPr="000576CD">
        <w:rPr>
          <w:rFonts w:cs="Arial"/>
          <w:color w:val="000000"/>
        </w:rPr>
        <w:t xml:space="preserve"> </w:t>
      </w:r>
      <w:r w:rsidRPr="000576CD">
        <w:t>or</w:t>
      </w:r>
      <w:r w:rsidRPr="000576CD">
        <w:rPr>
          <w:rFonts w:cs="Arial"/>
          <w:b/>
          <w:bCs/>
          <w:i/>
          <w:iCs/>
          <w:color w:val="000000"/>
        </w:rPr>
        <w:t xml:space="preserve"> </w:t>
      </w:r>
      <w:r w:rsidRPr="000D3ED6">
        <w:t>a</w:t>
      </w:r>
      <w:r>
        <w:rPr>
          <w:rFonts w:cs="Arial"/>
          <w:b/>
          <w:bCs/>
          <w:i/>
          <w:iCs/>
          <w:color w:val="000000"/>
        </w:rPr>
        <w:t xml:space="preserve"> </w:t>
      </w:r>
      <w:r w:rsidRPr="000576CD">
        <w:rPr>
          <w:rFonts w:cs="Arial"/>
          <w:color w:val="000000"/>
        </w:rPr>
        <w:t>50:50 mixture o</w:t>
      </w:r>
      <w:r>
        <w:rPr>
          <w:rFonts w:cs="Arial"/>
          <w:color w:val="000000"/>
        </w:rPr>
        <w:t>f each enantiomer equally likely</w:t>
      </w:r>
    </w:p>
    <w:p w14:paraId="6F4A48BD" w14:textId="77777777" w:rsidR="000576CD" w:rsidRDefault="000576CD" w:rsidP="000576CD">
      <w:pPr>
        <w:spacing w:after="120"/>
        <w:rPr>
          <w:rFonts w:cs="Arial"/>
          <w:szCs w:val="20"/>
        </w:rPr>
      </w:pPr>
    </w:p>
    <w:p w14:paraId="3F72C9A4" w14:textId="6140F309" w:rsidR="00FC1296" w:rsidRPr="009D3633" w:rsidRDefault="00FC1296" w:rsidP="006278E5">
      <w:pPr>
        <w:spacing w:after="120"/>
        <w:rPr>
          <w:color w:val="FF0000"/>
        </w:rPr>
      </w:pPr>
      <w:r w:rsidRPr="00DF6DE4">
        <w:rPr>
          <w:rFonts w:cs="Arial"/>
          <w:b/>
          <w:szCs w:val="20"/>
        </w:rPr>
        <w:t>5</w:t>
      </w:r>
    </w:p>
    <w:p w14:paraId="245A1680" w14:textId="231AEEAB" w:rsidR="00FC1296" w:rsidRDefault="008F028D" w:rsidP="000D3ED6">
      <w:pPr>
        <w:autoSpaceDE w:val="0"/>
        <w:autoSpaceDN w:val="0"/>
        <w:adjustRightInd w:val="0"/>
        <w:spacing w:after="0" w:line="240" w:lineRule="auto"/>
        <w:rPr>
          <w:rFonts w:cs="Arial"/>
          <w:color w:val="000000"/>
        </w:rPr>
      </w:pPr>
      <w:r w:rsidRPr="008F028D">
        <w:rPr>
          <w:rFonts w:cs="Arial"/>
          <w:color w:val="000000"/>
        </w:rPr>
        <w:t>Nucleophilic addition</w:t>
      </w:r>
    </w:p>
    <w:p w14:paraId="508D0480" w14:textId="2A62A6E5" w:rsidR="00382B09" w:rsidRDefault="00382B09" w:rsidP="000D3ED6">
      <w:pPr>
        <w:autoSpaceDE w:val="0"/>
        <w:autoSpaceDN w:val="0"/>
        <w:adjustRightInd w:val="0"/>
        <w:spacing w:after="0" w:line="240" w:lineRule="auto"/>
        <w:rPr>
          <w:rFonts w:cs="Arial"/>
          <w:color w:val="000000"/>
        </w:rPr>
      </w:pPr>
    </w:p>
    <w:p w14:paraId="614C5E2E" w14:textId="25A95AFC" w:rsidR="008F028D" w:rsidRPr="000D3ED6" w:rsidRDefault="00F564A6" w:rsidP="000D3ED6">
      <w:pPr>
        <w:autoSpaceDE w:val="0"/>
        <w:autoSpaceDN w:val="0"/>
        <w:adjustRightInd w:val="0"/>
        <w:spacing w:after="0" w:line="240" w:lineRule="auto"/>
        <w:rPr>
          <w:rFonts w:cs="Arial"/>
          <w:color w:val="000000"/>
        </w:rPr>
      </w:pPr>
      <w:r>
        <w:rPr>
          <w:rFonts w:cs="Arial"/>
          <w:noProof/>
          <w:color w:val="000000"/>
          <w:lang w:eastAsia="en-GB"/>
        </w:rPr>
        <w:drawing>
          <wp:inline distT="0" distB="0" distL="0" distR="0" wp14:anchorId="2F09AC2C" wp14:editId="380446F1">
            <wp:extent cx="3224784" cy="681228"/>
            <wp:effectExtent l="0" t="0" r="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Unfig0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24784" cy="681228"/>
                    </a:xfrm>
                    <a:prstGeom prst="rect">
                      <a:avLst/>
                    </a:prstGeom>
                  </pic:spPr>
                </pic:pic>
              </a:graphicData>
            </a:graphic>
          </wp:inline>
        </w:drawing>
      </w:r>
    </w:p>
    <w:p w14:paraId="7B5C8E70" w14:textId="77777777" w:rsidR="008F028D" w:rsidRDefault="008F028D" w:rsidP="006278E5">
      <w:pPr>
        <w:spacing w:after="120"/>
        <w:rPr>
          <w:rFonts w:cs="Arial"/>
          <w:szCs w:val="20"/>
        </w:rPr>
      </w:pPr>
    </w:p>
    <w:p w14:paraId="7D3DFC7D" w14:textId="0C2D09AB" w:rsidR="00FC1296" w:rsidRPr="009D3633" w:rsidRDefault="00FC1296" w:rsidP="006278E5">
      <w:pPr>
        <w:spacing w:after="120"/>
        <w:rPr>
          <w:color w:val="FF0000"/>
        </w:rPr>
      </w:pPr>
      <w:r w:rsidRPr="00DF6DE4">
        <w:rPr>
          <w:rFonts w:cs="Arial"/>
          <w:b/>
          <w:szCs w:val="20"/>
        </w:rPr>
        <w:t>6</w:t>
      </w:r>
      <w:r w:rsidR="00975DF6">
        <w:rPr>
          <w:rFonts w:cs="Arial"/>
          <w:b/>
          <w:szCs w:val="20"/>
        </w:rPr>
        <w:t>a</w:t>
      </w:r>
    </w:p>
    <w:p w14:paraId="4625B659" w14:textId="75E09C0E" w:rsidR="00EB3874" w:rsidRDefault="00EB3874" w:rsidP="00EB3874">
      <w:pPr>
        <w:autoSpaceDE w:val="0"/>
        <w:autoSpaceDN w:val="0"/>
        <w:adjustRightInd w:val="0"/>
        <w:spacing w:after="0" w:line="240" w:lineRule="auto"/>
        <w:rPr>
          <w:rFonts w:cs="Arial"/>
          <w:color w:val="000000"/>
        </w:rPr>
      </w:pPr>
      <w:r>
        <w:rPr>
          <w:rFonts w:cs="Arial"/>
          <w:color w:val="000000"/>
        </w:rPr>
        <w:t>Nucleophilic addition</w:t>
      </w:r>
    </w:p>
    <w:p w14:paraId="32045DBB" w14:textId="77777777" w:rsidR="00382B09" w:rsidRDefault="00382B09" w:rsidP="00EB3874">
      <w:pPr>
        <w:autoSpaceDE w:val="0"/>
        <w:autoSpaceDN w:val="0"/>
        <w:adjustRightInd w:val="0"/>
        <w:spacing w:after="0" w:line="240" w:lineRule="auto"/>
        <w:rPr>
          <w:rFonts w:cs="Arial"/>
          <w:color w:val="000000"/>
        </w:rPr>
      </w:pPr>
    </w:p>
    <w:p w14:paraId="44CFA9A4" w14:textId="015D5C18" w:rsidR="00EB3874" w:rsidRPr="00EB3874" w:rsidRDefault="00F564A6" w:rsidP="00EB3874">
      <w:pPr>
        <w:autoSpaceDE w:val="0"/>
        <w:autoSpaceDN w:val="0"/>
        <w:adjustRightInd w:val="0"/>
        <w:spacing w:after="0" w:line="240" w:lineRule="auto"/>
        <w:rPr>
          <w:rFonts w:cs="Arial"/>
          <w:color w:val="000000"/>
        </w:rPr>
      </w:pPr>
      <w:r>
        <w:rPr>
          <w:rFonts w:cs="Arial"/>
          <w:noProof/>
          <w:color w:val="000000"/>
          <w:lang w:eastAsia="en-GB"/>
        </w:rPr>
        <w:drawing>
          <wp:inline distT="0" distB="0" distL="0" distR="0" wp14:anchorId="57EADF7D" wp14:editId="767A0CBE">
            <wp:extent cx="3784092" cy="693420"/>
            <wp:effectExtent l="0" t="0" r="698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Unfig0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84092" cy="693420"/>
                    </a:xfrm>
                    <a:prstGeom prst="rect">
                      <a:avLst/>
                    </a:prstGeom>
                  </pic:spPr>
                </pic:pic>
              </a:graphicData>
            </a:graphic>
          </wp:inline>
        </w:drawing>
      </w:r>
    </w:p>
    <w:p w14:paraId="05E29429" w14:textId="676B0871" w:rsidR="00CC6486" w:rsidRDefault="00CC6486">
      <w:r>
        <w:br w:type="page"/>
      </w:r>
    </w:p>
    <w:p w14:paraId="575A4331" w14:textId="47C7EE7B" w:rsidR="00975DF6" w:rsidRDefault="00975DF6" w:rsidP="006278E5">
      <w:pPr>
        <w:spacing w:after="120"/>
        <w:rPr>
          <w:rFonts w:cs="Arial"/>
          <w:b/>
          <w:szCs w:val="20"/>
        </w:rPr>
      </w:pPr>
      <w:r>
        <w:rPr>
          <w:rFonts w:cs="Arial"/>
          <w:b/>
          <w:szCs w:val="20"/>
        </w:rPr>
        <w:t>6b(i)</w:t>
      </w:r>
    </w:p>
    <w:p w14:paraId="7D93C976" w14:textId="5C14C7D0" w:rsidR="00975DF6" w:rsidRDefault="00F564A6" w:rsidP="00975DF6">
      <w:pPr>
        <w:spacing w:after="120"/>
      </w:pPr>
      <w:r>
        <w:rPr>
          <w:noProof/>
          <w:lang w:eastAsia="en-GB"/>
        </w:rPr>
        <w:drawing>
          <wp:inline distT="0" distB="0" distL="0" distR="0" wp14:anchorId="5992495E" wp14:editId="3DA6260C">
            <wp:extent cx="1636776" cy="1344168"/>
            <wp:effectExtent l="0" t="0" r="1905"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6_ILL_Unfig0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36776" cy="1344168"/>
                    </a:xfrm>
                    <a:prstGeom prst="rect">
                      <a:avLst/>
                    </a:prstGeom>
                  </pic:spPr>
                </pic:pic>
              </a:graphicData>
            </a:graphic>
          </wp:inline>
        </w:drawing>
      </w:r>
    </w:p>
    <w:p w14:paraId="07E989D3" w14:textId="77777777" w:rsidR="00F564A6" w:rsidRDefault="00F564A6" w:rsidP="00975DF6">
      <w:pPr>
        <w:spacing w:after="120"/>
        <w:rPr>
          <w:rFonts w:cs="Arial"/>
          <w:b/>
          <w:szCs w:val="20"/>
        </w:rPr>
      </w:pPr>
    </w:p>
    <w:p w14:paraId="6CA1C637" w14:textId="111C455F" w:rsidR="00975DF6" w:rsidRDefault="00975DF6" w:rsidP="00975DF6">
      <w:pPr>
        <w:spacing w:after="120"/>
        <w:rPr>
          <w:rFonts w:cs="Arial"/>
          <w:b/>
          <w:szCs w:val="20"/>
        </w:rPr>
      </w:pPr>
      <w:r>
        <w:rPr>
          <w:rFonts w:cs="Arial"/>
          <w:b/>
          <w:szCs w:val="20"/>
        </w:rPr>
        <w:t>6b(ii)</w:t>
      </w:r>
    </w:p>
    <w:p w14:paraId="780DA219" w14:textId="77777777" w:rsidR="007A17F0" w:rsidRPr="007A17F0" w:rsidRDefault="007A17F0" w:rsidP="007A17F0">
      <w:pPr>
        <w:autoSpaceDE w:val="0"/>
        <w:autoSpaceDN w:val="0"/>
        <w:adjustRightInd w:val="0"/>
        <w:spacing w:after="0" w:line="240" w:lineRule="auto"/>
        <w:rPr>
          <w:rFonts w:cs="Arial"/>
          <w:color w:val="000000"/>
        </w:rPr>
      </w:pPr>
      <w:r w:rsidRPr="007A17F0">
        <w:rPr>
          <w:rFonts w:cs="Arial"/>
          <w:color w:val="000000"/>
        </w:rPr>
        <w:t xml:space="preserve">(Plane) polarized light </w:t>
      </w:r>
    </w:p>
    <w:p w14:paraId="1D82B6DF" w14:textId="7975E055" w:rsidR="00975DF6" w:rsidRDefault="007A17F0" w:rsidP="007A17F0">
      <w:pPr>
        <w:spacing w:after="120"/>
        <w:rPr>
          <w:rFonts w:cs="Arial"/>
          <w:color w:val="000000"/>
        </w:rPr>
      </w:pPr>
      <w:r w:rsidRPr="007A17F0">
        <w:rPr>
          <w:rFonts w:cs="Arial"/>
          <w:color w:val="000000"/>
        </w:rPr>
        <w:t>Rotated in opposite directions (equally) (onl</w:t>
      </w:r>
      <w:r>
        <w:rPr>
          <w:rFonts w:cs="Arial"/>
          <w:color w:val="000000"/>
        </w:rPr>
        <w:t>y allow if M1 correct or close)</w:t>
      </w:r>
    </w:p>
    <w:p w14:paraId="3A2C27F2" w14:textId="77777777" w:rsidR="007A17F0" w:rsidRDefault="007A17F0" w:rsidP="007A17F0">
      <w:pPr>
        <w:spacing w:after="120"/>
      </w:pPr>
    </w:p>
    <w:p w14:paraId="0A59382A" w14:textId="799AB037" w:rsidR="00975DF6" w:rsidRDefault="00975DF6" w:rsidP="006278E5">
      <w:pPr>
        <w:spacing w:after="120"/>
        <w:rPr>
          <w:rFonts w:cs="Arial"/>
          <w:b/>
          <w:szCs w:val="20"/>
        </w:rPr>
      </w:pPr>
      <w:r>
        <w:rPr>
          <w:rFonts w:cs="Arial"/>
          <w:b/>
          <w:szCs w:val="20"/>
        </w:rPr>
        <w:t>6c</w:t>
      </w:r>
    </w:p>
    <w:p w14:paraId="7754ECE0" w14:textId="7B2EC48E" w:rsidR="007A17F0" w:rsidRPr="007A17F0" w:rsidRDefault="007A17F0" w:rsidP="007A17F0">
      <w:pPr>
        <w:autoSpaceDE w:val="0"/>
        <w:autoSpaceDN w:val="0"/>
        <w:adjustRightInd w:val="0"/>
        <w:spacing w:after="0" w:line="240" w:lineRule="auto"/>
        <w:rPr>
          <w:rFonts w:cs="Arial"/>
          <w:color w:val="000000"/>
        </w:rPr>
      </w:pPr>
      <w:r w:rsidRPr="007A17F0">
        <w:rPr>
          <w:rFonts w:cs="Arial"/>
          <w:color w:val="000000"/>
        </w:rPr>
        <w:t xml:space="preserve">2-Hydroxybutane(-1-)nitrile </w:t>
      </w:r>
    </w:p>
    <w:p w14:paraId="14E4C76F" w14:textId="77777777" w:rsidR="00975DF6" w:rsidRDefault="00975DF6" w:rsidP="006278E5">
      <w:pPr>
        <w:spacing w:after="120"/>
      </w:pPr>
    </w:p>
    <w:p w14:paraId="6F99C801" w14:textId="79933A28" w:rsidR="00975DF6" w:rsidRPr="00DF6DE4" w:rsidRDefault="00975DF6" w:rsidP="006278E5">
      <w:pPr>
        <w:spacing w:after="120"/>
        <w:rPr>
          <w:rFonts w:cs="Arial"/>
          <w:b/>
          <w:szCs w:val="20"/>
        </w:rPr>
      </w:pPr>
      <w:r>
        <w:rPr>
          <w:rFonts w:cs="Arial"/>
          <w:b/>
          <w:szCs w:val="20"/>
        </w:rPr>
        <w:t>6d</w:t>
      </w:r>
    </w:p>
    <w:p w14:paraId="4151E115" w14:textId="77777777" w:rsidR="007A17F0" w:rsidRPr="007A17F0" w:rsidRDefault="007A17F0" w:rsidP="007A17F0">
      <w:pPr>
        <w:autoSpaceDE w:val="0"/>
        <w:autoSpaceDN w:val="0"/>
        <w:adjustRightInd w:val="0"/>
        <w:spacing w:after="0" w:line="240" w:lineRule="auto"/>
        <w:rPr>
          <w:rFonts w:cs="Arial"/>
          <w:color w:val="000000"/>
        </w:rPr>
      </w:pPr>
      <w:r w:rsidRPr="007A17F0">
        <w:rPr>
          <w:rFonts w:cs="Arial"/>
          <w:color w:val="000000"/>
        </w:rPr>
        <w:t xml:space="preserve">Weak acid / (acid) only slightly / partially dissociated/ionised </w:t>
      </w:r>
    </w:p>
    <w:p w14:paraId="6AC58C82" w14:textId="1CDA7871" w:rsidR="00FC1296" w:rsidRDefault="007A17F0" w:rsidP="007A17F0">
      <w:pPr>
        <w:spacing w:after="120"/>
        <w:rPr>
          <w:rFonts w:cs="Arial"/>
          <w:color w:val="000000"/>
        </w:rPr>
      </w:pPr>
      <w:r w:rsidRPr="007A17F0">
        <w:rPr>
          <w:rFonts w:cs="Arial"/>
          <w:color w:val="000000"/>
        </w:rPr>
        <w:t>[CN</w:t>
      </w:r>
      <w:r w:rsidRPr="000D3ED6">
        <w:rPr>
          <w:rFonts w:cs="Arial"/>
          <w:color w:val="000000"/>
          <w:sz w:val="14"/>
          <w:szCs w:val="14"/>
          <w:vertAlign w:val="superscript"/>
        </w:rPr>
        <w:t>–</w:t>
      </w:r>
      <w:r w:rsidRPr="007A17F0">
        <w:rPr>
          <w:rFonts w:cs="Arial"/>
          <w:color w:val="000000"/>
        </w:rPr>
        <w:t>] very low</w:t>
      </w:r>
    </w:p>
    <w:p w14:paraId="6A25CD9C" w14:textId="77777777" w:rsidR="00656A71" w:rsidRPr="00FF7A88" w:rsidRDefault="00656A71" w:rsidP="007A17F0">
      <w:pPr>
        <w:spacing w:after="120"/>
        <w:rPr>
          <w:rFonts w:cs="Arial"/>
          <w:szCs w:val="20"/>
        </w:rPr>
      </w:pPr>
    </w:p>
    <w:p w14:paraId="5A0A3050" w14:textId="77777777" w:rsidR="00AC19D2" w:rsidRPr="00FF7A88" w:rsidRDefault="006C6A89" w:rsidP="00E02E6E">
      <w:pPr>
        <w:pStyle w:val="Heading1"/>
      </w:pPr>
      <w:r w:rsidRPr="008620A3">
        <w:t>CHAPTER 7</w:t>
      </w:r>
    </w:p>
    <w:p w14:paraId="53EC4088" w14:textId="77777777" w:rsidR="006C6A89" w:rsidRPr="00FF7A88" w:rsidRDefault="006C6A89" w:rsidP="00E02E6E">
      <w:pPr>
        <w:pStyle w:val="Heading2"/>
      </w:pPr>
      <w:r w:rsidRPr="00FF7A88">
        <w:t>A</w:t>
      </w:r>
      <w:r w:rsidR="00FB409B" w:rsidRPr="00FF7A88">
        <w:t xml:space="preserve">ssignment </w:t>
      </w:r>
      <w:r w:rsidRPr="00FF7A88">
        <w:t>A1</w:t>
      </w:r>
    </w:p>
    <w:p w14:paraId="29748896" w14:textId="7F9415D9" w:rsidR="007E5DAD" w:rsidRPr="00FF7A88" w:rsidRDefault="006C6A89" w:rsidP="007E5DAD">
      <w:pPr>
        <w:rPr>
          <w:rFonts w:cs="Arial"/>
          <w:szCs w:val="20"/>
        </w:rPr>
      </w:pPr>
      <w:r w:rsidRPr="00E02E6E">
        <w:rPr>
          <w:rFonts w:cs="Arial"/>
          <w:b/>
          <w:szCs w:val="20"/>
        </w:rPr>
        <w:t>A1.</w:t>
      </w:r>
      <w:r w:rsidR="00FB409B" w:rsidRPr="00E02E6E">
        <w:rPr>
          <w:rFonts w:cs="Arial"/>
          <w:b/>
          <w:szCs w:val="20"/>
        </w:rPr>
        <w:tab/>
      </w:r>
    </w:p>
    <w:p w14:paraId="3D3D74E1" w14:textId="6651967B" w:rsidR="006C6A89" w:rsidRPr="00FF7A88" w:rsidRDefault="00F564A6" w:rsidP="007E5DAD">
      <w:pPr>
        <w:rPr>
          <w:rFonts w:cs="Arial"/>
          <w:szCs w:val="20"/>
        </w:rPr>
      </w:pPr>
      <w:r>
        <w:rPr>
          <w:rFonts w:cs="Arial"/>
          <w:noProof/>
          <w:szCs w:val="20"/>
          <w:lang w:eastAsia="en-GB"/>
        </w:rPr>
        <w:drawing>
          <wp:inline distT="0" distB="0" distL="0" distR="0" wp14:anchorId="3502E661" wp14:editId="60CF4930">
            <wp:extent cx="3928872" cy="815340"/>
            <wp:effectExtent l="0" t="0" r="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ass4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28872" cy="815340"/>
                    </a:xfrm>
                    <a:prstGeom prst="rect">
                      <a:avLst/>
                    </a:prstGeom>
                  </pic:spPr>
                </pic:pic>
              </a:graphicData>
            </a:graphic>
          </wp:inline>
        </w:drawing>
      </w:r>
    </w:p>
    <w:p w14:paraId="79B99FFF" w14:textId="657C4AAE" w:rsidR="006C6A89" w:rsidRPr="00FF7A88" w:rsidRDefault="006C6A89" w:rsidP="007E5DAD">
      <w:pPr>
        <w:rPr>
          <w:rFonts w:cs="Arial"/>
          <w:szCs w:val="20"/>
        </w:rPr>
      </w:pPr>
      <w:r w:rsidRPr="00E02E6E">
        <w:rPr>
          <w:rFonts w:cs="Arial"/>
          <w:b/>
          <w:szCs w:val="20"/>
        </w:rPr>
        <w:t>A2.</w:t>
      </w:r>
      <w:r w:rsidRPr="00E02E6E">
        <w:rPr>
          <w:rFonts w:cs="Arial"/>
          <w:b/>
          <w:szCs w:val="20"/>
        </w:rPr>
        <w:tab/>
      </w:r>
      <w:r w:rsidRPr="00FF7A88">
        <w:rPr>
          <w:rFonts w:cs="Arial"/>
          <w:szCs w:val="20"/>
        </w:rPr>
        <w:t>Olive oil contains two esters of oleic acid and one of palmitic acid</w:t>
      </w:r>
      <w:r w:rsidR="00A221EC">
        <w:rPr>
          <w:rFonts w:cs="Arial"/>
          <w:szCs w:val="20"/>
        </w:rPr>
        <w:t>,</w:t>
      </w:r>
      <w:r w:rsidRPr="00FF7A88">
        <w:rPr>
          <w:rFonts w:cs="Arial"/>
          <w:szCs w:val="20"/>
        </w:rPr>
        <w:t xml:space="preserve"> so we would need a ratio of glycerol</w:t>
      </w:r>
      <w:r w:rsidR="00FB409B">
        <w:rPr>
          <w:rFonts w:cs="Arial"/>
          <w:szCs w:val="20"/>
        </w:rPr>
        <w:t> </w:t>
      </w:r>
      <w:r w:rsidRPr="00FF7A88">
        <w:rPr>
          <w:rFonts w:cs="Arial"/>
          <w:szCs w:val="20"/>
        </w:rPr>
        <w:t>:</w:t>
      </w:r>
      <w:r w:rsidR="00FB409B">
        <w:rPr>
          <w:rFonts w:cs="Arial"/>
          <w:szCs w:val="20"/>
        </w:rPr>
        <w:t> </w:t>
      </w:r>
      <w:r w:rsidRPr="00FF7A88">
        <w:rPr>
          <w:rFonts w:cs="Arial"/>
          <w:szCs w:val="20"/>
        </w:rPr>
        <w:t>oleic acid</w:t>
      </w:r>
      <w:r w:rsidR="00FB409B">
        <w:rPr>
          <w:rFonts w:cs="Arial"/>
          <w:szCs w:val="20"/>
        </w:rPr>
        <w:t> </w:t>
      </w:r>
      <w:r w:rsidRPr="00FF7A88">
        <w:rPr>
          <w:rFonts w:cs="Arial"/>
          <w:szCs w:val="20"/>
        </w:rPr>
        <w:t>:</w:t>
      </w:r>
      <w:r w:rsidR="00FB409B">
        <w:rPr>
          <w:rFonts w:cs="Arial"/>
          <w:szCs w:val="20"/>
        </w:rPr>
        <w:t> </w:t>
      </w:r>
      <w:r w:rsidRPr="00FF7A88">
        <w:rPr>
          <w:rFonts w:cs="Arial"/>
          <w:szCs w:val="20"/>
        </w:rPr>
        <w:t xml:space="preserve">palmitic </w:t>
      </w:r>
      <w:r w:rsidR="009E1A9F">
        <w:rPr>
          <w:rFonts w:cs="Arial"/>
          <w:noProof/>
          <w:szCs w:val="20"/>
          <w:lang w:eastAsia="en-GB"/>
        </w:rPr>
        <w:drawing>
          <wp:inline distT="0" distB="0" distL="0" distR="0" wp14:anchorId="1C7C95DB" wp14:editId="527B7675">
            <wp:extent cx="3164840" cy="1104265"/>
            <wp:effectExtent l="0" t="0" r="0" b="635"/>
            <wp:docPr id="14" name="Picture 14" descr="\\192.168.3.2\education\COMPOSITION\UK\HARPER COLLINS\ART FILES\221040 A-Level Chemistry SB2\Final files\Answers\Chapter07\CH07_ILL_Unfig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3.2\education\COMPOSITION\UK\HARPER COLLINS\ART FILES\221040 A-Level Chemistry SB2\Final files\Answers\Chapter07\CH07_ILL_Unfig01.ep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64840" cy="1104265"/>
                    </a:xfrm>
                    <a:prstGeom prst="rect">
                      <a:avLst/>
                    </a:prstGeom>
                    <a:noFill/>
                    <a:ln>
                      <a:noFill/>
                    </a:ln>
                  </pic:spPr>
                </pic:pic>
              </a:graphicData>
            </a:graphic>
          </wp:inline>
        </w:drawing>
      </w:r>
      <w:r w:rsidRPr="00FF7A88">
        <w:rPr>
          <w:rFonts w:cs="Arial"/>
          <w:szCs w:val="20"/>
        </w:rPr>
        <w:t>acid of 1</w:t>
      </w:r>
      <w:r w:rsidR="00FB409B">
        <w:rPr>
          <w:rFonts w:cs="Arial"/>
          <w:szCs w:val="20"/>
        </w:rPr>
        <w:t> </w:t>
      </w:r>
      <w:r w:rsidRPr="00FF7A88">
        <w:rPr>
          <w:rFonts w:cs="Arial"/>
          <w:szCs w:val="20"/>
        </w:rPr>
        <w:t>:</w:t>
      </w:r>
      <w:r w:rsidR="00FB409B">
        <w:rPr>
          <w:rFonts w:cs="Arial"/>
          <w:szCs w:val="20"/>
        </w:rPr>
        <w:t> </w:t>
      </w:r>
      <w:r w:rsidRPr="00FF7A88">
        <w:rPr>
          <w:rFonts w:cs="Arial"/>
          <w:szCs w:val="20"/>
        </w:rPr>
        <w:t>2</w:t>
      </w:r>
      <w:r w:rsidR="00FB409B">
        <w:rPr>
          <w:rFonts w:cs="Arial"/>
          <w:szCs w:val="20"/>
        </w:rPr>
        <w:t> </w:t>
      </w:r>
      <w:r w:rsidRPr="00FF7A88">
        <w:rPr>
          <w:rFonts w:cs="Arial"/>
          <w:szCs w:val="20"/>
        </w:rPr>
        <w:t>:</w:t>
      </w:r>
      <w:r w:rsidR="00FB409B">
        <w:rPr>
          <w:rFonts w:cs="Arial"/>
          <w:szCs w:val="20"/>
        </w:rPr>
        <w:t> </w:t>
      </w:r>
      <w:r w:rsidRPr="00FF7A88">
        <w:rPr>
          <w:rFonts w:cs="Arial"/>
          <w:szCs w:val="20"/>
        </w:rPr>
        <w:t>1</w:t>
      </w:r>
      <w:r w:rsidR="00FB409B">
        <w:rPr>
          <w:rFonts w:cs="Arial"/>
          <w:szCs w:val="20"/>
        </w:rPr>
        <w:t>.</w:t>
      </w:r>
    </w:p>
    <w:p w14:paraId="613BE5AE" w14:textId="265D0CE8" w:rsidR="006C6A89" w:rsidRPr="00FF7A88" w:rsidRDefault="006C6A89" w:rsidP="007E5DAD">
      <w:pPr>
        <w:rPr>
          <w:rFonts w:cs="Arial"/>
          <w:szCs w:val="20"/>
        </w:rPr>
      </w:pPr>
      <w:r w:rsidRPr="00E02E6E">
        <w:rPr>
          <w:rFonts w:cs="Arial"/>
          <w:b/>
          <w:szCs w:val="20"/>
        </w:rPr>
        <w:t>A3.</w:t>
      </w:r>
      <w:r w:rsidRPr="00E02E6E">
        <w:rPr>
          <w:rFonts w:cs="Arial"/>
          <w:b/>
          <w:szCs w:val="20"/>
        </w:rPr>
        <w:tab/>
      </w:r>
      <w:r w:rsidRPr="00FF7A88">
        <w:rPr>
          <w:rFonts w:cs="Arial"/>
          <w:szCs w:val="20"/>
        </w:rPr>
        <w:t>If we mix the two carboxylic acids oleic acid and palmitic acid with glycerol, statistically it is possible to make a range of triglycerides</w:t>
      </w:r>
      <w:r w:rsidR="00A221EC">
        <w:rPr>
          <w:rFonts w:cs="Arial"/>
          <w:szCs w:val="20"/>
        </w:rPr>
        <w:t>:</w:t>
      </w:r>
    </w:p>
    <w:p w14:paraId="6059AFD6" w14:textId="2C5E60F3" w:rsidR="00F564A6" w:rsidRDefault="00F564A6">
      <w:pPr>
        <w:rPr>
          <w:rFonts w:cs="Arial"/>
          <w:color w:val="FF0000"/>
          <w:szCs w:val="20"/>
        </w:rPr>
      </w:pPr>
      <w:r>
        <w:rPr>
          <w:rFonts w:cs="Arial"/>
          <w:color w:val="FF0000"/>
          <w:szCs w:val="20"/>
        </w:rPr>
        <w:br w:type="page"/>
      </w:r>
    </w:p>
    <w:p w14:paraId="1E356B6F" w14:textId="3BBA0EC3" w:rsidR="00F564A6" w:rsidRDefault="00F564A6" w:rsidP="007E5DAD">
      <w:pPr>
        <w:rPr>
          <w:rFonts w:cs="Arial"/>
          <w:szCs w:val="20"/>
        </w:rPr>
      </w:pPr>
      <w:r>
        <w:rPr>
          <w:rFonts w:cs="Arial"/>
          <w:b/>
          <w:noProof/>
          <w:szCs w:val="20"/>
          <w:lang w:eastAsia="en-GB"/>
        </w:rPr>
        <w:drawing>
          <wp:inline distT="0" distB="0" distL="0" distR="0" wp14:anchorId="27D84550" wp14:editId="0F70D4D9">
            <wp:extent cx="5099304" cy="1360932"/>
            <wp:effectExtent l="0" t="0" r="635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ass4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99304" cy="1360932"/>
                    </a:xfrm>
                    <a:prstGeom prst="rect">
                      <a:avLst/>
                    </a:prstGeom>
                  </pic:spPr>
                </pic:pic>
              </a:graphicData>
            </a:graphic>
          </wp:inline>
        </w:drawing>
      </w:r>
    </w:p>
    <w:p w14:paraId="2FD0ECD6" w14:textId="0267369A" w:rsidR="007E5DAD" w:rsidRPr="00FF7A88" w:rsidRDefault="006C6A89" w:rsidP="007E5DAD">
      <w:pPr>
        <w:rPr>
          <w:rFonts w:cs="Arial"/>
          <w:szCs w:val="20"/>
        </w:rPr>
      </w:pPr>
      <w:r w:rsidRPr="00E02E6E">
        <w:rPr>
          <w:rFonts w:cs="Arial"/>
          <w:b/>
          <w:szCs w:val="20"/>
        </w:rPr>
        <w:t>A4.</w:t>
      </w:r>
      <w:r w:rsidRPr="00E02E6E">
        <w:rPr>
          <w:rFonts w:cs="Arial"/>
          <w:b/>
          <w:szCs w:val="20"/>
        </w:rPr>
        <w:tab/>
      </w:r>
      <w:r w:rsidRPr="00FF7A88">
        <w:rPr>
          <w:rFonts w:cs="Arial"/>
          <w:szCs w:val="20"/>
        </w:rPr>
        <w:t>Animal fat contains the saturated fatty acid stearic acid, while olive oil contains the unsaturated fatty acid oleic acid. Saturated fatty acids have higher melting points than unsaturated fatty acids because they have better packing in the solid state and greater van der Waals interactions. Consequently, animal fat has a higher melting point and is a solid at room temperature.</w:t>
      </w:r>
    </w:p>
    <w:p w14:paraId="7D1AA208" w14:textId="77777777" w:rsidR="006C6A89" w:rsidRPr="00FF7A88" w:rsidRDefault="006C6A89" w:rsidP="007E5DAD">
      <w:pPr>
        <w:rPr>
          <w:rFonts w:cs="Arial"/>
          <w:szCs w:val="20"/>
        </w:rPr>
      </w:pPr>
      <w:r w:rsidRPr="00E02E6E">
        <w:rPr>
          <w:rFonts w:cs="Arial"/>
          <w:b/>
          <w:szCs w:val="20"/>
        </w:rPr>
        <w:t>A5.</w:t>
      </w:r>
      <w:r w:rsidRPr="00E02E6E">
        <w:rPr>
          <w:rFonts w:cs="Arial"/>
          <w:b/>
          <w:szCs w:val="20"/>
        </w:rPr>
        <w:tab/>
      </w:r>
      <w:r w:rsidRPr="00FF7A88">
        <w:rPr>
          <w:rFonts w:cs="Arial"/>
          <w:szCs w:val="20"/>
        </w:rPr>
        <w:t>Trimyristin is made up of saturated fatty acids so will be a solid at room temperature</w:t>
      </w:r>
      <w:r w:rsidR="00FB409B">
        <w:rPr>
          <w:rFonts w:cs="Arial"/>
          <w:szCs w:val="20"/>
        </w:rPr>
        <w:t>.</w:t>
      </w:r>
    </w:p>
    <w:p w14:paraId="4E4B85F4" w14:textId="77777777" w:rsidR="006C6A89" w:rsidRPr="00FF7A88" w:rsidRDefault="006C6A89" w:rsidP="00E02E6E">
      <w:pPr>
        <w:pStyle w:val="Heading2"/>
      </w:pPr>
      <w:r w:rsidRPr="00FF7A88">
        <w:t>A</w:t>
      </w:r>
      <w:r w:rsidR="00FB409B" w:rsidRPr="00FF7A88">
        <w:t xml:space="preserve">ssignment </w:t>
      </w:r>
      <w:r w:rsidRPr="00FF7A88">
        <w:t>A2</w:t>
      </w:r>
    </w:p>
    <w:p w14:paraId="425EBA82" w14:textId="6DCC1665" w:rsidR="007E5DAD" w:rsidRPr="00FF7A88" w:rsidRDefault="006C6A89" w:rsidP="007E5DAD">
      <w:pPr>
        <w:rPr>
          <w:rFonts w:cs="Arial"/>
          <w:szCs w:val="20"/>
        </w:rPr>
      </w:pPr>
      <w:r w:rsidRPr="00E02E6E">
        <w:rPr>
          <w:rFonts w:cs="Arial"/>
          <w:b/>
          <w:szCs w:val="20"/>
        </w:rPr>
        <w:t>A1.</w:t>
      </w:r>
      <w:r w:rsidRPr="00E02E6E">
        <w:rPr>
          <w:rFonts w:cs="Arial"/>
          <w:b/>
          <w:szCs w:val="20"/>
        </w:rPr>
        <w:tab/>
      </w:r>
    </w:p>
    <w:p w14:paraId="4725E80A" w14:textId="4984191A" w:rsidR="006C6A89" w:rsidRPr="00FF7A88" w:rsidRDefault="00F564A6" w:rsidP="007E5DAD">
      <w:pPr>
        <w:rPr>
          <w:rFonts w:cs="Arial"/>
          <w:szCs w:val="20"/>
        </w:rPr>
      </w:pPr>
      <w:r>
        <w:rPr>
          <w:rFonts w:cs="Arial"/>
          <w:noProof/>
          <w:szCs w:val="20"/>
          <w:lang w:eastAsia="en-GB"/>
        </w:rPr>
        <w:drawing>
          <wp:inline distT="0" distB="0" distL="0" distR="0" wp14:anchorId="73B2FC88" wp14:editId="692777E3">
            <wp:extent cx="3694176" cy="1033272"/>
            <wp:effectExtent l="0" t="0" r="190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ass4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94176" cy="1033272"/>
                    </a:xfrm>
                    <a:prstGeom prst="rect">
                      <a:avLst/>
                    </a:prstGeom>
                  </pic:spPr>
                </pic:pic>
              </a:graphicData>
            </a:graphic>
          </wp:inline>
        </w:drawing>
      </w:r>
    </w:p>
    <w:p w14:paraId="1443A72B" w14:textId="77777777" w:rsidR="006C6A89" w:rsidRPr="00FF7A88" w:rsidRDefault="006C6A89" w:rsidP="007E5DAD">
      <w:pPr>
        <w:rPr>
          <w:rFonts w:cs="Arial"/>
          <w:szCs w:val="20"/>
        </w:rPr>
      </w:pPr>
      <w:r w:rsidRPr="00E02E6E">
        <w:rPr>
          <w:rFonts w:cs="Arial"/>
          <w:b/>
          <w:szCs w:val="20"/>
        </w:rPr>
        <w:t>A2.</w:t>
      </w:r>
      <w:r w:rsidRPr="00E02E6E">
        <w:rPr>
          <w:rFonts w:cs="Arial"/>
          <w:b/>
          <w:szCs w:val="20"/>
        </w:rPr>
        <w:tab/>
      </w:r>
      <w:r w:rsidRPr="00FF7A88">
        <w:rPr>
          <w:rFonts w:cs="Arial"/>
          <w:szCs w:val="20"/>
        </w:rPr>
        <w:t>Moles of methyl benzoate = 4/136 = 0.03 moles.</w:t>
      </w:r>
    </w:p>
    <w:p w14:paraId="0270E6CE" w14:textId="558BB0CD" w:rsidR="006C6A89" w:rsidRPr="00FF7A88" w:rsidRDefault="006C6A89" w:rsidP="007E5DAD">
      <w:pPr>
        <w:rPr>
          <w:rFonts w:cs="Arial"/>
          <w:szCs w:val="20"/>
        </w:rPr>
      </w:pPr>
      <w:r w:rsidRPr="00FF7A88">
        <w:rPr>
          <w:rFonts w:cs="Arial"/>
          <w:szCs w:val="20"/>
        </w:rPr>
        <w:t>Moles of NaOH (20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of 2</w:t>
      </w:r>
      <w:r w:rsidR="00E60947" w:rsidRPr="00FF7A88">
        <w:t> mol dm</w:t>
      </w:r>
      <w:r w:rsidR="00E60947" w:rsidRPr="00E02E6E">
        <w:rPr>
          <w:vertAlign w:val="superscript"/>
        </w:rPr>
        <w:t>−3</w:t>
      </w:r>
      <w:r w:rsidRPr="00FF7A88">
        <w:rPr>
          <w:rFonts w:cs="Arial"/>
          <w:szCs w:val="20"/>
        </w:rPr>
        <w:t>) = 0.04</w:t>
      </w:r>
      <w:r w:rsidR="00BE737F">
        <w:rPr>
          <w:rFonts w:cs="Arial"/>
          <w:szCs w:val="20"/>
        </w:rPr>
        <w:t> </w:t>
      </w:r>
      <w:r w:rsidRPr="00FF7A88">
        <w:rPr>
          <w:rFonts w:cs="Arial"/>
          <w:szCs w:val="20"/>
        </w:rPr>
        <w:t>moles.</w:t>
      </w:r>
    </w:p>
    <w:p w14:paraId="40531992" w14:textId="6B0A8FA6" w:rsidR="006C6A89" w:rsidRPr="00FF7A88" w:rsidRDefault="006C6A89" w:rsidP="007E5DAD">
      <w:pPr>
        <w:rPr>
          <w:rFonts w:cs="Arial"/>
          <w:szCs w:val="20"/>
        </w:rPr>
      </w:pPr>
      <w:r w:rsidRPr="00E02E6E">
        <w:rPr>
          <w:rFonts w:cs="Arial"/>
          <w:b/>
          <w:szCs w:val="20"/>
        </w:rPr>
        <w:t>A3.</w:t>
      </w:r>
      <w:r w:rsidRPr="00E02E6E">
        <w:rPr>
          <w:rFonts w:cs="Arial"/>
          <w:b/>
          <w:szCs w:val="20"/>
        </w:rPr>
        <w:tab/>
      </w:r>
      <w:r w:rsidRPr="00FF7A88">
        <w:rPr>
          <w:rFonts w:cs="Arial"/>
          <w:szCs w:val="20"/>
        </w:rPr>
        <w:t xml:space="preserve">The condenser was added so that the reaction </w:t>
      </w:r>
      <w:r w:rsidR="00B01DDA">
        <w:rPr>
          <w:rFonts w:cs="Arial"/>
          <w:szCs w:val="20"/>
        </w:rPr>
        <w:t xml:space="preserve">mixture </w:t>
      </w:r>
      <w:r w:rsidRPr="00FF7A88">
        <w:rPr>
          <w:rFonts w:cs="Arial"/>
          <w:szCs w:val="20"/>
        </w:rPr>
        <w:t>could boil without the loss of any of the reagents. Antibumping granules were added to ensure smooth boiling.</w:t>
      </w:r>
    </w:p>
    <w:p w14:paraId="4F08BA60" w14:textId="0F35B1B8" w:rsidR="006C6A89" w:rsidRPr="00FF7A88" w:rsidRDefault="006C6A89" w:rsidP="007E5DAD">
      <w:pPr>
        <w:rPr>
          <w:rFonts w:cs="Arial"/>
          <w:szCs w:val="20"/>
        </w:rPr>
      </w:pPr>
      <w:r w:rsidRPr="00E02E6E">
        <w:rPr>
          <w:rFonts w:cs="Arial"/>
          <w:b/>
          <w:szCs w:val="20"/>
        </w:rPr>
        <w:t>A4.</w:t>
      </w:r>
      <w:r w:rsidRPr="00E02E6E">
        <w:rPr>
          <w:rFonts w:cs="Arial"/>
          <w:b/>
          <w:szCs w:val="20"/>
        </w:rPr>
        <w:tab/>
      </w:r>
      <w:r w:rsidRPr="00FF7A88">
        <w:rPr>
          <w:rFonts w:cs="Arial"/>
          <w:szCs w:val="20"/>
        </w:rPr>
        <w:t>An excess of NaOH was used</w:t>
      </w:r>
      <w:r w:rsidR="002D3D90">
        <w:rPr>
          <w:rFonts w:cs="Arial"/>
          <w:szCs w:val="20"/>
        </w:rPr>
        <w:t>,</w:t>
      </w:r>
      <w:r w:rsidRPr="00FF7A88">
        <w:rPr>
          <w:rFonts w:cs="Arial"/>
          <w:szCs w:val="20"/>
        </w:rPr>
        <w:t xml:space="preserve"> so initially the reaction </w:t>
      </w:r>
      <w:r w:rsidR="002D3D90">
        <w:rPr>
          <w:rFonts w:cs="Arial"/>
          <w:szCs w:val="20"/>
        </w:rPr>
        <w:t xml:space="preserve">mixture </w:t>
      </w:r>
      <w:r w:rsidRPr="00FF7A88">
        <w:rPr>
          <w:rFonts w:cs="Arial"/>
          <w:szCs w:val="20"/>
        </w:rPr>
        <w:t>will be basic and red litmus would turn blue.</w:t>
      </w:r>
    </w:p>
    <w:p w14:paraId="1CE2D888" w14:textId="19EF8E3A" w:rsidR="006C6A89" w:rsidRPr="00FF7A88" w:rsidRDefault="006C6A89" w:rsidP="007E5DAD">
      <w:pPr>
        <w:rPr>
          <w:rFonts w:cs="Arial"/>
          <w:szCs w:val="20"/>
        </w:rPr>
      </w:pPr>
      <w:r w:rsidRPr="00E02E6E">
        <w:rPr>
          <w:rFonts w:cs="Arial"/>
          <w:b/>
          <w:szCs w:val="20"/>
        </w:rPr>
        <w:t>A5.</w:t>
      </w:r>
      <w:r w:rsidRPr="00E02E6E">
        <w:rPr>
          <w:rFonts w:cs="Arial"/>
          <w:b/>
          <w:szCs w:val="20"/>
        </w:rPr>
        <w:tab/>
      </w:r>
      <w:r w:rsidRPr="00FF7A88">
        <w:rPr>
          <w:rFonts w:cs="Arial"/>
          <w:szCs w:val="20"/>
        </w:rPr>
        <w:t>In order to turn the carboxylate salt into the carboxylic acid. Blue litmus should turn red</w:t>
      </w:r>
      <w:r w:rsidR="002D3D90">
        <w:rPr>
          <w:rFonts w:cs="Arial"/>
          <w:szCs w:val="20"/>
        </w:rPr>
        <w:t>:</w:t>
      </w:r>
    </w:p>
    <w:p w14:paraId="4599A336" w14:textId="6F799CE0" w:rsidR="007E5DAD" w:rsidRPr="00FF7A88" w:rsidRDefault="007E5DAD" w:rsidP="007E5DAD">
      <w:pPr>
        <w:rPr>
          <w:rFonts w:cs="Arial"/>
          <w:szCs w:val="20"/>
        </w:rPr>
      </w:pPr>
    </w:p>
    <w:p w14:paraId="3217253C" w14:textId="57D08766" w:rsidR="006C6A89" w:rsidRPr="00FF7A88" w:rsidRDefault="00A042C4" w:rsidP="007E5DAD">
      <w:pPr>
        <w:rPr>
          <w:rFonts w:cs="Arial"/>
          <w:szCs w:val="20"/>
        </w:rPr>
      </w:pPr>
      <w:r>
        <w:rPr>
          <w:rFonts w:cs="Arial"/>
          <w:noProof/>
          <w:szCs w:val="20"/>
          <w:lang w:eastAsia="en-GB"/>
        </w:rPr>
        <w:drawing>
          <wp:inline distT="0" distB="0" distL="0" distR="0" wp14:anchorId="75E74B90" wp14:editId="454AC8A6">
            <wp:extent cx="3124200" cy="53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ass48.ep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24200" cy="533400"/>
                    </a:xfrm>
                    <a:prstGeom prst="rect">
                      <a:avLst/>
                    </a:prstGeom>
                  </pic:spPr>
                </pic:pic>
              </a:graphicData>
            </a:graphic>
          </wp:inline>
        </w:drawing>
      </w:r>
    </w:p>
    <w:p w14:paraId="3CFC47BD" w14:textId="4C2CA1B1" w:rsidR="006C6A89" w:rsidRPr="00FF7A88" w:rsidRDefault="006C6A89" w:rsidP="007E5DAD">
      <w:pPr>
        <w:rPr>
          <w:rFonts w:cs="Arial"/>
          <w:szCs w:val="20"/>
        </w:rPr>
      </w:pPr>
      <w:r w:rsidRPr="00E02E6E">
        <w:rPr>
          <w:rFonts w:cs="Arial"/>
          <w:b/>
          <w:szCs w:val="20"/>
        </w:rPr>
        <w:t>A6.</w:t>
      </w:r>
      <w:r w:rsidRPr="00E02E6E">
        <w:rPr>
          <w:rFonts w:cs="Arial"/>
          <w:b/>
          <w:szCs w:val="20"/>
        </w:rPr>
        <w:tab/>
      </w:r>
      <w:r w:rsidRPr="00FF7A88">
        <w:rPr>
          <w:rFonts w:cs="Arial"/>
          <w:szCs w:val="20"/>
        </w:rPr>
        <w:t>For efficient recrystalli</w:t>
      </w:r>
      <w:r w:rsidR="00857F8F">
        <w:rPr>
          <w:rFonts w:cs="Arial"/>
          <w:szCs w:val="20"/>
        </w:rPr>
        <w:t>s</w:t>
      </w:r>
      <w:r w:rsidRPr="00FF7A88">
        <w:rPr>
          <w:rFonts w:cs="Arial"/>
          <w:szCs w:val="20"/>
        </w:rPr>
        <w:t>ation</w:t>
      </w:r>
      <w:r w:rsidR="00857F8F">
        <w:rPr>
          <w:rFonts w:cs="Arial"/>
          <w:szCs w:val="20"/>
        </w:rPr>
        <w:t>,</w:t>
      </w:r>
      <w:r w:rsidRPr="00FF7A88">
        <w:rPr>
          <w:rFonts w:cs="Arial"/>
          <w:szCs w:val="20"/>
        </w:rPr>
        <w:t xml:space="preserve"> a saturated solution of the compound in the hot solvent is required. When cooled</w:t>
      </w:r>
      <w:r w:rsidR="002D3D90">
        <w:rPr>
          <w:rFonts w:cs="Arial"/>
          <w:szCs w:val="20"/>
        </w:rPr>
        <w:t>,</w:t>
      </w:r>
      <w:r w:rsidRPr="00FF7A88">
        <w:rPr>
          <w:rFonts w:cs="Arial"/>
          <w:szCs w:val="20"/>
        </w:rPr>
        <w:t xml:space="preserve"> the compound will start to crystallise from the saturated solution as the solubility of the compound in the solvent decreases. If too much hot solvent </w:t>
      </w:r>
      <w:r w:rsidR="002D3D90">
        <w:rPr>
          <w:rFonts w:cs="Arial"/>
          <w:szCs w:val="20"/>
        </w:rPr>
        <w:t>i</w:t>
      </w:r>
      <w:r w:rsidRPr="00FF7A88">
        <w:rPr>
          <w:rFonts w:cs="Arial"/>
          <w:szCs w:val="20"/>
        </w:rPr>
        <w:t>s used initially, the compound might not crystallise out of solution, even at room temperature.</w:t>
      </w:r>
    </w:p>
    <w:p w14:paraId="6CDFEBAD" w14:textId="77777777" w:rsidR="00F564A6" w:rsidRDefault="00F564A6">
      <w:pPr>
        <w:rPr>
          <w:rFonts w:cs="Arial"/>
          <w:b/>
          <w:szCs w:val="20"/>
        </w:rPr>
      </w:pPr>
      <w:r>
        <w:rPr>
          <w:rFonts w:cs="Arial"/>
          <w:b/>
          <w:szCs w:val="20"/>
        </w:rPr>
        <w:br w:type="page"/>
      </w:r>
    </w:p>
    <w:p w14:paraId="3558E871" w14:textId="7C5891D7" w:rsidR="006C6A89" w:rsidRPr="00FF7A88" w:rsidRDefault="006C6A89" w:rsidP="007E5DAD">
      <w:pPr>
        <w:rPr>
          <w:rFonts w:cs="Arial"/>
          <w:szCs w:val="20"/>
        </w:rPr>
      </w:pPr>
      <w:r w:rsidRPr="00E02E6E">
        <w:rPr>
          <w:rFonts w:cs="Arial"/>
          <w:b/>
          <w:szCs w:val="20"/>
        </w:rPr>
        <w:t>A7.</w:t>
      </w:r>
      <w:r w:rsidRPr="00E02E6E">
        <w:rPr>
          <w:rFonts w:cs="Arial"/>
          <w:b/>
          <w:szCs w:val="20"/>
        </w:rPr>
        <w:tab/>
      </w:r>
      <w:r w:rsidRPr="00FF7A88">
        <w:rPr>
          <w:rFonts w:cs="Arial"/>
          <w:szCs w:val="20"/>
        </w:rPr>
        <w:t xml:space="preserve">Impure compounds have wide melting point ranges which are lower than </w:t>
      </w:r>
      <w:r w:rsidR="002D3D90">
        <w:rPr>
          <w:rFonts w:cs="Arial"/>
          <w:szCs w:val="20"/>
        </w:rPr>
        <w:t xml:space="preserve">that of </w:t>
      </w:r>
      <w:r w:rsidRPr="00FF7A88">
        <w:rPr>
          <w:rFonts w:cs="Arial"/>
          <w:szCs w:val="20"/>
        </w:rPr>
        <w:t>the pure compound. We can conclude that although the reaction worked</w:t>
      </w:r>
      <w:r w:rsidR="00857F8F">
        <w:rPr>
          <w:rFonts w:cs="Arial"/>
          <w:szCs w:val="20"/>
        </w:rPr>
        <w:t>,</w:t>
      </w:r>
      <w:r w:rsidRPr="00FF7A88">
        <w:rPr>
          <w:rFonts w:cs="Arial"/>
          <w:szCs w:val="20"/>
        </w:rPr>
        <w:t xml:space="preserve"> the recrystalli</w:t>
      </w:r>
      <w:r w:rsidR="00857F8F">
        <w:rPr>
          <w:rFonts w:cs="Arial"/>
          <w:szCs w:val="20"/>
        </w:rPr>
        <w:t>s</w:t>
      </w:r>
      <w:r w:rsidRPr="00FF7A88">
        <w:rPr>
          <w:rFonts w:cs="Arial"/>
          <w:szCs w:val="20"/>
        </w:rPr>
        <w:t>ation did not provide us with a very pure product.</w:t>
      </w:r>
    </w:p>
    <w:p w14:paraId="7A9F3C59" w14:textId="77777777" w:rsidR="006C6A89" w:rsidRPr="00FF7A88" w:rsidRDefault="006C6A89" w:rsidP="00E02E6E">
      <w:pPr>
        <w:pStyle w:val="Heading2"/>
      </w:pPr>
      <w:r w:rsidRPr="00FF7A88">
        <w:t>A</w:t>
      </w:r>
      <w:r w:rsidR="00FB409B" w:rsidRPr="00FF7A88">
        <w:t xml:space="preserve">ssignment </w:t>
      </w:r>
      <w:r w:rsidRPr="00FF7A88">
        <w:t>A3</w:t>
      </w:r>
    </w:p>
    <w:p w14:paraId="49DB1858" w14:textId="44240B58" w:rsidR="007E5DAD" w:rsidRPr="00FF7A88" w:rsidRDefault="006C6A89" w:rsidP="007E5DAD">
      <w:pPr>
        <w:rPr>
          <w:rFonts w:cs="Arial"/>
          <w:szCs w:val="20"/>
        </w:rPr>
      </w:pPr>
      <w:r w:rsidRPr="00E02E6E">
        <w:rPr>
          <w:rFonts w:cs="Arial"/>
          <w:b/>
          <w:szCs w:val="20"/>
        </w:rPr>
        <w:t>A1.</w:t>
      </w:r>
      <w:r w:rsidR="00FB409B" w:rsidRPr="00E02E6E">
        <w:rPr>
          <w:rFonts w:cs="Arial"/>
          <w:b/>
          <w:szCs w:val="20"/>
        </w:rPr>
        <w:tab/>
      </w:r>
    </w:p>
    <w:p w14:paraId="7541C51A" w14:textId="35D3FE65" w:rsidR="006C6A89" w:rsidRPr="00FF7A88" w:rsidRDefault="00F564A6" w:rsidP="007E5DAD">
      <w:pPr>
        <w:rPr>
          <w:rFonts w:cs="Arial"/>
          <w:color w:val="FF0000"/>
          <w:szCs w:val="20"/>
        </w:rPr>
      </w:pPr>
      <w:r>
        <w:rPr>
          <w:rFonts w:cs="Arial"/>
          <w:noProof/>
          <w:color w:val="FF0000"/>
          <w:szCs w:val="20"/>
          <w:lang w:eastAsia="en-GB"/>
        </w:rPr>
        <w:drawing>
          <wp:inline distT="0" distB="0" distL="0" distR="0" wp14:anchorId="20D0854F" wp14:editId="0A9685AD">
            <wp:extent cx="3878580" cy="1722120"/>
            <wp:effectExtent l="0" t="0" r="762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ass4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78580" cy="1722120"/>
                    </a:xfrm>
                    <a:prstGeom prst="rect">
                      <a:avLst/>
                    </a:prstGeom>
                  </pic:spPr>
                </pic:pic>
              </a:graphicData>
            </a:graphic>
          </wp:inline>
        </w:drawing>
      </w:r>
    </w:p>
    <w:p w14:paraId="77336E2D" w14:textId="77777777" w:rsidR="006C6A89" w:rsidRPr="00FF7A88" w:rsidRDefault="006C6A89" w:rsidP="007E5DAD">
      <w:pPr>
        <w:rPr>
          <w:rFonts w:cs="Arial"/>
          <w:szCs w:val="20"/>
        </w:rPr>
      </w:pPr>
      <w:r w:rsidRPr="00E02E6E">
        <w:rPr>
          <w:rFonts w:cs="Arial"/>
          <w:b/>
          <w:szCs w:val="20"/>
        </w:rPr>
        <w:t xml:space="preserve">A2. </w:t>
      </w:r>
      <w:r w:rsidRPr="00E02E6E">
        <w:rPr>
          <w:rFonts w:cs="Arial"/>
          <w:b/>
          <w:szCs w:val="20"/>
        </w:rPr>
        <w:tab/>
      </w:r>
      <w:r w:rsidRPr="00FF7A88">
        <w:rPr>
          <w:rFonts w:cs="Arial"/>
          <w:szCs w:val="20"/>
        </w:rPr>
        <w:t>Second generation</w:t>
      </w:r>
    </w:p>
    <w:p w14:paraId="0B16BEBE" w14:textId="77777777" w:rsidR="006C6A89" w:rsidRPr="00FF7A88" w:rsidRDefault="006C6A89" w:rsidP="007E5DAD">
      <w:pPr>
        <w:rPr>
          <w:rFonts w:cs="Arial"/>
          <w:szCs w:val="20"/>
        </w:rPr>
      </w:pPr>
      <w:r w:rsidRPr="00E02E6E">
        <w:rPr>
          <w:rFonts w:cs="Arial"/>
          <w:b/>
          <w:szCs w:val="20"/>
        </w:rPr>
        <w:t xml:space="preserve">A3. </w:t>
      </w:r>
      <w:r w:rsidRPr="00E02E6E">
        <w:rPr>
          <w:rFonts w:cs="Arial"/>
          <w:b/>
          <w:szCs w:val="20"/>
        </w:rPr>
        <w:tab/>
      </w:r>
      <w:r w:rsidRPr="00FF7A88">
        <w:rPr>
          <w:rFonts w:cs="Arial"/>
          <w:szCs w:val="20"/>
        </w:rPr>
        <w:t>The amount of carbon (usually carbon dioxide) released is equal to the amount of carbon dioxide captured in its formation.</w:t>
      </w:r>
    </w:p>
    <w:p w14:paraId="59928995" w14:textId="0ED890BF" w:rsidR="007E5DAD" w:rsidRPr="00FF7A88" w:rsidRDefault="006C6A89" w:rsidP="007E5DAD">
      <w:pPr>
        <w:rPr>
          <w:rFonts w:cs="Arial"/>
          <w:szCs w:val="20"/>
        </w:rPr>
      </w:pPr>
      <w:r w:rsidRPr="00E02E6E">
        <w:rPr>
          <w:rFonts w:cs="Arial"/>
          <w:b/>
          <w:szCs w:val="20"/>
        </w:rPr>
        <w:t xml:space="preserve">A4. </w:t>
      </w:r>
      <w:r w:rsidRPr="00E02E6E">
        <w:rPr>
          <w:rFonts w:cs="Arial"/>
          <w:b/>
          <w:szCs w:val="20"/>
        </w:rPr>
        <w:tab/>
      </w:r>
      <w:r w:rsidRPr="00FF7A88">
        <w:rPr>
          <w:rFonts w:cs="Arial"/>
          <w:szCs w:val="20"/>
        </w:rPr>
        <w:t>Particulates can cause asthma.</w:t>
      </w:r>
      <w:r w:rsidR="007C4DF9">
        <w:rPr>
          <w:rFonts w:cs="Arial"/>
          <w:szCs w:val="20"/>
        </w:rPr>
        <w:t xml:space="preserve"> </w:t>
      </w:r>
      <w:r w:rsidRPr="00FF7A88">
        <w:rPr>
          <w:rFonts w:cs="Arial"/>
          <w:szCs w:val="20"/>
        </w:rPr>
        <w:t>Carbon monoxide is a poisonous gas which interferes with oxygen transport in the blood.</w:t>
      </w:r>
      <w:r w:rsidR="007E5DAD" w:rsidRPr="00FF7A88">
        <w:rPr>
          <w:rFonts w:cs="Arial"/>
          <w:szCs w:val="20"/>
        </w:rPr>
        <w:t xml:space="preserve"> </w:t>
      </w:r>
      <w:r w:rsidRPr="00FF7A88">
        <w:rPr>
          <w:rFonts w:cs="Arial"/>
          <w:szCs w:val="20"/>
        </w:rPr>
        <w:t>Nitrogen oxides can convert oxygen to ground-level zone</w:t>
      </w:r>
      <w:r w:rsidR="00B00F08" w:rsidRPr="00FF7A88">
        <w:rPr>
          <w:rFonts w:cs="Arial"/>
          <w:szCs w:val="20"/>
        </w:rPr>
        <w:t>,</w:t>
      </w:r>
      <w:r w:rsidRPr="00FF7A88">
        <w:rPr>
          <w:rFonts w:cs="Arial"/>
          <w:szCs w:val="20"/>
        </w:rPr>
        <w:t xml:space="preserve"> which can </w:t>
      </w:r>
      <w:r w:rsidR="00B00F08" w:rsidRPr="00FF7A88">
        <w:rPr>
          <w:rFonts w:cs="Arial"/>
          <w:szCs w:val="20"/>
        </w:rPr>
        <w:t>a</w:t>
      </w:r>
      <w:r w:rsidRPr="00FF7A88">
        <w:rPr>
          <w:rFonts w:cs="Arial"/>
          <w:szCs w:val="20"/>
        </w:rPr>
        <w:t xml:space="preserve">ffect breathing and </w:t>
      </w:r>
      <w:r w:rsidR="007C4DF9">
        <w:rPr>
          <w:rFonts w:cs="Arial"/>
          <w:szCs w:val="20"/>
        </w:rPr>
        <w:t xml:space="preserve">the </w:t>
      </w:r>
      <w:r w:rsidRPr="00FF7A88">
        <w:rPr>
          <w:rFonts w:cs="Arial"/>
          <w:szCs w:val="20"/>
        </w:rPr>
        <w:t>growth of plants.</w:t>
      </w:r>
      <w:r w:rsidR="007E5DAD" w:rsidRPr="00FF7A88">
        <w:rPr>
          <w:rFonts w:cs="Arial"/>
          <w:szCs w:val="20"/>
        </w:rPr>
        <w:t xml:space="preserve"> </w:t>
      </w:r>
      <w:r w:rsidRPr="00FF7A88">
        <w:rPr>
          <w:rFonts w:cs="Arial"/>
          <w:szCs w:val="20"/>
        </w:rPr>
        <w:t>Greenhouse gases result in warming of the atmosphere and cause climate change.</w:t>
      </w:r>
      <w:r w:rsidR="007E5DAD" w:rsidRPr="00FF7A88">
        <w:rPr>
          <w:rFonts w:cs="Arial"/>
          <w:szCs w:val="20"/>
        </w:rPr>
        <w:t xml:space="preserve"> </w:t>
      </w:r>
      <w:r w:rsidRPr="00FF7A88">
        <w:rPr>
          <w:rFonts w:cs="Arial"/>
          <w:szCs w:val="20"/>
        </w:rPr>
        <w:t>Sul</w:t>
      </w:r>
      <w:r w:rsidR="00B00F08" w:rsidRPr="00FF7A88">
        <w:rPr>
          <w:rFonts w:cs="Arial"/>
          <w:szCs w:val="20"/>
        </w:rPr>
        <w:t>f</w:t>
      </w:r>
      <w:r w:rsidRPr="00FF7A88">
        <w:rPr>
          <w:rFonts w:cs="Arial"/>
          <w:szCs w:val="20"/>
        </w:rPr>
        <w:t>ur oxides are acidic and can damage buildings and living organisms.</w:t>
      </w:r>
    </w:p>
    <w:p w14:paraId="65B4EFD2" w14:textId="77777777" w:rsidR="007E5DAD" w:rsidRPr="00FF7A88" w:rsidRDefault="006C6A89" w:rsidP="007E5DAD">
      <w:pPr>
        <w:rPr>
          <w:rFonts w:cs="Arial"/>
          <w:szCs w:val="20"/>
        </w:rPr>
      </w:pPr>
      <w:r w:rsidRPr="00E02E6E">
        <w:rPr>
          <w:rFonts w:cs="Arial"/>
          <w:b/>
          <w:szCs w:val="20"/>
        </w:rPr>
        <w:t xml:space="preserve">A5. </w:t>
      </w:r>
      <w:r w:rsidRPr="00E02E6E">
        <w:rPr>
          <w:rFonts w:cs="Arial"/>
          <w:b/>
          <w:szCs w:val="20"/>
        </w:rPr>
        <w:tab/>
      </w:r>
      <w:r w:rsidRPr="00FF7A88">
        <w:rPr>
          <w:rFonts w:cs="Arial"/>
          <w:szCs w:val="20"/>
        </w:rPr>
        <w:t>Land that could be used for growing food could be taken for biodiesel production, thus increasing world hunger.</w:t>
      </w:r>
    </w:p>
    <w:p w14:paraId="69614233" w14:textId="2535A364" w:rsidR="007E5DAD" w:rsidRPr="00FF7A88" w:rsidRDefault="006C6A89" w:rsidP="007E5DAD">
      <w:pPr>
        <w:rPr>
          <w:rFonts w:cs="Arial"/>
          <w:szCs w:val="20"/>
        </w:rPr>
      </w:pPr>
      <w:r w:rsidRPr="00E02E6E">
        <w:rPr>
          <w:rFonts w:cs="Arial"/>
          <w:b/>
          <w:szCs w:val="20"/>
        </w:rPr>
        <w:t xml:space="preserve">A6. </w:t>
      </w:r>
      <w:r w:rsidRPr="00E02E6E">
        <w:rPr>
          <w:rFonts w:cs="Arial"/>
          <w:b/>
          <w:szCs w:val="20"/>
        </w:rPr>
        <w:tab/>
      </w:r>
      <w:r w:rsidRPr="00FF7A88">
        <w:rPr>
          <w:rFonts w:cs="Arial"/>
          <w:szCs w:val="20"/>
        </w:rPr>
        <w:t xml:space="preserve">Saturated fatty </w:t>
      </w:r>
      <w:r w:rsidR="007C4DF9">
        <w:rPr>
          <w:rFonts w:cs="Arial"/>
          <w:szCs w:val="20"/>
        </w:rPr>
        <w:t xml:space="preserve">acid </w:t>
      </w:r>
      <w:r w:rsidRPr="00FF7A88">
        <w:rPr>
          <w:rFonts w:cs="Arial"/>
          <w:szCs w:val="20"/>
        </w:rPr>
        <w:t>esters will have a high melting point because of the van der Waals interactions between the chains. Therefore the fuel could freeze</w:t>
      </w:r>
      <w:r w:rsidR="007C4DF9">
        <w:rPr>
          <w:rFonts w:cs="Arial"/>
          <w:szCs w:val="20"/>
        </w:rPr>
        <w:t xml:space="preserve"> </w:t>
      </w:r>
      <w:r w:rsidR="007C4DF9" w:rsidRPr="00FF7A88">
        <w:rPr>
          <w:rFonts w:cs="Arial"/>
          <w:szCs w:val="20"/>
        </w:rPr>
        <w:t>in winter</w:t>
      </w:r>
      <w:r w:rsidRPr="00FF7A88">
        <w:rPr>
          <w:rFonts w:cs="Arial"/>
          <w:szCs w:val="20"/>
        </w:rPr>
        <w:t>.</w:t>
      </w:r>
    </w:p>
    <w:p w14:paraId="5335827B" w14:textId="36609376" w:rsidR="007E5DAD" w:rsidRPr="00FF7A88" w:rsidRDefault="006C6A89" w:rsidP="007E5DAD">
      <w:pPr>
        <w:rPr>
          <w:rFonts w:cs="Arial"/>
          <w:szCs w:val="20"/>
        </w:rPr>
      </w:pPr>
      <w:r w:rsidRPr="00E02E6E">
        <w:rPr>
          <w:rFonts w:cs="Arial"/>
          <w:b/>
          <w:szCs w:val="20"/>
        </w:rPr>
        <w:t>A7.</w:t>
      </w:r>
      <w:r w:rsidR="00FB409B" w:rsidRPr="00E02E6E">
        <w:rPr>
          <w:rFonts w:cs="Arial"/>
          <w:b/>
          <w:szCs w:val="20"/>
        </w:rPr>
        <w:tab/>
      </w:r>
    </w:p>
    <w:p w14:paraId="46DB8E5C" w14:textId="3205D868" w:rsidR="006C6A89" w:rsidRPr="00FF7A88" w:rsidRDefault="00F564A6" w:rsidP="007E5DAD">
      <w:pPr>
        <w:rPr>
          <w:rFonts w:cs="Arial"/>
          <w:color w:val="FF0000"/>
          <w:szCs w:val="20"/>
        </w:rPr>
      </w:pPr>
      <w:r>
        <w:rPr>
          <w:rFonts w:cs="Arial"/>
          <w:noProof/>
          <w:color w:val="FF0000"/>
          <w:szCs w:val="20"/>
          <w:lang w:eastAsia="en-GB"/>
        </w:rPr>
        <w:drawing>
          <wp:inline distT="0" distB="0" distL="0" distR="0" wp14:anchorId="13A7C31B" wp14:editId="35DCA1AC">
            <wp:extent cx="3899916" cy="1722120"/>
            <wp:effectExtent l="0" t="0" r="571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ass5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899916" cy="1722120"/>
                    </a:xfrm>
                    <a:prstGeom prst="rect">
                      <a:avLst/>
                    </a:prstGeom>
                  </pic:spPr>
                </pic:pic>
              </a:graphicData>
            </a:graphic>
          </wp:inline>
        </w:drawing>
      </w:r>
    </w:p>
    <w:p w14:paraId="561989A0" w14:textId="77777777" w:rsidR="00F564A6" w:rsidRDefault="00F564A6">
      <w:pPr>
        <w:rPr>
          <w:rFonts w:asciiTheme="majorHAnsi" w:eastAsiaTheme="majorEastAsia" w:hAnsiTheme="majorHAnsi" w:cstheme="majorBidi"/>
          <w:b/>
          <w:bCs/>
          <w:color w:val="5B9BD5" w:themeColor="accent1"/>
          <w:sz w:val="26"/>
          <w:szCs w:val="26"/>
        </w:rPr>
      </w:pPr>
      <w:r>
        <w:br w:type="page"/>
      </w:r>
    </w:p>
    <w:p w14:paraId="16FA50D0" w14:textId="7E351953" w:rsidR="006C6A89" w:rsidRPr="00FF7A88" w:rsidRDefault="006C6A89" w:rsidP="00E02E6E">
      <w:pPr>
        <w:pStyle w:val="Heading2"/>
      </w:pPr>
      <w:r w:rsidRPr="00FF7A88">
        <w:t>A</w:t>
      </w:r>
      <w:r w:rsidR="00FB409B" w:rsidRPr="00FF7A88">
        <w:t xml:space="preserve">ssignment </w:t>
      </w:r>
      <w:r w:rsidRPr="00FF7A88">
        <w:t>A4</w:t>
      </w:r>
    </w:p>
    <w:p w14:paraId="1BFAF855" w14:textId="7DA2BBD1" w:rsidR="007E5DAD" w:rsidRPr="00FF7A88" w:rsidRDefault="006C6A89" w:rsidP="007E5DAD">
      <w:pPr>
        <w:rPr>
          <w:rFonts w:cs="Arial"/>
          <w:szCs w:val="20"/>
        </w:rPr>
      </w:pPr>
      <w:r w:rsidRPr="00E02E6E">
        <w:rPr>
          <w:rFonts w:cs="Arial"/>
          <w:b/>
          <w:szCs w:val="20"/>
        </w:rPr>
        <w:t>A1.</w:t>
      </w:r>
      <w:r w:rsidRPr="00E02E6E">
        <w:rPr>
          <w:rFonts w:cs="Arial"/>
          <w:b/>
          <w:szCs w:val="20"/>
        </w:rPr>
        <w:tab/>
      </w:r>
      <w:r w:rsidRPr="00FF7A88">
        <w:rPr>
          <w:rFonts w:cs="Arial"/>
          <w:szCs w:val="20"/>
        </w:rPr>
        <w:t>Moles of salicylic acid used = 6.0/138 = 0.043 moles</w:t>
      </w:r>
    </w:p>
    <w:p w14:paraId="06159446" w14:textId="58D2C746" w:rsidR="007E5DAD" w:rsidRPr="00FF7A88" w:rsidRDefault="00FA69A9" w:rsidP="007E5DAD">
      <w:pPr>
        <w:rPr>
          <w:rFonts w:cs="Arial"/>
          <w:szCs w:val="20"/>
        </w:rPr>
      </w:pPr>
      <w:r>
        <w:rPr>
          <w:rFonts w:cs="Arial"/>
          <w:szCs w:val="20"/>
        </w:rPr>
        <w:tab/>
      </w:r>
      <w:r w:rsidR="006C6A89" w:rsidRPr="00FF7A88">
        <w:rPr>
          <w:rFonts w:cs="Arial"/>
          <w:szCs w:val="20"/>
        </w:rPr>
        <w:t>Moles of aspirin produced = 6.1/164 = 0.037 moles</w:t>
      </w:r>
    </w:p>
    <w:p w14:paraId="04E5E82C" w14:textId="483B5DE2" w:rsidR="006C6A89" w:rsidRPr="00FF7A88" w:rsidRDefault="00FA69A9" w:rsidP="007E5DAD">
      <w:pPr>
        <w:rPr>
          <w:rFonts w:cs="Arial"/>
          <w:szCs w:val="20"/>
        </w:rPr>
      </w:pPr>
      <w:r>
        <w:rPr>
          <w:rFonts w:cs="Arial"/>
          <w:szCs w:val="20"/>
        </w:rPr>
        <w:tab/>
      </w:r>
      <w:r w:rsidR="006C6A89" w:rsidRPr="00FF7A88">
        <w:rPr>
          <w:rFonts w:cs="Arial"/>
          <w:szCs w:val="20"/>
        </w:rPr>
        <w:t xml:space="preserve">% yield = 0.037/0.043 </w:t>
      </w:r>
      <w:r w:rsidR="001F14FA" w:rsidRPr="00FF7A88">
        <w:rPr>
          <w:rFonts w:cs="Arial"/>
          <w:szCs w:val="20"/>
        </w:rPr>
        <w:t>×</w:t>
      </w:r>
      <w:r w:rsidR="006C6A89" w:rsidRPr="00FF7A88">
        <w:rPr>
          <w:rFonts w:cs="Arial"/>
          <w:szCs w:val="20"/>
        </w:rPr>
        <w:t xml:space="preserve"> 100% = 86.0%</w:t>
      </w:r>
    </w:p>
    <w:p w14:paraId="03088FF1" w14:textId="288D71CF" w:rsidR="006C6A89" w:rsidRPr="00FF7A88" w:rsidRDefault="006C6A89" w:rsidP="007E5DAD">
      <w:pPr>
        <w:rPr>
          <w:rFonts w:cs="Arial"/>
          <w:szCs w:val="20"/>
        </w:rPr>
      </w:pPr>
      <w:r w:rsidRPr="00E02E6E">
        <w:rPr>
          <w:rFonts w:cs="Arial"/>
          <w:b/>
          <w:szCs w:val="20"/>
        </w:rPr>
        <w:t>A2.</w:t>
      </w:r>
      <w:r w:rsidRPr="00E02E6E">
        <w:rPr>
          <w:rFonts w:cs="Arial"/>
          <w:b/>
          <w:szCs w:val="20"/>
        </w:rPr>
        <w:tab/>
      </w:r>
      <w:r w:rsidRPr="00FF7A88">
        <w:rPr>
          <w:rFonts w:cs="Arial"/>
          <w:szCs w:val="20"/>
        </w:rPr>
        <w:t>It is cheaper, reacts more slowly and does not evolve HCl.</w:t>
      </w:r>
    </w:p>
    <w:p w14:paraId="7A86CD9D" w14:textId="1E7199EB" w:rsidR="007E5DAD" w:rsidRPr="00FF7A88" w:rsidRDefault="006C6A89" w:rsidP="007E5DAD">
      <w:pPr>
        <w:rPr>
          <w:rFonts w:cs="Arial"/>
          <w:szCs w:val="20"/>
        </w:rPr>
      </w:pPr>
      <w:r w:rsidRPr="00E02E6E">
        <w:rPr>
          <w:rFonts w:cs="Arial"/>
          <w:b/>
          <w:szCs w:val="20"/>
        </w:rPr>
        <w:t>A3.</w:t>
      </w:r>
      <w:r w:rsidRPr="00E02E6E">
        <w:rPr>
          <w:rFonts w:cs="Arial"/>
          <w:b/>
          <w:szCs w:val="20"/>
        </w:rPr>
        <w:tab/>
      </w:r>
      <w:r w:rsidRPr="00FF7A88">
        <w:rPr>
          <w:rFonts w:cs="Arial"/>
          <w:szCs w:val="20"/>
        </w:rPr>
        <w:t xml:space="preserve">% Atom economy = molecular mass of desired product/sum of molecular masses for all reactants </w:t>
      </w:r>
      <w:r w:rsidR="001F14FA" w:rsidRPr="00FF7A88">
        <w:rPr>
          <w:rFonts w:cs="Arial"/>
          <w:szCs w:val="20"/>
        </w:rPr>
        <w:t>×</w:t>
      </w:r>
      <w:r w:rsidRPr="00FF7A88">
        <w:rPr>
          <w:rFonts w:cs="Arial"/>
          <w:szCs w:val="20"/>
        </w:rPr>
        <w:t xml:space="preserve"> 100%.</w:t>
      </w:r>
    </w:p>
    <w:p w14:paraId="208B01AA" w14:textId="072A8505" w:rsidR="007E5DAD" w:rsidRPr="00FF7A88" w:rsidRDefault="007E5DAD" w:rsidP="007E5DAD">
      <w:pPr>
        <w:ind w:firstLine="720"/>
        <w:rPr>
          <w:rFonts w:cs="Arial"/>
          <w:szCs w:val="20"/>
        </w:rPr>
      </w:pPr>
      <w:r w:rsidRPr="00E02E6E">
        <w:rPr>
          <w:rFonts w:cs="Arial"/>
          <w:b/>
          <w:szCs w:val="20"/>
        </w:rPr>
        <w:t>a.</w:t>
      </w:r>
      <w:r w:rsidRPr="00FF7A88">
        <w:rPr>
          <w:rFonts w:cs="Arial"/>
          <w:szCs w:val="20"/>
        </w:rPr>
        <w:t xml:space="preserve"> </w:t>
      </w:r>
      <w:r w:rsidR="006C6A89" w:rsidRPr="00FF7A88">
        <w:rPr>
          <w:rFonts w:cs="Arial"/>
          <w:szCs w:val="20"/>
        </w:rPr>
        <w:t>Molecule mass: ethanoyl chloride = 78.5, salicyclic acid = 138, aspirin = 164</w:t>
      </w:r>
    </w:p>
    <w:p w14:paraId="0FCBAA75" w14:textId="2F77ADB6" w:rsidR="007E5DAD" w:rsidRPr="00FF7A88" w:rsidRDefault="006C6A89" w:rsidP="007E5DAD">
      <w:pPr>
        <w:ind w:firstLine="720"/>
        <w:rPr>
          <w:rFonts w:cs="Arial"/>
          <w:szCs w:val="20"/>
        </w:rPr>
      </w:pPr>
      <w:r w:rsidRPr="00FF7A88">
        <w:rPr>
          <w:rFonts w:cs="Arial"/>
          <w:szCs w:val="20"/>
        </w:rPr>
        <w:t>Atom economy = 164/216.5 = 75.7%</w:t>
      </w:r>
    </w:p>
    <w:p w14:paraId="1356F9DD" w14:textId="1D4FE0D5" w:rsidR="007E5DAD" w:rsidRPr="00FF7A88" w:rsidRDefault="007E5DAD" w:rsidP="007E5DAD">
      <w:pPr>
        <w:ind w:firstLine="720"/>
        <w:rPr>
          <w:rFonts w:cs="Arial"/>
          <w:szCs w:val="20"/>
        </w:rPr>
      </w:pPr>
      <w:r w:rsidRPr="00E02E6E">
        <w:rPr>
          <w:rFonts w:cs="Arial"/>
          <w:b/>
          <w:szCs w:val="20"/>
        </w:rPr>
        <w:t xml:space="preserve">b. </w:t>
      </w:r>
      <w:r w:rsidR="006C6A89" w:rsidRPr="00FF7A88">
        <w:rPr>
          <w:rFonts w:cs="Arial"/>
          <w:szCs w:val="20"/>
        </w:rPr>
        <w:t>Molecule mass: ethanoic anhydride = 102, salicyclic acid = 138, aspirin = 164</w:t>
      </w:r>
    </w:p>
    <w:p w14:paraId="0ABC3EF9" w14:textId="37A5B572" w:rsidR="006C6A89" w:rsidRPr="00FF7A88" w:rsidRDefault="006C6A89" w:rsidP="007E5DAD">
      <w:pPr>
        <w:ind w:firstLine="720"/>
        <w:rPr>
          <w:rFonts w:cs="Arial"/>
          <w:szCs w:val="20"/>
        </w:rPr>
      </w:pPr>
      <w:r w:rsidRPr="00FF7A88">
        <w:rPr>
          <w:rFonts w:cs="Arial"/>
          <w:szCs w:val="20"/>
        </w:rPr>
        <w:t>Atom economy = 164/240 = 68.3%</w:t>
      </w:r>
    </w:p>
    <w:p w14:paraId="72C885F5" w14:textId="77777777" w:rsidR="006C6A89" w:rsidRPr="00FF7A88" w:rsidRDefault="006C6A89" w:rsidP="007E5DAD">
      <w:pPr>
        <w:ind w:firstLine="720"/>
        <w:rPr>
          <w:rFonts w:cs="Arial"/>
          <w:szCs w:val="20"/>
        </w:rPr>
      </w:pPr>
      <w:r w:rsidRPr="00FF7A88">
        <w:rPr>
          <w:rFonts w:cs="Arial"/>
          <w:szCs w:val="20"/>
        </w:rPr>
        <w:t>The use of ethanoyl chloride has great</w:t>
      </w:r>
      <w:r w:rsidR="00113C93">
        <w:rPr>
          <w:rFonts w:cs="Arial"/>
          <w:szCs w:val="20"/>
        </w:rPr>
        <w:t>er</w:t>
      </w:r>
      <w:r w:rsidRPr="00FF7A88">
        <w:rPr>
          <w:rFonts w:cs="Arial"/>
          <w:szCs w:val="20"/>
        </w:rPr>
        <w:t xml:space="preserve"> atom economy.</w:t>
      </w:r>
    </w:p>
    <w:p w14:paraId="11C80E5A" w14:textId="161F3406" w:rsidR="007E5DAD" w:rsidRPr="00FF7A88" w:rsidRDefault="006C6A89" w:rsidP="007E5DAD">
      <w:pPr>
        <w:rPr>
          <w:rFonts w:cs="Arial"/>
          <w:szCs w:val="20"/>
        </w:rPr>
      </w:pPr>
      <w:r w:rsidRPr="00E02E6E">
        <w:rPr>
          <w:rFonts w:cs="Arial"/>
          <w:b/>
          <w:szCs w:val="20"/>
        </w:rPr>
        <w:t>A4.</w:t>
      </w:r>
      <w:r w:rsidRPr="00E02E6E">
        <w:rPr>
          <w:rFonts w:cs="Arial"/>
          <w:b/>
          <w:szCs w:val="20"/>
        </w:rPr>
        <w:tab/>
      </w:r>
      <w:r w:rsidRPr="00FF7A88">
        <w:rPr>
          <w:rFonts w:cs="Arial"/>
          <w:szCs w:val="20"/>
        </w:rPr>
        <w:t xml:space="preserve">Crush </w:t>
      </w:r>
      <w:r w:rsidR="00113C93">
        <w:rPr>
          <w:rFonts w:cs="Arial"/>
          <w:szCs w:val="20"/>
        </w:rPr>
        <w:t xml:space="preserve">the </w:t>
      </w:r>
      <w:r w:rsidRPr="00FF7A88">
        <w:rPr>
          <w:rFonts w:cs="Arial"/>
          <w:szCs w:val="20"/>
        </w:rPr>
        <w:t xml:space="preserve">sample into </w:t>
      </w:r>
      <w:r w:rsidR="00113C93">
        <w:rPr>
          <w:rFonts w:cs="Arial"/>
          <w:szCs w:val="20"/>
        </w:rPr>
        <w:t xml:space="preserve">a </w:t>
      </w:r>
      <w:r w:rsidRPr="00FF7A88">
        <w:rPr>
          <w:rFonts w:cs="Arial"/>
          <w:szCs w:val="20"/>
        </w:rPr>
        <w:t xml:space="preserve">powder using a spatula on a filter paper. Add a small amount of the sample to a melting point capillary by pushing the open end </w:t>
      </w:r>
      <w:r w:rsidR="00113C93">
        <w:rPr>
          <w:rFonts w:cs="Arial"/>
          <w:szCs w:val="20"/>
        </w:rPr>
        <w:t xml:space="preserve">of the </w:t>
      </w:r>
      <w:r w:rsidR="00113C93" w:rsidRPr="00FF7A88">
        <w:rPr>
          <w:rFonts w:cs="Arial"/>
          <w:szCs w:val="20"/>
        </w:rPr>
        <w:t xml:space="preserve">capillary </w:t>
      </w:r>
      <w:r w:rsidRPr="00FF7A88">
        <w:rPr>
          <w:rFonts w:cs="Arial"/>
          <w:szCs w:val="20"/>
        </w:rPr>
        <w:t xml:space="preserve">into the powder. Tap the tube so that </w:t>
      </w:r>
      <w:r w:rsidR="00113C93">
        <w:rPr>
          <w:rFonts w:cs="Arial"/>
          <w:szCs w:val="20"/>
        </w:rPr>
        <w:t xml:space="preserve">the </w:t>
      </w:r>
      <w:r w:rsidRPr="00FF7A88">
        <w:rPr>
          <w:rFonts w:cs="Arial"/>
          <w:szCs w:val="20"/>
        </w:rPr>
        <w:t xml:space="preserve">powder settles to the bottom of the tube. Make sure </w:t>
      </w:r>
      <w:r w:rsidR="00113C93">
        <w:rPr>
          <w:rFonts w:cs="Arial"/>
          <w:szCs w:val="20"/>
        </w:rPr>
        <w:t xml:space="preserve">that </w:t>
      </w:r>
      <w:r w:rsidRPr="00FF7A88">
        <w:rPr>
          <w:rFonts w:cs="Arial"/>
          <w:szCs w:val="20"/>
        </w:rPr>
        <w:t>about 3</w:t>
      </w:r>
      <w:r w:rsidR="00113C93">
        <w:rPr>
          <w:rFonts w:cs="Arial"/>
          <w:szCs w:val="20"/>
        </w:rPr>
        <w:t>–</w:t>
      </w:r>
      <w:r w:rsidRPr="00FF7A88">
        <w:rPr>
          <w:rFonts w:cs="Arial"/>
          <w:szCs w:val="20"/>
        </w:rPr>
        <w:t>4</w:t>
      </w:r>
      <w:r w:rsidR="00113C93">
        <w:rPr>
          <w:rFonts w:cs="Arial"/>
          <w:szCs w:val="20"/>
        </w:rPr>
        <w:t> </w:t>
      </w:r>
      <w:r w:rsidRPr="00FF7A88">
        <w:rPr>
          <w:rFonts w:cs="Arial"/>
          <w:szCs w:val="20"/>
        </w:rPr>
        <w:t>mm of the tube is filled with the sample.</w:t>
      </w:r>
    </w:p>
    <w:p w14:paraId="42DB6065" w14:textId="2B64FD07" w:rsidR="006C6A89" w:rsidRDefault="006C6A89" w:rsidP="007E5DAD">
      <w:pPr>
        <w:rPr>
          <w:rFonts w:cs="Arial"/>
          <w:szCs w:val="20"/>
        </w:rPr>
      </w:pPr>
      <w:r w:rsidRPr="00E02E6E">
        <w:rPr>
          <w:rFonts w:cs="Arial"/>
          <w:b/>
          <w:szCs w:val="20"/>
        </w:rPr>
        <w:t>A5.</w:t>
      </w:r>
      <w:r w:rsidRPr="00E02E6E">
        <w:rPr>
          <w:rFonts w:cs="Arial"/>
          <w:b/>
          <w:szCs w:val="20"/>
        </w:rPr>
        <w:tab/>
      </w:r>
      <w:r w:rsidRPr="00FF7A88">
        <w:rPr>
          <w:rFonts w:cs="Arial"/>
          <w:szCs w:val="20"/>
        </w:rPr>
        <w:t xml:space="preserve">The ethanol solution contained </w:t>
      </w:r>
      <w:r w:rsidR="00113C93">
        <w:rPr>
          <w:rFonts w:cs="Arial"/>
          <w:szCs w:val="20"/>
        </w:rPr>
        <w:t xml:space="preserve">both </w:t>
      </w:r>
      <w:r w:rsidRPr="00FF7A88">
        <w:rPr>
          <w:rFonts w:cs="Arial"/>
          <w:szCs w:val="20"/>
        </w:rPr>
        <w:t>the aspirin a</w:t>
      </w:r>
      <w:r w:rsidR="00113C93">
        <w:rPr>
          <w:rFonts w:cs="Arial"/>
          <w:szCs w:val="20"/>
        </w:rPr>
        <w:t>nd</w:t>
      </w:r>
      <w:r w:rsidRPr="00FF7A88">
        <w:rPr>
          <w:rFonts w:cs="Arial"/>
          <w:szCs w:val="20"/>
        </w:rPr>
        <w:t xml:space="preserve"> any unreacted impurities, such as salicylic acid. Aspirin is not very soluble in water at room temperature, whereas salicylic acid (being a carboxylic acid) is more soluble. Upon cooling in water</w:t>
      </w:r>
      <w:r w:rsidR="00857F8F">
        <w:rPr>
          <w:rFonts w:cs="Arial"/>
          <w:szCs w:val="20"/>
        </w:rPr>
        <w:t>,</w:t>
      </w:r>
      <w:r w:rsidRPr="00FF7A88">
        <w:rPr>
          <w:rFonts w:cs="Arial"/>
          <w:szCs w:val="20"/>
        </w:rPr>
        <w:t xml:space="preserve"> the aspirin recrystalli</w:t>
      </w:r>
      <w:r w:rsidR="00857F8F">
        <w:rPr>
          <w:rFonts w:cs="Arial"/>
          <w:szCs w:val="20"/>
        </w:rPr>
        <w:t>s</w:t>
      </w:r>
      <w:r w:rsidRPr="00FF7A88">
        <w:rPr>
          <w:rFonts w:cs="Arial"/>
          <w:szCs w:val="20"/>
        </w:rPr>
        <w:t>es and the salicylic acid remains in the water.</w:t>
      </w:r>
    </w:p>
    <w:p w14:paraId="1C64F750" w14:textId="77777777" w:rsidR="001637EC" w:rsidRPr="00FF7A88" w:rsidRDefault="001637EC" w:rsidP="001637EC">
      <w:pPr>
        <w:pStyle w:val="Heading2"/>
      </w:pPr>
      <w:r w:rsidRPr="00FF7A88">
        <w:t>Required Practical 10b</w:t>
      </w:r>
    </w:p>
    <w:p w14:paraId="68708443" w14:textId="77777777" w:rsidR="001637EC" w:rsidRPr="00FF7A88" w:rsidRDefault="001637EC" w:rsidP="001637EC">
      <w:pPr>
        <w:rPr>
          <w:rFonts w:cs="Arial"/>
          <w:szCs w:val="20"/>
        </w:rPr>
      </w:pPr>
      <w:r w:rsidRPr="00E02E6E">
        <w:rPr>
          <w:rFonts w:cs="Arial"/>
          <w:b/>
          <w:szCs w:val="20"/>
        </w:rPr>
        <w:t>P1.</w:t>
      </w:r>
      <w:r w:rsidRPr="00E02E6E">
        <w:rPr>
          <w:rFonts w:cs="Arial"/>
          <w:b/>
          <w:szCs w:val="20"/>
        </w:rPr>
        <w:tab/>
      </w:r>
      <w:r w:rsidRPr="00FF7A88">
        <w:rPr>
          <w:rFonts w:cs="Arial"/>
          <w:szCs w:val="20"/>
        </w:rPr>
        <w:t>So that any pressure build-up can escape to the atmosphere.</w:t>
      </w:r>
    </w:p>
    <w:p w14:paraId="3F8EF421" w14:textId="77777777" w:rsidR="001637EC" w:rsidRPr="00FF7A88" w:rsidRDefault="001637EC" w:rsidP="001637EC">
      <w:pPr>
        <w:rPr>
          <w:rFonts w:cs="Arial"/>
          <w:szCs w:val="20"/>
        </w:rPr>
      </w:pPr>
      <w:r w:rsidRPr="00E02E6E">
        <w:rPr>
          <w:rFonts w:cs="Arial"/>
          <w:b/>
          <w:szCs w:val="20"/>
        </w:rPr>
        <w:t>P2.</w:t>
      </w:r>
      <w:r w:rsidRPr="00E02E6E">
        <w:rPr>
          <w:rFonts w:cs="Arial"/>
          <w:b/>
          <w:szCs w:val="20"/>
        </w:rPr>
        <w:tab/>
      </w:r>
      <w:r w:rsidRPr="00FF7A88">
        <w:rPr>
          <w:rFonts w:cs="Arial"/>
          <w:szCs w:val="20"/>
        </w:rPr>
        <w:t xml:space="preserve">If the apparatus was disassembled or the water </w:t>
      </w:r>
      <w:r>
        <w:rPr>
          <w:rFonts w:cs="Arial"/>
          <w:szCs w:val="20"/>
        </w:rPr>
        <w:t>supply to</w:t>
      </w:r>
      <w:r w:rsidRPr="00FF7A88">
        <w:rPr>
          <w:rFonts w:cs="Arial"/>
          <w:szCs w:val="20"/>
        </w:rPr>
        <w:t xml:space="preserve"> the condenser </w:t>
      </w:r>
      <w:r>
        <w:rPr>
          <w:rFonts w:cs="Arial"/>
          <w:szCs w:val="20"/>
        </w:rPr>
        <w:t xml:space="preserve">was </w:t>
      </w:r>
      <w:r w:rsidRPr="00FF7A88">
        <w:rPr>
          <w:rFonts w:cs="Arial"/>
          <w:szCs w:val="20"/>
        </w:rPr>
        <w:t>shut</w:t>
      </w:r>
      <w:r>
        <w:rPr>
          <w:rFonts w:cs="Arial"/>
          <w:szCs w:val="20"/>
        </w:rPr>
        <w:t xml:space="preserve"> </w:t>
      </w:r>
      <w:r w:rsidRPr="00FF7A88">
        <w:rPr>
          <w:rFonts w:cs="Arial"/>
          <w:szCs w:val="20"/>
        </w:rPr>
        <w:t>off then the hot vapours in the flask would escape, which would be a safety hazard.</w:t>
      </w:r>
    </w:p>
    <w:p w14:paraId="6A385E24" w14:textId="77777777" w:rsidR="001637EC" w:rsidRPr="00FF7A88" w:rsidRDefault="001637EC" w:rsidP="001637EC">
      <w:pPr>
        <w:rPr>
          <w:rFonts w:cs="Arial"/>
          <w:szCs w:val="20"/>
        </w:rPr>
      </w:pPr>
      <w:r w:rsidRPr="00E02E6E">
        <w:rPr>
          <w:rFonts w:cs="Arial"/>
          <w:b/>
          <w:szCs w:val="20"/>
        </w:rPr>
        <w:t>P3.</w:t>
      </w:r>
      <w:r w:rsidRPr="00E02E6E">
        <w:rPr>
          <w:rFonts w:cs="Arial"/>
          <w:b/>
          <w:szCs w:val="20"/>
        </w:rPr>
        <w:tab/>
      </w:r>
      <w:r w:rsidRPr="00FF7A88">
        <w:rPr>
          <w:rFonts w:cs="Arial"/>
          <w:szCs w:val="20"/>
        </w:rPr>
        <w:t>The reagents would evaporate and the reaction would fail.</w:t>
      </w:r>
    </w:p>
    <w:p w14:paraId="0F808836" w14:textId="77777777" w:rsidR="001637EC" w:rsidRPr="00FF7A88" w:rsidRDefault="001637EC" w:rsidP="001637EC">
      <w:pPr>
        <w:rPr>
          <w:rFonts w:cs="Arial"/>
          <w:szCs w:val="20"/>
        </w:rPr>
      </w:pPr>
      <w:r w:rsidRPr="00E02E6E">
        <w:rPr>
          <w:rFonts w:cs="Arial"/>
          <w:b/>
          <w:szCs w:val="20"/>
        </w:rPr>
        <w:t>P4</w:t>
      </w:r>
      <w:r>
        <w:rPr>
          <w:rFonts w:cs="Arial"/>
          <w:b/>
          <w:szCs w:val="20"/>
        </w:rPr>
        <w:t>.</w:t>
      </w:r>
      <w:r w:rsidRPr="00E02E6E">
        <w:rPr>
          <w:rFonts w:cs="Arial"/>
          <w:b/>
          <w:szCs w:val="20"/>
        </w:rPr>
        <w:tab/>
      </w:r>
      <w:r w:rsidRPr="00FF7A88">
        <w:rPr>
          <w:rFonts w:cs="Arial"/>
          <w:szCs w:val="20"/>
        </w:rPr>
        <w:t>Pour all the liquid back into the separating funnel, wait for the two layers to separate and start again.</w:t>
      </w:r>
    </w:p>
    <w:p w14:paraId="3F1DEA7F" w14:textId="77777777" w:rsidR="00F564A6" w:rsidRDefault="00F564A6">
      <w:pPr>
        <w:rPr>
          <w:rFonts w:cs="Arial"/>
          <w:b/>
          <w:szCs w:val="20"/>
        </w:rPr>
      </w:pPr>
      <w:r>
        <w:rPr>
          <w:rFonts w:cs="Arial"/>
          <w:b/>
          <w:szCs w:val="20"/>
        </w:rPr>
        <w:br w:type="page"/>
      </w:r>
    </w:p>
    <w:p w14:paraId="48A6A557" w14:textId="4A8DDB2B" w:rsidR="007E5DAD" w:rsidRPr="00FF7A88" w:rsidRDefault="006C6A89" w:rsidP="007E5DAD">
      <w:pPr>
        <w:ind w:left="720" w:hanging="720"/>
        <w:rPr>
          <w:rFonts w:cs="Arial"/>
          <w:szCs w:val="20"/>
        </w:rPr>
      </w:pPr>
      <w:r w:rsidRPr="00E02E6E">
        <w:rPr>
          <w:rFonts w:cs="Arial"/>
          <w:b/>
          <w:szCs w:val="20"/>
        </w:rPr>
        <w:t>P5.</w:t>
      </w:r>
      <w:r w:rsidRPr="00E02E6E">
        <w:rPr>
          <w:rFonts w:cs="Arial"/>
          <w:b/>
          <w:szCs w:val="20"/>
        </w:rPr>
        <w:tab/>
      </w:r>
      <w:r w:rsidR="007E5DAD" w:rsidRPr="00E02E6E">
        <w:rPr>
          <w:rFonts w:cs="Arial"/>
          <w:b/>
          <w:szCs w:val="20"/>
        </w:rPr>
        <w:t>a.</w:t>
      </w:r>
      <w:r w:rsidR="00FB409B">
        <w:rPr>
          <w:rFonts w:cs="Arial"/>
          <w:szCs w:val="20"/>
        </w:rPr>
        <w:t xml:space="preserve"> </w:t>
      </w:r>
      <w:r w:rsidRPr="00FF7A88">
        <w:rPr>
          <w:rFonts w:cs="Arial"/>
          <w:szCs w:val="20"/>
        </w:rPr>
        <w:t>The liberation of carbon dioxide</w:t>
      </w:r>
      <w:r w:rsidR="00113C93">
        <w:rPr>
          <w:rFonts w:cs="Arial"/>
          <w:szCs w:val="20"/>
        </w:rPr>
        <w:t>,</w:t>
      </w:r>
      <w:r w:rsidRPr="00FF7A88">
        <w:rPr>
          <w:rFonts w:cs="Arial"/>
          <w:szCs w:val="20"/>
        </w:rPr>
        <w:t xml:space="preserve"> as well as the exothermic nature of the acid</w:t>
      </w:r>
      <w:r w:rsidR="00113C93">
        <w:rPr>
          <w:rFonts w:cs="Arial"/>
          <w:szCs w:val="20"/>
        </w:rPr>
        <w:t>–</w:t>
      </w:r>
      <w:r w:rsidRPr="00FF7A88">
        <w:rPr>
          <w:rFonts w:cs="Arial"/>
          <w:szCs w:val="20"/>
        </w:rPr>
        <w:t xml:space="preserve">base reaction </w:t>
      </w:r>
      <w:r w:rsidR="00113C93">
        <w:rPr>
          <w:rFonts w:cs="Arial"/>
          <w:szCs w:val="20"/>
        </w:rPr>
        <w:t xml:space="preserve">causing </w:t>
      </w:r>
      <w:r w:rsidRPr="00FF7A88">
        <w:rPr>
          <w:rFonts w:cs="Arial"/>
          <w:szCs w:val="20"/>
        </w:rPr>
        <w:t>some of the solvent</w:t>
      </w:r>
      <w:r w:rsidR="00113C93">
        <w:rPr>
          <w:rFonts w:cs="Arial"/>
          <w:szCs w:val="20"/>
        </w:rPr>
        <w:t xml:space="preserve"> to </w:t>
      </w:r>
      <w:r w:rsidR="00113C93" w:rsidRPr="00FF7A88">
        <w:rPr>
          <w:rFonts w:cs="Arial"/>
          <w:szCs w:val="20"/>
        </w:rPr>
        <w:t>vaporis</w:t>
      </w:r>
      <w:r w:rsidR="00113C93">
        <w:rPr>
          <w:rFonts w:cs="Arial"/>
          <w:szCs w:val="20"/>
        </w:rPr>
        <w:t>e</w:t>
      </w:r>
      <w:r w:rsidRPr="00FF7A88">
        <w:rPr>
          <w:rFonts w:cs="Arial"/>
          <w:szCs w:val="20"/>
        </w:rPr>
        <w:t>.</w:t>
      </w:r>
    </w:p>
    <w:p w14:paraId="3C21E022" w14:textId="3A6F69A9" w:rsidR="00113C93" w:rsidRPr="00FF7A88" w:rsidRDefault="00113C93" w:rsidP="00113C93">
      <w:pPr>
        <w:ind w:left="720" w:hanging="720"/>
        <w:rPr>
          <w:rFonts w:cs="Arial"/>
          <w:szCs w:val="20"/>
        </w:rPr>
      </w:pPr>
      <w:r>
        <w:rPr>
          <w:rFonts w:cs="Arial"/>
          <w:b/>
          <w:szCs w:val="20"/>
        </w:rPr>
        <w:tab/>
      </w:r>
      <w:r w:rsidR="006C6A89" w:rsidRPr="00E02E6E">
        <w:rPr>
          <w:rFonts w:cs="Arial"/>
          <w:b/>
          <w:szCs w:val="20"/>
        </w:rPr>
        <w:t>b</w:t>
      </w:r>
      <w:r w:rsidR="007E5DAD" w:rsidRPr="00E02E6E">
        <w:rPr>
          <w:rFonts w:cs="Arial"/>
          <w:b/>
          <w:szCs w:val="20"/>
        </w:rPr>
        <w:t>.</w:t>
      </w:r>
      <w:r w:rsidR="00FB409B">
        <w:rPr>
          <w:rFonts w:cs="Arial"/>
          <w:szCs w:val="20"/>
        </w:rPr>
        <w:t xml:space="preserve"> </w:t>
      </w:r>
      <w:r w:rsidR="006C6A89" w:rsidRPr="00FF7A88">
        <w:rPr>
          <w:rFonts w:cs="Arial"/>
          <w:szCs w:val="20"/>
        </w:rPr>
        <w:t>To remove the acidic ethanoic acid from the organic layer by neutralising it with a base to provide the water</w:t>
      </w:r>
      <w:r>
        <w:rPr>
          <w:rFonts w:cs="Arial"/>
          <w:szCs w:val="20"/>
        </w:rPr>
        <w:t>-</w:t>
      </w:r>
      <w:r w:rsidR="006C6A89" w:rsidRPr="00FF7A88">
        <w:rPr>
          <w:rFonts w:cs="Arial"/>
          <w:szCs w:val="20"/>
        </w:rPr>
        <w:t>soluble sodium ethanoate salt.</w:t>
      </w:r>
    </w:p>
    <w:p w14:paraId="74330B52" w14:textId="1BDFD6A0" w:rsidR="00113C93" w:rsidRPr="00FF7A88" w:rsidRDefault="00113C93" w:rsidP="00113C93">
      <w:pPr>
        <w:ind w:left="720" w:hanging="720"/>
        <w:rPr>
          <w:rFonts w:cs="Arial"/>
          <w:szCs w:val="20"/>
        </w:rPr>
      </w:pPr>
      <w:r>
        <w:rPr>
          <w:rFonts w:cs="Arial"/>
          <w:szCs w:val="20"/>
        </w:rPr>
        <w:tab/>
      </w:r>
      <w:r w:rsidR="007E5DAD" w:rsidRPr="00E02E6E">
        <w:rPr>
          <w:rFonts w:cs="Arial"/>
          <w:b/>
          <w:szCs w:val="20"/>
        </w:rPr>
        <w:t>c</w:t>
      </w:r>
      <w:r w:rsidR="006C6A89" w:rsidRPr="00E02E6E">
        <w:rPr>
          <w:rFonts w:cs="Arial"/>
          <w:b/>
          <w:szCs w:val="20"/>
        </w:rPr>
        <w:t>.</w:t>
      </w:r>
      <w:r w:rsidR="006C6A89" w:rsidRPr="00FF7A88">
        <w:rPr>
          <w:rFonts w:cs="Arial"/>
          <w:szCs w:val="20"/>
        </w:rPr>
        <w:t xml:space="preserve"> The ethyl ethanoate will be in the top </w:t>
      </w:r>
      <w:r>
        <w:rPr>
          <w:rFonts w:cs="Arial"/>
          <w:szCs w:val="20"/>
        </w:rPr>
        <w:t>(</w:t>
      </w:r>
      <w:r w:rsidR="006C6A89" w:rsidRPr="00FF7A88">
        <w:rPr>
          <w:rFonts w:cs="Arial"/>
          <w:szCs w:val="20"/>
        </w:rPr>
        <w:t>organic</w:t>
      </w:r>
      <w:r>
        <w:rPr>
          <w:rFonts w:cs="Arial"/>
          <w:szCs w:val="20"/>
        </w:rPr>
        <w:t>)</w:t>
      </w:r>
      <w:r w:rsidR="006C6A89" w:rsidRPr="00FF7A88">
        <w:rPr>
          <w:rFonts w:cs="Arial"/>
          <w:szCs w:val="20"/>
        </w:rPr>
        <w:t xml:space="preserve"> layer.</w:t>
      </w:r>
    </w:p>
    <w:p w14:paraId="55B2BB47" w14:textId="75398393" w:rsidR="00113C93" w:rsidRPr="00FF7A88" w:rsidRDefault="00113C93" w:rsidP="00113C93">
      <w:pPr>
        <w:ind w:left="720" w:hanging="720"/>
        <w:rPr>
          <w:rFonts w:cs="Arial"/>
          <w:szCs w:val="20"/>
        </w:rPr>
      </w:pPr>
      <w:r>
        <w:rPr>
          <w:rFonts w:cs="Arial"/>
          <w:b/>
          <w:szCs w:val="20"/>
        </w:rPr>
        <w:tab/>
      </w:r>
      <w:r w:rsidR="007E5DAD" w:rsidRPr="00E02E6E">
        <w:rPr>
          <w:rFonts w:cs="Arial"/>
          <w:b/>
          <w:szCs w:val="20"/>
        </w:rPr>
        <w:t>d</w:t>
      </w:r>
      <w:r w:rsidR="006C6A89" w:rsidRPr="00E02E6E">
        <w:rPr>
          <w:rFonts w:cs="Arial"/>
          <w:b/>
          <w:szCs w:val="20"/>
        </w:rPr>
        <w:t>.</w:t>
      </w:r>
      <w:r w:rsidR="00FB409B">
        <w:rPr>
          <w:rFonts w:cs="Arial"/>
          <w:szCs w:val="20"/>
        </w:rPr>
        <w:t xml:space="preserve"> </w:t>
      </w:r>
      <w:r w:rsidR="006C6A89" w:rsidRPr="00FF7A88">
        <w:rPr>
          <w:rFonts w:cs="Arial"/>
          <w:szCs w:val="20"/>
        </w:rPr>
        <w:t>The anhydrous calcium chloride removes any residual water carried over from the separation using the separating funnel.</w:t>
      </w:r>
    </w:p>
    <w:p w14:paraId="312F3991" w14:textId="77777777" w:rsidR="007E5DAD" w:rsidRPr="00FF7A88" w:rsidRDefault="006C6A89" w:rsidP="007E5DAD">
      <w:pPr>
        <w:rPr>
          <w:rFonts w:cs="Arial"/>
          <w:szCs w:val="20"/>
        </w:rPr>
      </w:pPr>
      <w:r w:rsidRPr="00E02E6E">
        <w:rPr>
          <w:rFonts w:cs="Arial"/>
          <w:b/>
          <w:szCs w:val="20"/>
        </w:rPr>
        <w:t xml:space="preserve">P6. </w:t>
      </w:r>
      <w:r w:rsidRPr="00E02E6E">
        <w:rPr>
          <w:rFonts w:cs="Arial"/>
          <w:b/>
          <w:szCs w:val="20"/>
        </w:rPr>
        <w:tab/>
      </w:r>
      <w:r w:rsidRPr="00FF7A88">
        <w:rPr>
          <w:rFonts w:cs="Arial"/>
          <w:szCs w:val="20"/>
        </w:rPr>
        <w:t>Filtration</w:t>
      </w:r>
    </w:p>
    <w:p w14:paraId="7BC05054" w14:textId="3A799B3C" w:rsidR="006C6A89" w:rsidRPr="00FF7A88" w:rsidRDefault="006C6A89" w:rsidP="007E5DAD">
      <w:pPr>
        <w:rPr>
          <w:rFonts w:cs="Arial"/>
          <w:szCs w:val="20"/>
        </w:rPr>
      </w:pPr>
      <w:r w:rsidRPr="00E02E6E">
        <w:rPr>
          <w:rFonts w:cs="Arial"/>
          <w:b/>
          <w:szCs w:val="20"/>
        </w:rPr>
        <w:t xml:space="preserve">P7. </w:t>
      </w:r>
      <w:r w:rsidRPr="00E02E6E">
        <w:rPr>
          <w:rFonts w:cs="Arial"/>
          <w:b/>
          <w:szCs w:val="20"/>
        </w:rPr>
        <w:tab/>
      </w:r>
      <w:r w:rsidRPr="00FF7A88">
        <w:rPr>
          <w:rFonts w:cs="Arial"/>
          <w:szCs w:val="20"/>
        </w:rPr>
        <w:t>If the stopper is left in the top of the separating funnel and the tap opened, the liquid does not drain out easily. This is because as the liquid leaves the funnel</w:t>
      </w:r>
      <w:r w:rsidR="00113C93">
        <w:rPr>
          <w:rFonts w:cs="Arial"/>
          <w:szCs w:val="20"/>
        </w:rPr>
        <w:t>,</w:t>
      </w:r>
      <w:r w:rsidRPr="00FF7A88">
        <w:rPr>
          <w:rFonts w:cs="Arial"/>
          <w:szCs w:val="20"/>
        </w:rPr>
        <w:t xml:space="preserve"> a partial vacuum is formed above the liquid</w:t>
      </w:r>
      <w:r w:rsidR="00113C93">
        <w:rPr>
          <w:rFonts w:cs="Arial"/>
          <w:szCs w:val="20"/>
        </w:rPr>
        <w:t>,</w:t>
      </w:r>
      <w:r w:rsidRPr="00FF7A88">
        <w:rPr>
          <w:rFonts w:cs="Arial"/>
          <w:szCs w:val="20"/>
        </w:rPr>
        <w:t xml:space="preserve"> which stops the liquid draining.</w:t>
      </w:r>
    </w:p>
    <w:p w14:paraId="16985DA5" w14:textId="664517F3" w:rsidR="006C6A89" w:rsidRPr="00FF7A88" w:rsidRDefault="006C6A89" w:rsidP="00E02E6E">
      <w:pPr>
        <w:pStyle w:val="Heading2"/>
      </w:pPr>
      <w:r w:rsidRPr="00FF7A88">
        <w:t>Required Practical 10</w:t>
      </w:r>
      <w:r w:rsidR="00113C93">
        <w:t>a</w:t>
      </w:r>
    </w:p>
    <w:p w14:paraId="6E4D2D80" w14:textId="51A1ED0A" w:rsidR="007E5DAD" w:rsidRPr="00FF7A88" w:rsidRDefault="006C6A89" w:rsidP="007E5DAD">
      <w:pPr>
        <w:rPr>
          <w:rFonts w:cs="Arial"/>
          <w:szCs w:val="20"/>
        </w:rPr>
      </w:pPr>
      <w:r w:rsidRPr="00E02E6E">
        <w:rPr>
          <w:rFonts w:cs="Arial"/>
          <w:b/>
          <w:szCs w:val="20"/>
        </w:rPr>
        <w:t>P1.</w:t>
      </w:r>
      <w:r w:rsidRPr="00E02E6E">
        <w:rPr>
          <w:rFonts w:cs="Arial"/>
          <w:b/>
          <w:szCs w:val="20"/>
        </w:rPr>
        <w:tab/>
      </w:r>
      <w:r w:rsidRPr="00FF7A88">
        <w:rPr>
          <w:rFonts w:cs="Arial"/>
          <w:szCs w:val="20"/>
        </w:rPr>
        <w:t>If the impurities are soluble</w:t>
      </w:r>
      <w:r w:rsidR="00113C93">
        <w:rPr>
          <w:rFonts w:cs="Arial"/>
          <w:szCs w:val="20"/>
        </w:rPr>
        <w:t>,</w:t>
      </w:r>
      <w:r w:rsidRPr="00FF7A88">
        <w:rPr>
          <w:rFonts w:cs="Arial"/>
          <w:szCs w:val="20"/>
        </w:rPr>
        <w:t xml:space="preserve"> </w:t>
      </w:r>
      <w:r w:rsidR="00113C93">
        <w:rPr>
          <w:rFonts w:cs="Arial"/>
          <w:szCs w:val="20"/>
        </w:rPr>
        <w:t>t</w:t>
      </w:r>
      <w:r w:rsidRPr="00FF7A88">
        <w:rPr>
          <w:rFonts w:cs="Arial"/>
          <w:szCs w:val="20"/>
        </w:rPr>
        <w:t>he solid compound should be highly soluble in the solvent at high temperature but relatively insoluble at room temperature. The impurity should remain soluble at room temperature.</w:t>
      </w:r>
    </w:p>
    <w:p w14:paraId="21D767EF" w14:textId="0B3F3440" w:rsidR="006C6A89" w:rsidRPr="00FF7A88" w:rsidRDefault="00FA69A9" w:rsidP="007E5DAD">
      <w:pPr>
        <w:rPr>
          <w:rFonts w:cs="Arial"/>
          <w:szCs w:val="20"/>
        </w:rPr>
      </w:pPr>
      <w:r>
        <w:rPr>
          <w:rFonts w:cs="Arial"/>
          <w:szCs w:val="20"/>
        </w:rPr>
        <w:tab/>
      </w:r>
      <w:r w:rsidR="006C6A89" w:rsidRPr="00FF7A88">
        <w:rPr>
          <w:rFonts w:cs="Arial"/>
          <w:szCs w:val="20"/>
        </w:rPr>
        <w:t>If the impurities are insoluble</w:t>
      </w:r>
      <w:r w:rsidR="00113C93">
        <w:rPr>
          <w:rFonts w:cs="Arial"/>
          <w:szCs w:val="20"/>
        </w:rPr>
        <w:t>,</w:t>
      </w:r>
      <w:r w:rsidR="006C6A89" w:rsidRPr="00FF7A88">
        <w:rPr>
          <w:rFonts w:cs="Arial"/>
          <w:szCs w:val="20"/>
        </w:rPr>
        <w:t xml:space="preserve"> </w:t>
      </w:r>
      <w:r w:rsidR="00113C93">
        <w:rPr>
          <w:rFonts w:cs="Arial"/>
          <w:szCs w:val="20"/>
        </w:rPr>
        <w:t>t</w:t>
      </w:r>
      <w:r w:rsidR="006C6A89" w:rsidRPr="00FF7A88">
        <w:rPr>
          <w:rFonts w:cs="Arial"/>
          <w:szCs w:val="20"/>
        </w:rPr>
        <w:t>he solid compound should be highly soluble in the solvent at high temperature but relatively insoluble at room temperature. The impurity should remain insoluble at high temperature.</w:t>
      </w:r>
    </w:p>
    <w:p w14:paraId="5FBB0CF8" w14:textId="12C41FE5" w:rsidR="006C6A89" w:rsidRPr="00FF7A88" w:rsidRDefault="006C6A89" w:rsidP="007E5DAD">
      <w:pPr>
        <w:rPr>
          <w:rFonts w:cs="Arial"/>
          <w:szCs w:val="20"/>
        </w:rPr>
      </w:pPr>
      <w:r w:rsidRPr="00E02E6E">
        <w:rPr>
          <w:rFonts w:cs="Arial"/>
          <w:b/>
          <w:szCs w:val="20"/>
        </w:rPr>
        <w:t>P2.</w:t>
      </w:r>
      <w:r w:rsidRPr="00E02E6E">
        <w:rPr>
          <w:rFonts w:cs="Arial"/>
          <w:b/>
          <w:szCs w:val="20"/>
        </w:rPr>
        <w:tab/>
      </w:r>
      <w:r w:rsidRPr="00FF7A88">
        <w:rPr>
          <w:rFonts w:cs="Arial"/>
          <w:szCs w:val="20"/>
        </w:rPr>
        <w:t>For efficient recrystalli</w:t>
      </w:r>
      <w:r w:rsidR="00857F8F">
        <w:rPr>
          <w:rFonts w:cs="Arial"/>
          <w:szCs w:val="20"/>
        </w:rPr>
        <w:t>s</w:t>
      </w:r>
      <w:r w:rsidRPr="00FF7A88">
        <w:rPr>
          <w:rFonts w:cs="Arial"/>
          <w:szCs w:val="20"/>
        </w:rPr>
        <w:t>ation</w:t>
      </w:r>
      <w:r w:rsidR="00857F8F">
        <w:rPr>
          <w:rFonts w:cs="Arial"/>
          <w:szCs w:val="20"/>
        </w:rPr>
        <w:t>,</w:t>
      </w:r>
      <w:r w:rsidRPr="00FF7A88">
        <w:rPr>
          <w:rFonts w:cs="Arial"/>
          <w:szCs w:val="20"/>
        </w:rPr>
        <w:t xml:space="preserve"> a saturated solution of the compound in the hot solvent is required. When cooled</w:t>
      </w:r>
      <w:r w:rsidR="00857F8F">
        <w:rPr>
          <w:rFonts w:cs="Arial"/>
          <w:szCs w:val="20"/>
        </w:rPr>
        <w:t>,</w:t>
      </w:r>
      <w:r w:rsidRPr="00FF7A88">
        <w:rPr>
          <w:rFonts w:cs="Arial"/>
          <w:szCs w:val="20"/>
        </w:rPr>
        <w:t xml:space="preserve"> the compound will start to crystallise from the saturated solution as the solubility of the compound decreases. If too much hot solvent was used initially, the compound might not crystallise out of solution, even at room temperature.</w:t>
      </w:r>
    </w:p>
    <w:p w14:paraId="25ED7B6F" w14:textId="2FA95B6F" w:rsidR="006C6A89" w:rsidRPr="00FF7A88" w:rsidRDefault="006C6A89" w:rsidP="007E5DAD">
      <w:pPr>
        <w:ind w:left="720" w:hanging="720"/>
        <w:rPr>
          <w:rFonts w:cs="Arial"/>
          <w:szCs w:val="20"/>
        </w:rPr>
      </w:pPr>
      <w:r w:rsidRPr="00E02E6E">
        <w:rPr>
          <w:rFonts w:cs="Arial"/>
          <w:b/>
          <w:szCs w:val="20"/>
        </w:rPr>
        <w:t>P3.</w:t>
      </w:r>
      <w:r w:rsidRPr="00E02E6E">
        <w:rPr>
          <w:rFonts w:cs="Arial"/>
          <w:b/>
          <w:szCs w:val="20"/>
        </w:rPr>
        <w:tab/>
      </w:r>
      <w:r w:rsidR="007E5DAD" w:rsidRPr="00E02E6E">
        <w:rPr>
          <w:rFonts w:cs="Arial"/>
          <w:b/>
          <w:szCs w:val="20"/>
        </w:rPr>
        <w:t>a.</w:t>
      </w:r>
      <w:r w:rsidR="00FB409B">
        <w:rPr>
          <w:rFonts w:cs="Arial"/>
          <w:szCs w:val="20"/>
        </w:rPr>
        <w:t xml:space="preserve"> </w:t>
      </w:r>
      <w:r w:rsidRPr="00FF7A88">
        <w:rPr>
          <w:rFonts w:cs="Arial"/>
          <w:szCs w:val="20"/>
        </w:rPr>
        <w:t>10</w:t>
      </w:r>
      <w:r w:rsidR="00113C93">
        <w:rPr>
          <w:rFonts w:cs="Arial"/>
          <w:szCs w:val="20"/>
        </w:rPr>
        <w:t> </w:t>
      </w:r>
      <w:r w:rsidRPr="00FF7A88">
        <w:rPr>
          <w:rFonts w:cs="Arial"/>
          <w:szCs w:val="20"/>
        </w:rPr>
        <w:t xml:space="preserve">g </w:t>
      </w:r>
      <w:r w:rsidR="00113C93">
        <w:rPr>
          <w:rFonts w:cs="Arial"/>
          <w:szCs w:val="20"/>
        </w:rPr>
        <w:t>of c</w:t>
      </w:r>
      <w:r w:rsidR="00113C93" w:rsidRPr="00FF7A88">
        <w:rPr>
          <w:rFonts w:cs="Arial"/>
          <w:szCs w:val="20"/>
        </w:rPr>
        <w:t xml:space="preserve">ompound A </w:t>
      </w:r>
      <w:r w:rsidRPr="00FF7A88">
        <w:rPr>
          <w:rFonts w:cs="Arial"/>
          <w:szCs w:val="20"/>
        </w:rPr>
        <w:t>in mixture, solubility at 90</w:t>
      </w:r>
      <w:r w:rsidR="00113C93">
        <w:rPr>
          <w:rFonts w:cs="Arial"/>
          <w:szCs w:val="20"/>
        </w:rPr>
        <w:t> </w:t>
      </w:r>
      <w:r w:rsidRPr="00FF7A88">
        <w:rPr>
          <w:rFonts w:cs="Arial"/>
          <w:szCs w:val="20"/>
        </w:rPr>
        <w:t>°C = 20</w:t>
      </w:r>
      <w:r w:rsidR="00113C93">
        <w:rPr>
          <w:rFonts w:cs="Arial"/>
          <w:szCs w:val="20"/>
        </w:rPr>
        <w:t> </w:t>
      </w:r>
      <w:r w:rsidRPr="00FF7A88">
        <w:rPr>
          <w:rFonts w:cs="Arial"/>
          <w:szCs w:val="20"/>
        </w:rPr>
        <w:t>g in 100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in water. So 10</w:t>
      </w:r>
      <w:r w:rsidR="00BE737F">
        <w:rPr>
          <w:rFonts w:cs="Arial"/>
          <w:szCs w:val="20"/>
        </w:rPr>
        <w:t> </w:t>
      </w:r>
      <w:r w:rsidRPr="00FF7A88">
        <w:rPr>
          <w:rFonts w:cs="Arial"/>
          <w:szCs w:val="20"/>
        </w:rPr>
        <w:t>g will be soluble in 50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w:t>
      </w:r>
    </w:p>
    <w:p w14:paraId="22A51609" w14:textId="49A9AC99" w:rsidR="007E5DAD" w:rsidRPr="00FF7A88" w:rsidRDefault="006C6A89" w:rsidP="007E5DAD">
      <w:pPr>
        <w:ind w:left="720"/>
        <w:rPr>
          <w:rFonts w:cs="Arial"/>
          <w:szCs w:val="20"/>
        </w:rPr>
      </w:pPr>
      <w:r w:rsidRPr="00E02E6E">
        <w:rPr>
          <w:rFonts w:cs="Arial"/>
          <w:b/>
          <w:szCs w:val="20"/>
        </w:rPr>
        <w:t>b</w:t>
      </w:r>
      <w:r w:rsidR="007E5DAD" w:rsidRPr="00E02E6E">
        <w:rPr>
          <w:rFonts w:cs="Arial"/>
          <w:b/>
          <w:szCs w:val="20"/>
        </w:rPr>
        <w:t>.</w:t>
      </w:r>
      <w:r w:rsidR="00FB409B" w:rsidRPr="00E02E6E">
        <w:rPr>
          <w:rFonts w:cs="Arial"/>
          <w:b/>
          <w:szCs w:val="20"/>
        </w:rPr>
        <w:t xml:space="preserve"> </w:t>
      </w:r>
      <w:r w:rsidRPr="00FF7A88">
        <w:rPr>
          <w:rFonts w:cs="Arial"/>
          <w:szCs w:val="20"/>
        </w:rPr>
        <w:t>At 20</w:t>
      </w:r>
      <w:r w:rsidR="00796336">
        <w:rPr>
          <w:rFonts w:cs="Arial"/>
          <w:szCs w:val="20"/>
        </w:rPr>
        <w:t> </w:t>
      </w:r>
      <w:r w:rsidRPr="00FF7A88">
        <w:rPr>
          <w:rFonts w:cs="Arial"/>
          <w:szCs w:val="20"/>
        </w:rPr>
        <w:t>°C the solubility of A is 0.2</w:t>
      </w:r>
      <w:r w:rsidR="00BE737F">
        <w:rPr>
          <w:rFonts w:cs="Arial"/>
          <w:szCs w:val="20"/>
        </w:rPr>
        <w:t> </w:t>
      </w:r>
      <w:r w:rsidRPr="00FF7A88">
        <w:rPr>
          <w:rFonts w:cs="Arial"/>
          <w:szCs w:val="20"/>
        </w:rPr>
        <w:t>g in 100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so in 50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only 0.1</w:t>
      </w:r>
      <w:r w:rsidR="00BE737F">
        <w:rPr>
          <w:rFonts w:cs="Arial"/>
          <w:szCs w:val="20"/>
        </w:rPr>
        <w:t> </w:t>
      </w:r>
      <w:r w:rsidRPr="00FF7A88">
        <w:rPr>
          <w:rFonts w:cs="Arial"/>
          <w:szCs w:val="20"/>
        </w:rPr>
        <w:t>g would remain in solution.</w:t>
      </w:r>
    </w:p>
    <w:p w14:paraId="324B2067" w14:textId="2C63AD93" w:rsidR="007E5DAD" w:rsidRPr="00FF7A88" w:rsidRDefault="006C6A89" w:rsidP="007E5DAD">
      <w:pPr>
        <w:ind w:left="720"/>
        <w:rPr>
          <w:rFonts w:cs="Arial"/>
          <w:szCs w:val="20"/>
        </w:rPr>
      </w:pPr>
      <w:r w:rsidRPr="00E02E6E">
        <w:rPr>
          <w:rFonts w:cs="Arial"/>
          <w:b/>
          <w:szCs w:val="20"/>
        </w:rPr>
        <w:t>c</w:t>
      </w:r>
      <w:r w:rsidR="007E5DAD" w:rsidRPr="00E02E6E">
        <w:rPr>
          <w:rFonts w:cs="Arial"/>
          <w:b/>
          <w:szCs w:val="20"/>
        </w:rPr>
        <w:t>.</w:t>
      </w:r>
      <w:r w:rsidR="00FB409B" w:rsidRPr="00E02E6E">
        <w:rPr>
          <w:rFonts w:cs="Arial"/>
          <w:b/>
          <w:szCs w:val="20"/>
        </w:rPr>
        <w:t xml:space="preserve"> </w:t>
      </w:r>
      <w:r w:rsidR="00113C93" w:rsidRPr="00E02E6E">
        <w:rPr>
          <w:rFonts w:cs="Arial"/>
          <w:szCs w:val="20"/>
        </w:rPr>
        <w:t>The m</w:t>
      </w:r>
      <w:r w:rsidRPr="00FF7A88">
        <w:rPr>
          <w:rFonts w:cs="Arial"/>
          <w:szCs w:val="20"/>
        </w:rPr>
        <w:t xml:space="preserve">aximum recoverable </w:t>
      </w:r>
      <w:r w:rsidR="00113C93">
        <w:rPr>
          <w:rFonts w:cs="Arial"/>
          <w:szCs w:val="20"/>
        </w:rPr>
        <w:t xml:space="preserve">amount </w:t>
      </w:r>
      <w:r w:rsidRPr="00FF7A88">
        <w:rPr>
          <w:rFonts w:cs="Arial"/>
          <w:szCs w:val="20"/>
        </w:rPr>
        <w:t>is 9.9</w:t>
      </w:r>
      <w:r w:rsidR="00113C93">
        <w:rPr>
          <w:rFonts w:cs="Arial"/>
          <w:szCs w:val="20"/>
        </w:rPr>
        <w:t> </w:t>
      </w:r>
      <w:r w:rsidRPr="00FF7A88">
        <w:rPr>
          <w:rFonts w:cs="Arial"/>
          <w:szCs w:val="20"/>
        </w:rPr>
        <w:t>g (or 99%). There is 1</w:t>
      </w:r>
      <w:r w:rsidR="00113C93">
        <w:rPr>
          <w:rFonts w:cs="Arial"/>
          <w:szCs w:val="20"/>
        </w:rPr>
        <w:t> </w:t>
      </w:r>
      <w:r w:rsidRPr="00FF7A88">
        <w:rPr>
          <w:rFonts w:cs="Arial"/>
          <w:szCs w:val="20"/>
        </w:rPr>
        <w:t>g of B in the mixture. The solubility of B is 2.5</w:t>
      </w:r>
      <w:r w:rsidR="00BE737F">
        <w:rPr>
          <w:rFonts w:cs="Arial"/>
          <w:szCs w:val="20"/>
        </w:rPr>
        <w:t> </w:t>
      </w:r>
      <w:r w:rsidRPr="00FF7A88">
        <w:rPr>
          <w:rFonts w:cs="Arial"/>
          <w:szCs w:val="20"/>
        </w:rPr>
        <w:t>g per 100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of water, so in 50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a maximum of 1.25</w:t>
      </w:r>
      <w:r w:rsidR="00BE737F">
        <w:rPr>
          <w:rFonts w:cs="Arial"/>
          <w:szCs w:val="20"/>
        </w:rPr>
        <w:t> </w:t>
      </w:r>
      <w:r w:rsidRPr="00FF7A88">
        <w:rPr>
          <w:rFonts w:cs="Arial"/>
          <w:szCs w:val="20"/>
        </w:rPr>
        <w:t>g would remain in solution. As only 1</w:t>
      </w:r>
      <w:r w:rsidR="00BE737F">
        <w:rPr>
          <w:rFonts w:cs="Arial"/>
          <w:szCs w:val="20"/>
        </w:rPr>
        <w:t> </w:t>
      </w:r>
      <w:r w:rsidRPr="00FF7A88">
        <w:rPr>
          <w:rFonts w:cs="Arial"/>
          <w:szCs w:val="20"/>
        </w:rPr>
        <w:t>g of B is present, it will all remain in solution. Therefore recrystalli</w:t>
      </w:r>
      <w:r w:rsidR="00857F8F">
        <w:rPr>
          <w:rFonts w:cs="Arial"/>
          <w:szCs w:val="20"/>
        </w:rPr>
        <w:t>s</w:t>
      </w:r>
      <w:r w:rsidRPr="00FF7A88">
        <w:rPr>
          <w:rFonts w:cs="Arial"/>
          <w:szCs w:val="20"/>
        </w:rPr>
        <w:t>ed A will be pure.</w:t>
      </w:r>
    </w:p>
    <w:p w14:paraId="0726CDB0" w14:textId="274AA15A" w:rsidR="006C6A89" w:rsidRPr="00FF7A88" w:rsidRDefault="006C6A89" w:rsidP="007E5DAD">
      <w:pPr>
        <w:rPr>
          <w:rFonts w:cs="Arial"/>
          <w:szCs w:val="20"/>
        </w:rPr>
      </w:pPr>
      <w:r w:rsidRPr="00E02E6E">
        <w:rPr>
          <w:rFonts w:cs="Arial"/>
          <w:b/>
          <w:szCs w:val="20"/>
        </w:rPr>
        <w:t>P4.</w:t>
      </w:r>
      <w:r w:rsidRPr="00E02E6E">
        <w:rPr>
          <w:rFonts w:cs="Arial"/>
          <w:b/>
          <w:szCs w:val="20"/>
        </w:rPr>
        <w:tab/>
      </w:r>
      <w:r w:rsidRPr="00FF7A88">
        <w:rPr>
          <w:rFonts w:cs="Arial"/>
          <w:szCs w:val="20"/>
        </w:rPr>
        <w:t>To allow sufficient time for the heat to transfer from the heating solution through the capillary to the sample. If the sample is heated too quickly</w:t>
      </w:r>
      <w:r w:rsidR="00113C93">
        <w:rPr>
          <w:rFonts w:cs="Arial"/>
          <w:szCs w:val="20"/>
        </w:rPr>
        <w:t>,</w:t>
      </w:r>
      <w:r w:rsidRPr="00FF7A88">
        <w:rPr>
          <w:rFonts w:cs="Arial"/>
          <w:szCs w:val="20"/>
        </w:rPr>
        <w:t xml:space="preserve"> the heating block will be at a higher temperature than the sample. In addition, slower heating allows a more accurate melting range to be reported</w:t>
      </w:r>
      <w:r w:rsidR="00FB409B">
        <w:rPr>
          <w:rFonts w:cs="Arial"/>
          <w:szCs w:val="20"/>
        </w:rPr>
        <w:t>.</w:t>
      </w:r>
    </w:p>
    <w:p w14:paraId="66A74F7C" w14:textId="5E685CE9" w:rsidR="00FC1296" w:rsidRPr="00941A2B" w:rsidRDefault="00FC1296" w:rsidP="00FC1296">
      <w:pPr>
        <w:pStyle w:val="Heading2"/>
      </w:pPr>
      <w:r w:rsidRPr="00A5262D">
        <w:t>Practice question</w:t>
      </w:r>
      <w:r>
        <w:t>s</w:t>
      </w:r>
      <w:r w:rsidRPr="00A5262D">
        <w:t xml:space="preserve"> </w:t>
      </w:r>
    </w:p>
    <w:p w14:paraId="19C376AB" w14:textId="77777777" w:rsidR="001E22F3" w:rsidRDefault="000C508E" w:rsidP="006278E5">
      <w:pPr>
        <w:spacing w:after="120"/>
        <w:rPr>
          <w:rFonts w:cs="Arial"/>
          <w:b/>
          <w:szCs w:val="20"/>
        </w:rPr>
      </w:pPr>
      <w:r>
        <w:rPr>
          <w:rFonts w:cs="Arial"/>
          <w:b/>
          <w:szCs w:val="20"/>
        </w:rPr>
        <w:t>7</w:t>
      </w:r>
    </w:p>
    <w:p w14:paraId="3071DE4A" w14:textId="31CEA183" w:rsidR="005A5986" w:rsidRDefault="005A5986" w:rsidP="006278E5">
      <w:pPr>
        <w:spacing w:after="120"/>
        <w:rPr>
          <w:rFonts w:cs="Arial"/>
          <w:b/>
          <w:szCs w:val="20"/>
        </w:rPr>
      </w:pPr>
      <w:r w:rsidRPr="00CC6486">
        <w:rPr>
          <w:rFonts w:cs="Arial"/>
          <w:b/>
          <w:szCs w:val="20"/>
        </w:rPr>
        <w:t>1</w:t>
      </w:r>
      <w:r w:rsidR="000C508E" w:rsidRPr="00203DCE">
        <w:rPr>
          <w:rStyle w:val="CommentReference"/>
          <w:b/>
          <w:sz w:val="22"/>
          <w:szCs w:val="22"/>
        </w:rPr>
        <w:t>(</w:t>
      </w:r>
      <w:r w:rsidR="001E22F3" w:rsidRPr="00203DCE">
        <w:rPr>
          <w:rStyle w:val="CommentReference"/>
          <w:b/>
          <w:sz w:val="22"/>
          <w:szCs w:val="22"/>
        </w:rPr>
        <w:t>a</w:t>
      </w:r>
      <w:r w:rsidR="000C508E" w:rsidRPr="00203DCE">
        <w:rPr>
          <w:rStyle w:val="CommentReference"/>
          <w:b/>
          <w:sz w:val="22"/>
          <w:szCs w:val="22"/>
        </w:rPr>
        <w:t>)</w:t>
      </w:r>
    </w:p>
    <w:p w14:paraId="5F16DC08" w14:textId="3CC2D0C6" w:rsidR="001E22F3" w:rsidRDefault="00FF6956" w:rsidP="006278E5">
      <w:pPr>
        <w:spacing w:after="120"/>
      </w:pPr>
      <w:r>
        <w:rPr>
          <w:noProof/>
          <w:lang w:eastAsia="en-GB"/>
        </w:rPr>
        <w:drawing>
          <wp:inline distT="0" distB="0" distL="0" distR="0" wp14:anchorId="18D019BE" wp14:editId="5CD701C1">
            <wp:extent cx="3429000" cy="2886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11b_QST.ep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29000" cy="2886075"/>
                    </a:xfrm>
                    <a:prstGeom prst="rect">
                      <a:avLst/>
                    </a:prstGeom>
                  </pic:spPr>
                </pic:pic>
              </a:graphicData>
            </a:graphic>
          </wp:inline>
        </w:drawing>
      </w:r>
    </w:p>
    <w:p w14:paraId="69F54E22" w14:textId="1CE2A15E" w:rsidR="00474994" w:rsidRPr="00203DCE" w:rsidRDefault="00474994" w:rsidP="006278E5">
      <w:pPr>
        <w:spacing w:after="120"/>
        <w:rPr>
          <w:b/>
        </w:rPr>
      </w:pPr>
      <w:r w:rsidRPr="00203DCE">
        <w:rPr>
          <w:b/>
        </w:rPr>
        <w:t>1(b)</w:t>
      </w:r>
    </w:p>
    <w:p w14:paraId="3D2922E2" w14:textId="480C0A3B" w:rsidR="005A5986" w:rsidRDefault="000C508E" w:rsidP="006278E5">
      <w:pPr>
        <w:spacing w:after="120"/>
      </w:pPr>
      <w:r>
        <w:rPr>
          <w:noProof/>
          <w:lang w:eastAsia="en-GB"/>
        </w:rPr>
        <w:drawing>
          <wp:inline distT="0" distB="0" distL="0" distR="0" wp14:anchorId="10F14843" wp14:editId="136DE91E">
            <wp:extent cx="4192270" cy="1116330"/>
            <wp:effectExtent l="0" t="0" r="0" b="7620"/>
            <wp:docPr id="1" name="Picture 1" descr="\\192.168.3.2\education\COMPOSITION\UK\HARPER COLLINS\ART FILES\221040 A-Level Chemistry SB2\Final files\Answers\Chapter07\CH07_ILL_Unfig11a_Q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3.2\education\COMPOSITION\UK\HARPER COLLINS\ART FILES\221040 A-Level Chemistry SB2\Final files\Answers\Chapter07\CH07_ILL_Unfig11a_QST.ep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2270" cy="1116330"/>
                    </a:xfrm>
                    <a:prstGeom prst="rect">
                      <a:avLst/>
                    </a:prstGeom>
                    <a:noFill/>
                    <a:ln>
                      <a:noFill/>
                    </a:ln>
                  </pic:spPr>
                </pic:pic>
              </a:graphicData>
            </a:graphic>
          </wp:inline>
        </w:drawing>
      </w:r>
    </w:p>
    <w:p w14:paraId="7563A541" w14:textId="7881771C" w:rsidR="001E22F3" w:rsidRPr="000D3ED6" w:rsidRDefault="001E22F3" w:rsidP="006278E5">
      <w:pPr>
        <w:spacing w:after="120"/>
      </w:pPr>
    </w:p>
    <w:p w14:paraId="369166AE" w14:textId="77777777" w:rsidR="00CC6486" w:rsidRDefault="00CC6486">
      <w:pPr>
        <w:rPr>
          <w:rFonts w:cs="Arial"/>
          <w:b/>
          <w:szCs w:val="20"/>
        </w:rPr>
      </w:pPr>
      <w:r>
        <w:rPr>
          <w:rFonts w:cs="Arial"/>
          <w:b/>
          <w:szCs w:val="20"/>
        </w:rPr>
        <w:br w:type="page"/>
      </w:r>
    </w:p>
    <w:p w14:paraId="2781DE1B" w14:textId="3FC65400" w:rsidR="00FC1296" w:rsidRPr="00DF6DE4" w:rsidRDefault="005A5986" w:rsidP="006278E5">
      <w:pPr>
        <w:spacing w:after="120"/>
        <w:rPr>
          <w:rFonts w:cs="Arial"/>
          <w:b/>
          <w:szCs w:val="20"/>
        </w:rPr>
      </w:pPr>
      <w:r>
        <w:rPr>
          <w:rFonts w:cs="Arial"/>
          <w:b/>
          <w:szCs w:val="20"/>
        </w:rPr>
        <w:t>2</w:t>
      </w:r>
      <w:r w:rsidR="00E76D79">
        <w:rPr>
          <w:rFonts w:cs="Arial"/>
          <w:b/>
          <w:szCs w:val="20"/>
        </w:rPr>
        <w:t>a</w:t>
      </w:r>
    </w:p>
    <w:p w14:paraId="2ECA51B7" w14:textId="7752E8AD" w:rsidR="00E76D79" w:rsidRDefault="00E76D79" w:rsidP="00E76D79">
      <w:pPr>
        <w:autoSpaceDE w:val="0"/>
        <w:autoSpaceDN w:val="0"/>
        <w:adjustRightInd w:val="0"/>
        <w:spacing w:after="0" w:line="240" w:lineRule="auto"/>
        <w:rPr>
          <w:rFonts w:cs="Arial"/>
          <w:color w:val="000000"/>
        </w:rPr>
      </w:pPr>
      <w:r w:rsidRPr="00E76D79">
        <w:rPr>
          <w:rFonts w:cs="Arial"/>
          <w:color w:val="000000"/>
        </w:rPr>
        <w:t>(</w:t>
      </w:r>
      <w:r w:rsidR="00382B09" w:rsidRPr="00E76D79">
        <w:rPr>
          <w:rFonts w:cs="Arial"/>
          <w:color w:val="000000"/>
        </w:rPr>
        <w:t>Nuc</w:t>
      </w:r>
      <w:r w:rsidR="00382B09">
        <w:rPr>
          <w:rFonts w:cs="Arial"/>
          <w:color w:val="000000"/>
        </w:rPr>
        <w:t>leophilic</w:t>
      </w:r>
      <w:r>
        <w:rPr>
          <w:rFonts w:cs="Arial"/>
          <w:color w:val="000000"/>
        </w:rPr>
        <w:t>) addition-elimination</w:t>
      </w:r>
    </w:p>
    <w:p w14:paraId="69B600BA" w14:textId="77777777" w:rsidR="00CC6486" w:rsidRDefault="00CC6486" w:rsidP="00E76D79">
      <w:pPr>
        <w:autoSpaceDE w:val="0"/>
        <w:autoSpaceDN w:val="0"/>
        <w:adjustRightInd w:val="0"/>
        <w:spacing w:after="0" w:line="240" w:lineRule="auto"/>
        <w:rPr>
          <w:rFonts w:cs="Arial"/>
          <w:color w:val="000000"/>
        </w:rPr>
      </w:pPr>
    </w:p>
    <w:p w14:paraId="50AD35A3" w14:textId="6643CD1A" w:rsidR="00E76D79" w:rsidRDefault="009E1A9F" w:rsidP="00E76D79">
      <w:pPr>
        <w:autoSpaceDE w:val="0"/>
        <w:autoSpaceDN w:val="0"/>
        <w:adjustRightInd w:val="0"/>
        <w:spacing w:after="0" w:line="240" w:lineRule="auto"/>
        <w:rPr>
          <w:rFonts w:cs="Arial"/>
          <w:color w:val="000000"/>
        </w:rPr>
      </w:pPr>
      <w:r>
        <w:rPr>
          <w:rFonts w:cs="Arial"/>
          <w:noProof/>
          <w:color w:val="000000"/>
          <w:lang w:eastAsia="en-GB"/>
        </w:rPr>
        <w:drawing>
          <wp:inline distT="0" distB="0" distL="0" distR="0" wp14:anchorId="025F376A" wp14:editId="522056DB">
            <wp:extent cx="3164840" cy="1104265"/>
            <wp:effectExtent l="0" t="0" r="0" b="635"/>
            <wp:docPr id="15" name="Picture 15" descr="\\192.168.3.2\education\COMPOSITION\UK\HARPER COLLINS\ART FILES\221040 A-Level Chemistry SB2\Final files\Answers\Chapter07\CH07_ILL_Unfig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3.2\education\COMPOSITION\UK\HARPER COLLINS\ART FILES\221040 A-Level Chemistry SB2\Final files\Answers\Chapter07\CH07_ILL_Unfig01.ep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64840" cy="1104265"/>
                    </a:xfrm>
                    <a:prstGeom prst="rect">
                      <a:avLst/>
                    </a:prstGeom>
                    <a:noFill/>
                    <a:ln>
                      <a:noFill/>
                    </a:ln>
                  </pic:spPr>
                </pic:pic>
              </a:graphicData>
            </a:graphic>
          </wp:inline>
        </w:drawing>
      </w:r>
    </w:p>
    <w:p w14:paraId="69325AC7" w14:textId="77777777" w:rsidR="00E76D79" w:rsidRPr="00E76D79" w:rsidRDefault="00E76D79" w:rsidP="00E76D79">
      <w:pPr>
        <w:autoSpaceDE w:val="0"/>
        <w:autoSpaceDN w:val="0"/>
        <w:adjustRightInd w:val="0"/>
        <w:spacing w:after="0" w:line="240" w:lineRule="auto"/>
        <w:rPr>
          <w:rFonts w:cs="Arial"/>
          <w:color w:val="000000"/>
        </w:rPr>
      </w:pPr>
    </w:p>
    <w:p w14:paraId="15BDDC01" w14:textId="18661AE6" w:rsidR="00E76D79" w:rsidRPr="00E76D79" w:rsidRDefault="005A5986" w:rsidP="000D3ED6">
      <w:pPr>
        <w:spacing w:after="120"/>
        <w:rPr>
          <w:rFonts w:cs="Arial"/>
          <w:color w:val="000000"/>
        </w:rPr>
      </w:pPr>
      <w:r>
        <w:rPr>
          <w:rFonts w:cs="Arial"/>
          <w:b/>
          <w:szCs w:val="20"/>
        </w:rPr>
        <w:t>2</w:t>
      </w:r>
      <w:r w:rsidR="00E76D79" w:rsidRPr="000D3ED6">
        <w:rPr>
          <w:rFonts w:cs="Arial"/>
          <w:b/>
          <w:szCs w:val="20"/>
        </w:rPr>
        <w:t>b</w:t>
      </w:r>
      <w:r w:rsidR="00E76D79">
        <w:rPr>
          <w:rFonts w:cs="Arial"/>
          <w:b/>
          <w:szCs w:val="20"/>
        </w:rPr>
        <w:t>(i)</w:t>
      </w:r>
    </w:p>
    <w:p w14:paraId="2FADBF79" w14:textId="77777777" w:rsidR="00E76D79" w:rsidRPr="00E76D79" w:rsidRDefault="00E76D79" w:rsidP="00E76D79">
      <w:pPr>
        <w:autoSpaceDE w:val="0"/>
        <w:autoSpaceDN w:val="0"/>
        <w:adjustRightInd w:val="0"/>
        <w:spacing w:after="0" w:line="240" w:lineRule="auto"/>
        <w:rPr>
          <w:rFonts w:cs="Arial"/>
          <w:color w:val="000000"/>
        </w:rPr>
      </w:pPr>
      <w:r w:rsidRPr="00E76D79">
        <w:rPr>
          <w:rFonts w:cs="Arial"/>
          <w:color w:val="000000"/>
        </w:rPr>
        <w:t xml:space="preserve">To ensure the hot solution would be saturated / crystals would form on cooling </w:t>
      </w:r>
    </w:p>
    <w:p w14:paraId="4C995126" w14:textId="77777777" w:rsidR="00E76D79" w:rsidRDefault="00E76D79" w:rsidP="00E76D79">
      <w:pPr>
        <w:autoSpaceDE w:val="0"/>
        <w:autoSpaceDN w:val="0"/>
        <w:adjustRightInd w:val="0"/>
        <w:spacing w:after="0" w:line="240" w:lineRule="auto"/>
        <w:rPr>
          <w:rFonts w:cs="Arial"/>
          <w:b/>
          <w:bCs/>
          <w:color w:val="000000"/>
        </w:rPr>
      </w:pPr>
    </w:p>
    <w:p w14:paraId="440D9D6A" w14:textId="1C2294E7" w:rsidR="00E76D79" w:rsidRPr="00E76D79" w:rsidRDefault="005A5986" w:rsidP="00E76D79">
      <w:pPr>
        <w:spacing w:after="120"/>
        <w:rPr>
          <w:rFonts w:cs="Arial"/>
          <w:color w:val="000000"/>
        </w:rPr>
      </w:pPr>
      <w:r>
        <w:rPr>
          <w:rFonts w:cs="Arial"/>
          <w:b/>
          <w:szCs w:val="20"/>
        </w:rPr>
        <w:t>2</w:t>
      </w:r>
      <w:r w:rsidR="00E76D79" w:rsidRPr="00A5262D">
        <w:rPr>
          <w:rFonts w:cs="Arial"/>
          <w:b/>
          <w:szCs w:val="20"/>
        </w:rPr>
        <w:t>b</w:t>
      </w:r>
      <w:r w:rsidR="00E76D79">
        <w:rPr>
          <w:rFonts w:cs="Arial"/>
          <w:b/>
          <w:szCs w:val="20"/>
        </w:rPr>
        <w:t>(ii)</w:t>
      </w:r>
    </w:p>
    <w:p w14:paraId="415C74FA" w14:textId="77777777" w:rsidR="00E76D79" w:rsidRPr="00E76D79" w:rsidRDefault="00E76D79" w:rsidP="00E76D79">
      <w:pPr>
        <w:autoSpaceDE w:val="0"/>
        <w:autoSpaceDN w:val="0"/>
        <w:adjustRightInd w:val="0"/>
        <w:spacing w:after="0" w:line="240" w:lineRule="auto"/>
        <w:rPr>
          <w:rFonts w:cs="Arial"/>
          <w:color w:val="000000"/>
        </w:rPr>
      </w:pPr>
      <w:r w:rsidRPr="00E76D79">
        <w:rPr>
          <w:rFonts w:cs="Arial"/>
          <w:color w:val="000000"/>
        </w:rPr>
        <w:t xml:space="preserve">Yield lower if warm / solubility higher if warm </w:t>
      </w:r>
    </w:p>
    <w:p w14:paraId="3ECBCC6E" w14:textId="77777777" w:rsidR="00E76D79" w:rsidRDefault="00E76D79" w:rsidP="00E76D79">
      <w:pPr>
        <w:autoSpaceDE w:val="0"/>
        <w:autoSpaceDN w:val="0"/>
        <w:adjustRightInd w:val="0"/>
        <w:spacing w:after="0" w:line="240" w:lineRule="auto"/>
        <w:rPr>
          <w:rFonts w:cs="Arial"/>
          <w:b/>
          <w:bCs/>
          <w:color w:val="000000"/>
        </w:rPr>
      </w:pPr>
    </w:p>
    <w:p w14:paraId="32F536E4" w14:textId="06532F4F" w:rsidR="00E76D79" w:rsidRPr="00E76D79" w:rsidRDefault="005A5986" w:rsidP="00E76D79">
      <w:pPr>
        <w:spacing w:after="120"/>
        <w:rPr>
          <w:rFonts w:cs="Arial"/>
          <w:color w:val="000000"/>
        </w:rPr>
      </w:pPr>
      <w:r>
        <w:rPr>
          <w:rFonts w:cs="Arial"/>
          <w:b/>
          <w:szCs w:val="20"/>
        </w:rPr>
        <w:t>2</w:t>
      </w:r>
      <w:r w:rsidR="00E76D79" w:rsidRPr="00A5262D">
        <w:rPr>
          <w:rFonts w:cs="Arial"/>
          <w:b/>
          <w:szCs w:val="20"/>
        </w:rPr>
        <w:t>b</w:t>
      </w:r>
      <w:r w:rsidR="00E76D79">
        <w:rPr>
          <w:rFonts w:cs="Arial"/>
          <w:b/>
          <w:szCs w:val="20"/>
        </w:rPr>
        <w:t>(iii)</w:t>
      </w:r>
    </w:p>
    <w:p w14:paraId="12C4D1DD" w14:textId="77777777" w:rsidR="00E76D79" w:rsidRPr="00E76D79" w:rsidRDefault="00E76D79" w:rsidP="00E76D79">
      <w:pPr>
        <w:autoSpaceDE w:val="0"/>
        <w:autoSpaceDN w:val="0"/>
        <w:adjustRightInd w:val="0"/>
        <w:spacing w:after="0" w:line="240" w:lineRule="auto"/>
        <w:rPr>
          <w:rFonts w:cs="Arial"/>
          <w:color w:val="000000"/>
        </w:rPr>
      </w:pPr>
      <w:r w:rsidRPr="00E76D79">
        <w:rPr>
          <w:rFonts w:cs="Arial"/>
          <w:color w:val="000000"/>
        </w:rPr>
        <w:t xml:space="preserve">Air passes through the sample not just round it </w:t>
      </w:r>
    </w:p>
    <w:p w14:paraId="339620ED" w14:textId="77777777" w:rsidR="00E76D79" w:rsidRDefault="00E76D79" w:rsidP="00E76D79">
      <w:pPr>
        <w:autoSpaceDE w:val="0"/>
        <w:autoSpaceDN w:val="0"/>
        <w:adjustRightInd w:val="0"/>
        <w:spacing w:after="0" w:line="240" w:lineRule="auto"/>
        <w:rPr>
          <w:rFonts w:cs="Arial"/>
          <w:b/>
          <w:bCs/>
          <w:color w:val="000000"/>
        </w:rPr>
      </w:pPr>
    </w:p>
    <w:p w14:paraId="334C180A" w14:textId="0E9024C3" w:rsidR="00E76D79" w:rsidRPr="00E76D79" w:rsidRDefault="00694E43" w:rsidP="00E76D79">
      <w:pPr>
        <w:spacing w:after="120"/>
        <w:rPr>
          <w:rFonts w:cs="Arial"/>
          <w:color w:val="000000"/>
        </w:rPr>
      </w:pPr>
      <w:r>
        <w:rPr>
          <w:rFonts w:cs="Arial"/>
          <w:b/>
          <w:szCs w:val="20"/>
        </w:rPr>
        <w:t>2</w:t>
      </w:r>
      <w:r w:rsidR="00E76D79" w:rsidRPr="00A5262D">
        <w:rPr>
          <w:rFonts w:cs="Arial"/>
          <w:b/>
          <w:szCs w:val="20"/>
        </w:rPr>
        <w:t>b</w:t>
      </w:r>
      <w:r w:rsidR="00E76D79">
        <w:rPr>
          <w:rFonts w:cs="Arial"/>
          <w:b/>
          <w:szCs w:val="20"/>
        </w:rPr>
        <w:t>(iv)</w:t>
      </w:r>
    </w:p>
    <w:p w14:paraId="7ABF2101" w14:textId="43284BD3" w:rsidR="00E76D79" w:rsidRDefault="00E76D79" w:rsidP="00E76D79">
      <w:pPr>
        <w:spacing w:after="120"/>
        <w:rPr>
          <w:rFonts w:cs="Arial"/>
          <w:szCs w:val="20"/>
        </w:rPr>
      </w:pPr>
      <w:r w:rsidRPr="00E76D79">
        <w:rPr>
          <w:rFonts w:cs="Arial"/>
          <w:color w:val="000000"/>
        </w:rPr>
        <w:t xml:space="preserve">To wash away soluble impurities </w:t>
      </w:r>
    </w:p>
    <w:p w14:paraId="499F915A" w14:textId="77777777" w:rsidR="00E76D79" w:rsidRDefault="00E76D79" w:rsidP="006278E5">
      <w:pPr>
        <w:spacing w:after="120"/>
        <w:rPr>
          <w:rFonts w:cs="Arial"/>
          <w:szCs w:val="20"/>
        </w:rPr>
      </w:pPr>
    </w:p>
    <w:p w14:paraId="5953ACD3" w14:textId="6AC94AAD" w:rsidR="0088146F" w:rsidRDefault="005A5986" w:rsidP="006278E5">
      <w:pPr>
        <w:spacing w:after="120"/>
        <w:rPr>
          <w:rFonts w:cs="Arial"/>
          <w:b/>
          <w:szCs w:val="20"/>
        </w:rPr>
      </w:pPr>
      <w:r>
        <w:rPr>
          <w:rFonts w:cs="Arial"/>
          <w:b/>
          <w:szCs w:val="20"/>
        </w:rPr>
        <w:t>2</w:t>
      </w:r>
      <w:r w:rsidR="0088146F">
        <w:rPr>
          <w:rFonts w:cs="Arial"/>
          <w:b/>
          <w:szCs w:val="20"/>
        </w:rPr>
        <w:t>c</w:t>
      </w:r>
    </w:p>
    <w:p w14:paraId="28ADDA2E" w14:textId="15D61925" w:rsidR="0088146F" w:rsidRPr="0088146F" w:rsidRDefault="0088146F" w:rsidP="0088146F">
      <w:pPr>
        <w:autoSpaceDE w:val="0"/>
        <w:autoSpaceDN w:val="0"/>
        <w:adjustRightInd w:val="0"/>
        <w:spacing w:after="0" w:line="240" w:lineRule="auto"/>
        <w:rPr>
          <w:rFonts w:cs="Arial"/>
          <w:color w:val="000000"/>
        </w:rPr>
      </w:pPr>
      <w:r>
        <w:rPr>
          <w:rFonts w:cs="Arial"/>
          <w:color w:val="000000"/>
        </w:rPr>
        <w:t>Water</w:t>
      </w:r>
    </w:p>
    <w:p w14:paraId="5352CD7B" w14:textId="143AF4AE" w:rsidR="0088146F" w:rsidRDefault="0088146F" w:rsidP="0088146F">
      <w:pPr>
        <w:spacing w:after="120"/>
        <w:rPr>
          <w:rFonts w:cs="Arial"/>
          <w:color w:val="000000"/>
        </w:rPr>
      </w:pPr>
      <w:r w:rsidRPr="0088146F">
        <w:rPr>
          <w:rFonts w:cs="Arial"/>
          <w:color w:val="000000"/>
        </w:rPr>
        <w:t>Press the sample of crystals between filter papers</w:t>
      </w:r>
    </w:p>
    <w:p w14:paraId="40352D59" w14:textId="77777777" w:rsidR="0088146F" w:rsidRPr="000D3ED6" w:rsidRDefault="0088146F" w:rsidP="0088146F">
      <w:pPr>
        <w:spacing w:after="120"/>
      </w:pPr>
    </w:p>
    <w:p w14:paraId="21CBAED0" w14:textId="66E13298" w:rsidR="0088146F" w:rsidRDefault="005A5986" w:rsidP="006278E5">
      <w:pPr>
        <w:spacing w:after="120"/>
        <w:rPr>
          <w:rFonts w:cs="Arial"/>
          <w:b/>
          <w:szCs w:val="20"/>
        </w:rPr>
      </w:pPr>
      <w:r>
        <w:rPr>
          <w:rFonts w:cs="Arial"/>
          <w:b/>
          <w:szCs w:val="20"/>
        </w:rPr>
        <w:t>2</w:t>
      </w:r>
      <w:r w:rsidR="0088146F">
        <w:rPr>
          <w:rFonts w:cs="Arial"/>
          <w:b/>
          <w:szCs w:val="20"/>
        </w:rPr>
        <w:t>d</w:t>
      </w:r>
    </w:p>
    <w:p w14:paraId="22560DAB" w14:textId="77777777" w:rsidR="0088146F" w:rsidRDefault="0088146F" w:rsidP="0088146F">
      <w:pPr>
        <w:autoSpaceDE w:val="0"/>
        <w:autoSpaceDN w:val="0"/>
        <w:adjustRightInd w:val="0"/>
        <w:spacing w:after="0" w:line="240" w:lineRule="auto"/>
        <w:rPr>
          <w:rFonts w:cs="Arial"/>
          <w:color w:val="000000"/>
        </w:rPr>
      </w:pPr>
      <w:r w:rsidRPr="0088146F">
        <w:rPr>
          <w:rFonts w:cs="Arial"/>
          <w:i/>
          <w:iCs/>
          <w:color w:val="000000"/>
        </w:rPr>
        <w:t>M</w:t>
      </w:r>
      <w:r w:rsidRPr="0088146F">
        <w:rPr>
          <w:rFonts w:cs="Arial"/>
          <w:color w:val="000000"/>
          <w:sz w:val="14"/>
          <w:szCs w:val="14"/>
        </w:rPr>
        <w:t xml:space="preserve">r </w:t>
      </w:r>
      <w:r w:rsidRPr="0088146F">
        <w:rPr>
          <w:rFonts w:cs="Arial"/>
          <w:color w:val="000000"/>
        </w:rPr>
        <w:t xml:space="preserve">product = 135.0 </w:t>
      </w:r>
    </w:p>
    <w:p w14:paraId="24250022" w14:textId="77777777" w:rsidR="00F564A6" w:rsidRDefault="00F564A6" w:rsidP="0088146F">
      <w:pPr>
        <w:autoSpaceDE w:val="0"/>
        <w:autoSpaceDN w:val="0"/>
        <w:adjustRightInd w:val="0"/>
        <w:spacing w:after="0" w:line="240" w:lineRule="auto"/>
        <w:rPr>
          <w:rFonts w:cs="Arial"/>
          <w:color w:val="000000"/>
        </w:rPr>
      </w:pPr>
    </w:p>
    <w:p w14:paraId="4D9ED8DA" w14:textId="752CD950" w:rsidR="00382B09" w:rsidRPr="0088146F" w:rsidRDefault="00F564A6" w:rsidP="0088146F">
      <w:pPr>
        <w:autoSpaceDE w:val="0"/>
        <w:autoSpaceDN w:val="0"/>
        <w:adjustRightInd w:val="0"/>
        <w:spacing w:after="0" w:line="240" w:lineRule="auto"/>
        <w:rPr>
          <w:rFonts w:cs="Arial"/>
          <w:color w:val="000000"/>
        </w:rPr>
      </w:pPr>
      <w:r>
        <w:rPr>
          <w:rFonts w:cs="Arial"/>
          <w:bCs/>
          <w:noProof/>
          <w:color w:val="FF0000"/>
          <w:szCs w:val="20"/>
          <w:lang w:eastAsia="en-GB"/>
        </w:rPr>
        <w:drawing>
          <wp:inline distT="0" distB="0" distL="0" distR="0" wp14:anchorId="5FCC60C8" wp14:editId="0FDDFC0D">
            <wp:extent cx="2232660" cy="507492"/>
            <wp:effectExtent l="0" t="0" r="0" b="69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32660" cy="507492"/>
                    </a:xfrm>
                    <a:prstGeom prst="rect">
                      <a:avLst/>
                    </a:prstGeom>
                  </pic:spPr>
                </pic:pic>
              </a:graphicData>
            </a:graphic>
          </wp:inline>
        </w:drawing>
      </w:r>
    </w:p>
    <w:p w14:paraId="5C133D88" w14:textId="77777777" w:rsidR="0088146F" w:rsidRDefault="0088146F" w:rsidP="006278E5">
      <w:pPr>
        <w:spacing w:after="120"/>
      </w:pPr>
    </w:p>
    <w:p w14:paraId="35778B64" w14:textId="32E8ADF8" w:rsidR="00FC1296" w:rsidRPr="00DF6DE4" w:rsidRDefault="00FC1296" w:rsidP="006278E5">
      <w:pPr>
        <w:spacing w:after="120"/>
        <w:rPr>
          <w:rFonts w:cs="Arial"/>
          <w:b/>
          <w:szCs w:val="20"/>
        </w:rPr>
      </w:pPr>
      <w:r w:rsidRPr="00DF6DE4">
        <w:rPr>
          <w:rFonts w:cs="Arial"/>
          <w:b/>
          <w:szCs w:val="20"/>
        </w:rPr>
        <w:t>3</w:t>
      </w:r>
      <w:r w:rsidR="005A5986">
        <w:rPr>
          <w:rFonts w:cs="Arial"/>
          <w:b/>
          <w:szCs w:val="20"/>
        </w:rPr>
        <w:t>a</w:t>
      </w:r>
    </w:p>
    <w:p w14:paraId="7E20FD12" w14:textId="20E31BD5" w:rsidR="00FC1296" w:rsidRDefault="00F813BB" w:rsidP="006278E5">
      <w:pPr>
        <w:spacing w:after="120"/>
      </w:pPr>
      <w:r w:rsidRPr="00F813BB">
        <w:t>Propan(e)-1,2,3-triol or 1,2,3- propan(e)triol</w:t>
      </w:r>
    </w:p>
    <w:p w14:paraId="073474B2" w14:textId="77777777" w:rsidR="00F813BB" w:rsidRDefault="00F813BB" w:rsidP="006278E5">
      <w:pPr>
        <w:spacing w:after="120"/>
      </w:pPr>
    </w:p>
    <w:p w14:paraId="16DD572E" w14:textId="0577ABE3" w:rsidR="005A5986" w:rsidRPr="00DF6DE4" w:rsidRDefault="005A5986" w:rsidP="005A5986">
      <w:pPr>
        <w:spacing w:after="120"/>
        <w:rPr>
          <w:rFonts w:cs="Arial"/>
          <w:b/>
          <w:szCs w:val="20"/>
        </w:rPr>
      </w:pPr>
      <w:r w:rsidRPr="00DF6DE4">
        <w:rPr>
          <w:rFonts w:cs="Arial"/>
          <w:b/>
          <w:szCs w:val="20"/>
        </w:rPr>
        <w:t>3</w:t>
      </w:r>
      <w:r w:rsidR="00F813BB">
        <w:rPr>
          <w:rFonts w:cs="Arial"/>
          <w:b/>
          <w:szCs w:val="20"/>
        </w:rPr>
        <w:t>b</w:t>
      </w:r>
    </w:p>
    <w:p w14:paraId="29907110" w14:textId="0B16D036" w:rsidR="005A5986" w:rsidRDefault="00F813BB" w:rsidP="006278E5">
      <w:pPr>
        <w:spacing w:after="120"/>
      </w:pPr>
      <w:r w:rsidRPr="00F813BB">
        <w:t>Soaps</w:t>
      </w:r>
    </w:p>
    <w:p w14:paraId="4419E715" w14:textId="77777777" w:rsidR="00F813BB" w:rsidRDefault="00F813BB" w:rsidP="006278E5">
      <w:pPr>
        <w:spacing w:after="120"/>
      </w:pPr>
    </w:p>
    <w:p w14:paraId="0DE51374" w14:textId="092F56A3" w:rsidR="005A5986" w:rsidRPr="00DF6DE4" w:rsidRDefault="005A5986" w:rsidP="005A5986">
      <w:pPr>
        <w:spacing w:after="120"/>
        <w:rPr>
          <w:rFonts w:cs="Arial"/>
          <w:b/>
          <w:szCs w:val="20"/>
        </w:rPr>
      </w:pPr>
      <w:r w:rsidRPr="00DF6DE4">
        <w:rPr>
          <w:rFonts w:cs="Arial"/>
          <w:b/>
          <w:szCs w:val="20"/>
        </w:rPr>
        <w:t>3</w:t>
      </w:r>
      <w:r>
        <w:rPr>
          <w:rFonts w:cs="Arial"/>
          <w:b/>
          <w:szCs w:val="20"/>
        </w:rPr>
        <w:t>c(i)</w:t>
      </w:r>
    </w:p>
    <w:p w14:paraId="4203249E" w14:textId="157E9F05" w:rsidR="005A5986" w:rsidRDefault="00F813BB" w:rsidP="006278E5">
      <w:pPr>
        <w:spacing w:after="120"/>
      </w:pPr>
      <w:r w:rsidRPr="00F813BB">
        <w:t>Biodiesel</w:t>
      </w:r>
    </w:p>
    <w:p w14:paraId="38C6F806" w14:textId="49C3666C" w:rsidR="00F564A6" w:rsidRDefault="00F564A6">
      <w:r>
        <w:br w:type="page"/>
      </w:r>
    </w:p>
    <w:p w14:paraId="1BEEEB98" w14:textId="6100DD93" w:rsidR="005A5986" w:rsidRPr="00DF6DE4" w:rsidRDefault="005A5986" w:rsidP="005A5986">
      <w:pPr>
        <w:spacing w:after="120"/>
        <w:rPr>
          <w:rFonts w:cs="Arial"/>
          <w:b/>
          <w:szCs w:val="20"/>
        </w:rPr>
      </w:pPr>
      <w:r w:rsidRPr="00DF6DE4">
        <w:rPr>
          <w:rFonts w:cs="Arial"/>
          <w:b/>
          <w:szCs w:val="20"/>
        </w:rPr>
        <w:t>3</w:t>
      </w:r>
      <w:r>
        <w:rPr>
          <w:rFonts w:cs="Arial"/>
          <w:b/>
          <w:szCs w:val="20"/>
        </w:rPr>
        <w:t>c(ii)</w:t>
      </w:r>
    </w:p>
    <w:p w14:paraId="085038D2" w14:textId="79412E82" w:rsidR="005A5986" w:rsidRDefault="00F564A6" w:rsidP="006278E5">
      <w:pPr>
        <w:spacing w:after="120"/>
      </w:pPr>
      <w:r>
        <w:rPr>
          <w:noProof/>
          <w:lang w:eastAsia="en-GB"/>
        </w:rPr>
        <w:drawing>
          <wp:inline distT="0" distB="0" distL="0" distR="0" wp14:anchorId="61502CA4" wp14:editId="77374727">
            <wp:extent cx="544068" cy="390144"/>
            <wp:effectExtent l="0" t="0" r="889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4068" cy="390144"/>
                    </a:xfrm>
                    <a:prstGeom prst="rect">
                      <a:avLst/>
                    </a:prstGeom>
                  </pic:spPr>
                </pic:pic>
              </a:graphicData>
            </a:graphic>
          </wp:inline>
        </w:drawing>
      </w:r>
    </w:p>
    <w:p w14:paraId="513CAD64" w14:textId="77777777" w:rsidR="00F813BB" w:rsidRDefault="00F813BB" w:rsidP="006278E5">
      <w:pPr>
        <w:spacing w:after="120"/>
      </w:pPr>
    </w:p>
    <w:p w14:paraId="598B4586" w14:textId="6B62CF7C" w:rsidR="005A5986" w:rsidRPr="00DF6DE4" w:rsidRDefault="005A5986" w:rsidP="005A5986">
      <w:pPr>
        <w:spacing w:after="120"/>
        <w:rPr>
          <w:rFonts w:cs="Arial"/>
          <w:b/>
          <w:szCs w:val="20"/>
        </w:rPr>
      </w:pPr>
      <w:r w:rsidRPr="00DF6DE4">
        <w:rPr>
          <w:rFonts w:cs="Arial"/>
          <w:b/>
          <w:szCs w:val="20"/>
        </w:rPr>
        <w:t>3</w:t>
      </w:r>
      <w:r>
        <w:rPr>
          <w:rFonts w:cs="Arial"/>
          <w:b/>
          <w:szCs w:val="20"/>
        </w:rPr>
        <w:t>c(iii)</w:t>
      </w:r>
    </w:p>
    <w:p w14:paraId="663FF255" w14:textId="77777777" w:rsidR="00F813BB" w:rsidRDefault="00F813BB" w:rsidP="00F813BB">
      <w:pPr>
        <w:spacing w:after="120"/>
      </w:pPr>
      <w:r>
        <w:t>CH</w:t>
      </w:r>
      <w:r w:rsidRPr="000D3ED6">
        <w:rPr>
          <w:vertAlign w:val="subscript"/>
        </w:rPr>
        <w:t>3</w:t>
      </w:r>
      <w:r>
        <w:t>(CH</w:t>
      </w:r>
      <w:r w:rsidRPr="000D3ED6">
        <w:rPr>
          <w:vertAlign w:val="subscript"/>
        </w:rPr>
        <w:t>2</w:t>
      </w:r>
      <w:r>
        <w:t>)12COOCH</w:t>
      </w:r>
      <w:r w:rsidRPr="000D3ED6">
        <w:rPr>
          <w:vertAlign w:val="subscript"/>
        </w:rPr>
        <w:t>3</w:t>
      </w:r>
      <w:r>
        <w:t xml:space="preserve"> + 21½ O</w:t>
      </w:r>
      <w:r w:rsidRPr="000D3ED6">
        <w:rPr>
          <w:vertAlign w:val="subscript"/>
        </w:rPr>
        <w:t>2</w:t>
      </w:r>
      <w:r>
        <w:t xml:space="preserve"> → 15CO</w:t>
      </w:r>
      <w:r w:rsidRPr="000D3ED6">
        <w:rPr>
          <w:vertAlign w:val="subscript"/>
        </w:rPr>
        <w:t>2</w:t>
      </w:r>
      <w:r>
        <w:t xml:space="preserve"> + 15 H</w:t>
      </w:r>
      <w:r w:rsidRPr="000D3ED6">
        <w:rPr>
          <w:vertAlign w:val="subscript"/>
        </w:rPr>
        <w:t>2</w:t>
      </w:r>
      <w:r>
        <w:t>O</w:t>
      </w:r>
    </w:p>
    <w:p w14:paraId="209D7197" w14:textId="54A236D3" w:rsidR="00E76D79" w:rsidRPr="00E76D79" w:rsidRDefault="00E76D79" w:rsidP="006278E5">
      <w:pPr>
        <w:spacing w:after="120"/>
      </w:pPr>
    </w:p>
    <w:p w14:paraId="3D5B5471" w14:textId="0FC24968" w:rsidR="00FC1296" w:rsidRPr="00DF6DE4" w:rsidRDefault="00FC1296" w:rsidP="00910321">
      <w:pPr>
        <w:spacing w:after="120"/>
        <w:rPr>
          <w:rFonts w:cs="Arial"/>
          <w:b/>
          <w:szCs w:val="20"/>
        </w:rPr>
      </w:pPr>
      <w:r w:rsidRPr="00DF6DE4">
        <w:rPr>
          <w:rFonts w:cs="Arial"/>
          <w:b/>
          <w:szCs w:val="20"/>
        </w:rPr>
        <w:t>4</w:t>
      </w:r>
    </w:p>
    <w:p w14:paraId="2D224904" w14:textId="2067B0FF" w:rsidR="00FC1296" w:rsidRDefault="004F1DA5" w:rsidP="006278E5">
      <w:pPr>
        <w:spacing w:after="120"/>
      </w:pPr>
      <w:r w:rsidRPr="004F1DA5">
        <w:t>(</w:t>
      </w:r>
      <w:r w:rsidR="00382B09" w:rsidRPr="004F1DA5">
        <w:t>Nucleophilic</w:t>
      </w:r>
      <w:r w:rsidRPr="004F1DA5">
        <w:t>) addition-elimination</w:t>
      </w:r>
    </w:p>
    <w:p w14:paraId="3EC46A51" w14:textId="77777777" w:rsidR="00F564A6" w:rsidRDefault="00F564A6" w:rsidP="006278E5">
      <w:pPr>
        <w:spacing w:after="120"/>
      </w:pPr>
    </w:p>
    <w:p w14:paraId="3264C8A9" w14:textId="755D1B3C" w:rsidR="00382B09" w:rsidRDefault="00F564A6" w:rsidP="006278E5">
      <w:pPr>
        <w:spacing w:after="120"/>
      </w:pPr>
      <w:r>
        <w:rPr>
          <w:rFonts w:cs="Arial"/>
          <w:bCs/>
          <w:noProof/>
          <w:color w:val="FF0000"/>
          <w:szCs w:val="20"/>
          <w:lang w:eastAsia="en-GB"/>
        </w:rPr>
        <w:drawing>
          <wp:inline distT="0" distB="0" distL="0" distR="0" wp14:anchorId="3DE40380" wp14:editId="62387DA1">
            <wp:extent cx="3870960" cy="848868"/>
            <wp:effectExtent l="0" t="0" r="0" b="889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70960" cy="848868"/>
                    </a:xfrm>
                    <a:prstGeom prst="rect">
                      <a:avLst/>
                    </a:prstGeom>
                  </pic:spPr>
                </pic:pic>
              </a:graphicData>
            </a:graphic>
          </wp:inline>
        </w:drawing>
      </w:r>
    </w:p>
    <w:p w14:paraId="149D2579" w14:textId="0FEACE47" w:rsidR="004F1DA5" w:rsidRDefault="004F1DA5" w:rsidP="006278E5">
      <w:pPr>
        <w:spacing w:after="120"/>
      </w:pPr>
    </w:p>
    <w:p w14:paraId="6C3F4DC0" w14:textId="3649F752" w:rsidR="00910321" w:rsidRPr="004F1DA5" w:rsidRDefault="00910321" w:rsidP="006278E5">
      <w:pPr>
        <w:spacing w:after="120"/>
      </w:pPr>
      <w:r w:rsidRPr="000D3ED6">
        <w:rPr>
          <w:i/>
        </w:rPr>
        <w:t>N</w:t>
      </w:r>
      <w:r w:rsidRPr="00910321">
        <w:t>-ethylpropanamide</w:t>
      </w:r>
    </w:p>
    <w:p w14:paraId="7439B9B6" w14:textId="3A41A1F7" w:rsidR="00FC1296" w:rsidRDefault="00FC1296" w:rsidP="006278E5">
      <w:pPr>
        <w:spacing w:after="120"/>
        <w:rPr>
          <w:rFonts w:cs="Arial"/>
          <w:b/>
          <w:szCs w:val="20"/>
        </w:rPr>
      </w:pPr>
      <w:r w:rsidRPr="00DF6DE4">
        <w:rPr>
          <w:rFonts w:cs="Arial"/>
          <w:b/>
          <w:szCs w:val="20"/>
        </w:rPr>
        <w:t>5</w:t>
      </w:r>
      <w:r w:rsidR="005400E6">
        <w:rPr>
          <w:rFonts w:cs="Arial"/>
          <w:b/>
          <w:szCs w:val="20"/>
        </w:rPr>
        <w:t>a</w:t>
      </w:r>
    </w:p>
    <w:p w14:paraId="6FBFDE1D" w14:textId="11491ACF" w:rsidR="005400E6" w:rsidRPr="005400E6" w:rsidRDefault="005400E6" w:rsidP="005400E6">
      <w:pPr>
        <w:autoSpaceDE w:val="0"/>
        <w:autoSpaceDN w:val="0"/>
        <w:adjustRightInd w:val="0"/>
        <w:spacing w:after="0" w:line="240" w:lineRule="auto"/>
        <w:rPr>
          <w:rFonts w:cs="Arial"/>
          <w:color w:val="000000"/>
        </w:rPr>
      </w:pPr>
      <w:r w:rsidRPr="005400E6">
        <w:rPr>
          <w:rFonts w:cs="Arial"/>
          <w:color w:val="000000"/>
        </w:rPr>
        <w:t>CH</w:t>
      </w:r>
      <w:r w:rsidRPr="009E3D8D">
        <w:rPr>
          <w:rFonts w:cs="Arial"/>
          <w:color w:val="000000"/>
          <w:vertAlign w:val="subscript"/>
        </w:rPr>
        <w:t>3</w:t>
      </w:r>
      <w:r w:rsidRPr="005400E6">
        <w:rPr>
          <w:rFonts w:cs="Arial"/>
          <w:color w:val="000000"/>
        </w:rPr>
        <w:t>CH</w:t>
      </w:r>
      <w:r w:rsidRPr="005400E6">
        <w:rPr>
          <w:rFonts w:cs="Arial"/>
          <w:color w:val="000000"/>
          <w:sz w:val="14"/>
          <w:szCs w:val="14"/>
        </w:rPr>
        <w:t>2</w:t>
      </w:r>
      <w:r w:rsidRPr="005400E6">
        <w:rPr>
          <w:rFonts w:cs="Arial"/>
          <w:color w:val="000000"/>
        </w:rPr>
        <w:t>CH</w:t>
      </w:r>
      <w:r w:rsidRPr="005400E6">
        <w:rPr>
          <w:rFonts w:cs="Arial"/>
          <w:color w:val="000000"/>
          <w:sz w:val="14"/>
          <w:szCs w:val="14"/>
        </w:rPr>
        <w:t>2</w:t>
      </w:r>
      <w:r w:rsidRPr="005400E6">
        <w:rPr>
          <w:rFonts w:cs="Arial"/>
          <w:color w:val="000000"/>
        </w:rPr>
        <w:t xml:space="preserve">COOH </w:t>
      </w:r>
      <w:r w:rsidR="00E157E5">
        <w:rPr>
          <w:rFonts w:cs="Arial"/>
          <w:color w:val="000000"/>
        </w:rPr>
        <w:t xml:space="preserve">+ </w:t>
      </w:r>
      <w:r w:rsidRPr="005400E6">
        <w:rPr>
          <w:rFonts w:cs="Arial"/>
          <w:color w:val="000000"/>
        </w:rPr>
        <w:t>CH</w:t>
      </w:r>
      <w:r w:rsidRPr="009E3D8D">
        <w:rPr>
          <w:rFonts w:cs="Arial"/>
          <w:color w:val="000000"/>
          <w:vertAlign w:val="subscript"/>
        </w:rPr>
        <w:t>3</w:t>
      </w:r>
      <w:r w:rsidRPr="005400E6">
        <w:rPr>
          <w:rFonts w:cs="Arial"/>
          <w:color w:val="000000"/>
        </w:rPr>
        <w:t>CH</w:t>
      </w:r>
      <w:r w:rsidRPr="005400E6">
        <w:rPr>
          <w:rFonts w:cs="Arial"/>
          <w:color w:val="000000"/>
          <w:sz w:val="14"/>
          <w:szCs w:val="14"/>
        </w:rPr>
        <w:t>2</w:t>
      </w:r>
      <w:r w:rsidRPr="005400E6">
        <w:rPr>
          <w:rFonts w:cs="Arial"/>
          <w:color w:val="000000"/>
        </w:rPr>
        <w:t xml:space="preserve">OH </w:t>
      </w:r>
      <w:r w:rsidR="00E157E5">
        <w:rPr>
          <w:rFonts w:cs="Arial"/>
          <w:color w:val="000000"/>
        </w:rPr>
        <w:t>(</w:t>
      </w:r>
      <w:r w:rsidRPr="005400E6">
        <w:rPr>
          <w:rFonts w:cs="Arial"/>
          <w:color w:val="000000"/>
        </w:rPr>
        <w:t>or C</w:t>
      </w:r>
      <w:r w:rsidRPr="005400E6">
        <w:rPr>
          <w:rFonts w:cs="Arial"/>
          <w:color w:val="000000"/>
          <w:sz w:val="14"/>
          <w:szCs w:val="14"/>
        </w:rPr>
        <w:t>2</w:t>
      </w:r>
      <w:r w:rsidRPr="005400E6">
        <w:rPr>
          <w:rFonts w:cs="Arial"/>
          <w:color w:val="000000"/>
        </w:rPr>
        <w:t>H</w:t>
      </w:r>
      <w:r w:rsidRPr="005400E6">
        <w:rPr>
          <w:rFonts w:cs="Arial"/>
          <w:color w:val="000000"/>
          <w:sz w:val="14"/>
          <w:szCs w:val="14"/>
        </w:rPr>
        <w:t>5</w:t>
      </w:r>
      <w:r w:rsidRPr="005400E6">
        <w:rPr>
          <w:rFonts w:cs="Arial"/>
          <w:color w:val="000000"/>
        </w:rPr>
        <w:t>OH</w:t>
      </w:r>
      <w:r w:rsidR="00E157E5">
        <w:rPr>
          <w:rFonts w:cs="Arial"/>
          <w:color w:val="000000"/>
        </w:rPr>
        <w:t>)</w:t>
      </w:r>
      <w:r w:rsidRPr="005400E6">
        <w:rPr>
          <w:rFonts w:cs="Arial"/>
          <w:color w:val="000000"/>
        </w:rPr>
        <w:t xml:space="preserve"> </w:t>
      </w:r>
      <w:r w:rsidR="008376BF" w:rsidRPr="008376BF">
        <w:rPr>
          <w:rFonts w:cs="Arial"/>
          <w:color w:val="000000"/>
        </w:rPr>
        <w:t>→</w:t>
      </w:r>
      <w:r w:rsidR="008376BF">
        <w:rPr>
          <w:rFonts w:cs="Arial"/>
          <w:color w:val="000000"/>
        </w:rPr>
        <w:t xml:space="preserve"> </w:t>
      </w:r>
      <w:r w:rsidRPr="005400E6">
        <w:rPr>
          <w:rFonts w:cs="Arial"/>
          <w:color w:val="000000"/>
        </w:rPr>
        <w:t>CH</w:t>
      </w:r>
      <w:r w:rsidRPr="009E3D8D">
        <w:rPr>
          <w:rFonts w:cs="Arial"/>
          <w:color w:val="000000"/>
          <w:vertAlign w:val="subscript"/>
        </w:rPr>
        <w:t>3</w:t>
      </w:r>
      <w:r w:rsidRPr="005400E6">
        <w:rPr>
          <w:rFonts w:cs="Arial"/>
          <w:color w:val="000000"/>
        </w:rPr>
        <w:t>CH</w:t>
      </w:r>
      <w:r w:rsidRPr="005400E6">
        <w:rPr>
          <w:rFonts w:cs="Arial"/>
          <w:color w:val="000000"/>
          <w:sz w:val="14"/>
          <w:szCs w:val="14"/>
        </w:rPr>
        <w:t>2</w:t>
      </w:r>
      <w:r w:rsidRPr="005400E6">
        <w:rPr>
          <w:rFonts w:cs="Arial"/>
          <w:color w:val="000000"/>
        </w:rPr>
        <w:t>CH</w:t>
      </w:r>
      <w:r w:rsidRPr="005400E6">
        <w:rPr>
          <w:rFonts w:cs="Arial"/>
          <w:color w:val="000000"/>
          <w:sz w:val="14"/>
          <w:szCs w:val="14"/>
        </w:rPr>
        <w:t>2</w:t>
      </w:r>
      <w:r w:rsidRPr="005400E6">
        <w:rPr>
          <w:rFonts w:cs="Arial"/>
          <w:color w:val="000000"/>
        </w:rPr>
        <w:t>COOCH</w:t>
      </w:r>
      <w:r w:rsidRPr="005400E6">
        <w:rPr>
          <w:rFonts w:cs="Arial"/>
          <w:color w:val="000000"/>
          <w:sz w:val="14"/>
          <w:szCs w:val="14"/>
        </w:rPr>
        <w:t>2</w:t>
      </w:r>
      <w:r w:rsidRPr="005400E6">
        <w:rPr>
          <w:rFonts w:cs="Arial"/>
          <w:color w:val="000000"/>
        </w:rPr>
        <w:t>CH</w:t>
      </w:r>
      <w:r w:rsidRPr="005400E6">
        <w:rPr>
          <w:rFonts w:cs="Arial"/>
          <w:color w:val="000000"/>
          <w:sz w:val="14"/>
          <w:szCs w:val="14"/>
        </w:rPr>
        <w:t xml:space="preserve">3 </w:t>
      </w:r>
      <w:r w:rsidRPr="005400E6">
        <w:rPr>
          <w:rFonts w:cs="Arial"/>
          <w:color w:val="000000"/>
        </w:rPr>
        <w:t>+ H</w:t>
      </w:r>
      <w:r w:rsidRPr="005400E6">
        <w:rPr>
          <w:rFonts w:cs="Arial"/>
          <w:color w:val="000000"/>
          <w:sz w:val="14"/>
          <w:szCs w:val="14"/>
        </w:rPr>
        <w:t>2</w:t>
      </w:r>
      <w:r w:rsidR="008376BF">
        <w:rPr>
          <w:rFonts w:cs="Arial"/>
          <w:color w:val="000000"/>
        </w:rPr>
        <w:t>O</w:t>
      </w:r>
    </w:p>
    <w:p w14:paraId="5D8C493F" w14:textId="10B46ACD" w:rsidR="005400E6" w:rsidRDefault="005400E6" w:rsidP="008376BF">
      <w:pPr>
        <w:spacing w:after="120"/>
      </w:pPr>
      <w:r w:rsidRPr="005400E6">
        <w:rPr>
          <w:rFonts w:cs="Arial"/>
          <w:color w:val="000000"/>
        </w:rPr>
        <w:t>H</w:t>
      </w:r>
      <w:r w:rsidRPr="000D3ED6">
        <w:rPr>
          <w:rFonts w:cs="Arial"/>
          <w:color w:val="000000"/>
          <w:vertAlign w:val="subscript"/>
        </w:rPr>
        <w:t>2</w:t>
      </w:r>
      <w:r w:rsidRPr="005400E6">
        <w:rPr>
          <w:rFonts w:cs="Arial"/>
          <w:color w:val="000000"/>
        </w:rPr>
        <w:t>SO</w:t>
      </w:r>
      <w:r w:rsidRPr="000D3ED6">
        <w:rPr>
          <w:rFonts w:cs="Arial"/>
          <w:color w:val="000000"/>
          <w:vertAlign w:val="subscript"/>
        </w:rPr>
        <w:t>4</w:t>
      </w:r>
      <w:r w:rsidRPr="005400E6">
        <w:rPr>
          <w:rFonts w:cs="Arial"/>
          <w:color w:val="000000"/>
        </w:rPr>
        <w:t xml:space="preserve"> or HCl or H</w:t>
      </w:r>
      <w:r w:rsidRPr="005400E6">
        <w:rPr>
          <w:rFonts w:cs="Arial"/>
          <w:color w:val="000000"/>
          <w:sz w:val="14"/>
          <w:szCs w:val="14"/>
        </w:rPr>
        <w:t>3</w:t>
      </w:r>
      <w:r w:rsidRPr="005400E6">
        <w:rPr>
          <w:rFonts w:cs="Arial"/>
          <w:color w:val="000000"/>
        </w:rPr>
        <w:t>PO</w:t>
      </w:r>
      <w:r w:rsidRPr="005400E6">
        <w:rPr>
          <w:rFonts w:cs="Arial"/>
          <w:color w:val="000000"/>
          <w:sz w:val="14"/>
          <w:szCs w:val="14"/>
        </w:rPr>
        <w:t>4</w:t>
      </w:r>
    </w:p>
    <w:p w14:paraId="2E320638" w14:textId="77777777" w:rsidR="00F54A3D" w:rsidRPr="00F54A3D" w:rsidRDefault="00F54A3D" w:rsidP="008376BF">
      <w:pPr>
        <w:spacing w:after="120"/>
      </w:pPr>
    </w:p>
    <w:p w14:paraId="5343573B" w14:textId="6A0C02CD" w:rsidR="005400E6" w:rsidRDefault="005400E6" w:rsidP="005400E6">
      <w:pPr>
        <w:spacing w:after="120"/>
        <w:rPr>
          <w:rFonts w:cs="Arial"/>
          <w:b/>
          <w:szCs w:val="20"/>
        </w:rPr>
      </w:pPr>
      <w:r w:rsidRPr="00DF6DE4">
        <w:rPr>
          <w:rFonts w:cs="Arial"/>
          <w:b/>
          <w:szCs w:val="20"/>
        </w:rPr>
        <w:t>5</w:t>
      </w:r>
      <w:r>
        <w:rPr>
          <w:rFonts w:cs="Arial"/>
          <w:b/>
          <w:szCs w:val="20"/>
        </w:rPr>
        <w:t>b</w:t>
      </w:r>
    </w:p>
    <w:p w14:paraId="0F73791C" w14:textId="41A3CB86" w:rsidR="005400E6" w:rsidRDefault="00F54A3D" w:rsidP="000D3ED6">
      <w:pPr>
        <w:autoSpaceDE w:val="0"/>
        <w:autoSpaceDN w:val="0"/>
        <w:adjustRightInd w:val="0"/>
        <w:spacing w:after="0" w:line="240" w:lineRule="auto"/>
      </w:pPr>
      <w:r w:rsidRPr="00F54A3D">
        <w:rPr>
          <w:rFonts w:cs="Arial"/>
          <w:color w:val="000000"/>
        </w:rPr>
        <w:t>H</w:t>
      </w:r>
      <w:r w:rsidRPr="000D3ED6">
        <w:rPr>
          <w:rFonts w:cs="Arial"/>
          <w:color w:val="000000"/>
          <w:vertAlign w:val="subscript"/>
        </w:rPr>
        <w:t>3</w:t>
      </w:r>
      <w:r w:rsidRPr="00F54A3D">
        <w:rPr>
          <w:rFonts w:cs="Arial"/>
          <w:color w:val="000000"/>
        </w:rPr>
        <w:t>CH</w:t>
      </w:r>
      <w:r w:rsidRPr="00F54A3D">
        <w:rPr>
          <w:rFonts w:cs="Arial"/>
          <w:color w:val="000000"/>
          <w:sz w:val="14"/>
          <w:szCs w:val="14"/>
        </w:rPr>
        <w:t>2</w:t>
      </w:r>
      <w:r w:rsidRPr="00F54A3D">
        <w:rPr>
          <w:rFonts w:cs="Arial"/>
          <w:color w:val="000000"/>
        </w:rPr>
        <w:t>CH</w:t>
      </w:r>
      <w:r w:rsidRPr="00F54A3D">
        <w:rPr>
          <w:rFonts w:cs="Arial"/>
          <w:color w:val="000000"/>
          <w:sz w:val="14"/>
          <w:szCs w:val="14"/>
        </w:rPr>
        <w:t>2</w:t>
      </w:r>
      <w:r w:rsidRPr="00F54A3D">
        <w:rPr>
          <w:rFonts w:cs="Arial"/>
          <w:color w:val="000000"/>
        </w:rPr>
        <w:t>CH</w:t>
      </w:r>
      <w:r w:rsidRPr="00F54A3D">
        <w:rPr>
          <w:rFonts w:cs="Arial"/>
          <w:color w:val="000000"/>
          <w:sz w:val="14"/>
          <w:szCs w:val="14"/>
        </w:rPr>
        <w:t>2</w:t>
      </w:r>
      <w:r w:rsidRPr="00F54A3D">
        <w:rPr>
          <w:rFonts w:cs="Arial"/>
          <w:color w:val="000000"/>
        </w:rPr>
        <w:t xml:space="preserve">OH </w:t>
      </w:r>
      <w:r>
        <w:rPr>
          <w:rFonts w:cs="Arial"/>
          <w:color w:val="000000"/>
        </w:rPr>
        <w:t xml:space="preserve">+ </w:t>
      </w:r>
      <w:r w:rsidRPr="00F54A3D">
        <w:rPr>
          <w:rFonts w:cs="Arial"/>
          <w:color w:val="000000"/>
        </w:rPr>
        <w:t>(CH</w:t>
      </w:r>
      <w:r w:rsidRPr="00F54A3D">
        <w:rPr>
          <w:rFonts w:cs="Arial"/>
          <w:color w:val="000000"/>
          <w:sz w:val="14"/>
          <w:szCs w:val="14"/>
        </w:rPr>
        <w:t>3</w:t>
      </w:r>
      <w:r>
        <w:rPr>
          <w:rFonts w:cs="Arial"/>
          <w:color w:val="000000"/>
        </w:rPr>
        <w:t>CO)</w:t>
      </w:r>
      <w:r w:rsidRPr="00F54A3D">
        <w:rPr>
          <w:rFonts w:cs="Arial"/>
          <w:color w:val="000000"/>
          <w:sz w:val="14"/>
          <w:szCs w:val="14"/>
        </w:rPr>
        <w:t>2</w:t>
      </w:r>
      <w:r w:rsidRPr="00F54A3D">
        <w:rPr>
          <w:rFonts w:cs="Arial"/>
          <w:color w:val="000000"/>
        </w:rPr>
        <w:t>O →</w:t>
      </w:r>
      <w:r>
        <w:rPr>
          <w:rFonts w:cs="Arial"/>
          <w:color w:val="000000"/>
        </w:rPr>
        <w:t xml:space="preserve"> </w:t>
      </w:r>
      <w:r w:rsidRPr="00F54A3D">
        <w:rPr>
          <w:rFonts w:cs="Arial"/>
          <w:color w:val="000000"/>
        </w:rPr>
        <w:t>CH</w:t>
      </w:r>
      <w:r w:rsidRPr="002642A0">
        <w:rPr>
          <w:rFonts w:cs="Arial"/>
          <w:color w:val="000000"/>
          <w:vertAlign w:val="subscript"/>
        </w:rPr>
        <w:t>3</w:t>
      </w:r>
      <w:r w:rsidRPr="00F54A3D">
        <w:rPr>
          <w:rFonts w:cs="Arial"/>
          <w:color w:val="000000"/>
        </w:rPr>
        <w:t>COOCH</w:t>
      </w:r>
      <w:r w:rsidRPr="00F54A3D">
        <w:rPr>
          <w:rFonts w:cs="Arial"/>
          <w:color w:val="000000"/>
          <w:sz w:val="14"/>
          <w:szCs w:val="14"/>
        </w:rPr>
        <w:t>2</w:t>
      </w:r>
      <w:r w:rsidRPr="00F54A3D">
        <w:rPr>
          <w:rFonts w:cs="Arial"/>
          <w:color w:val="000000"/>
        </w:rPr>
        <w:t>CH</w:t>
      </w:r>
      <w:r w:rsidRPr="00F54A3D">
        <w:rPr>
          <w:rFonts w:cs="Arial"/>
          <w:color w:val="000000"/>
          <w:sz w:val="14"/>
          <w:szCs w:val="14"/>
        </w:rPr>
        <w:t>2</w:t>
      </w:r>
      <w:r w:rsidRPr="00F54A3D">
        <w:rPr>
          <w:rFonts w:cs="Arial"/>
          <w:color w:val="000000"/>
        </w:rPr>
        <w:t>CH</w:t>
      </w:r>
      <w:r w:rsidRPr="00F54A3D">
        <w:rPr>
          <w:rFonts w:cs="Arial"/>
          <w:color w:val="000000"/>
          <w:sz w:val="14"/>
          <w:szCs w:val="14"/>
        </w:rPr>
        <w:t>2</w:t>
      </w:r>
      <w:r w:rsidRPr="00F54A3D">
        <w:rPr>
          <w:rFonts w:cs="Arial"/>
          <w:color w:val="000000"/>
        </w:rPr>
        <w:t>CH</w:t>
      </w:r>
      <w:r w:rsidRPr="00F54A3D">
        <w:rPr>
          <w:rFonts w:cs="Arial"/>
          <w:color w:val="000000"/>
          <w:sz w:val="14"/>
          <w:szCs w:val="14"/>
        </w:rPr>
        <w:t xml:space="preserve">3 </w:t>
      </w:r>
      <w:r w:rsidRPr="00F54A3D">
        <w:rPr>
          <w:rFonts w:cs="Arial"/>
          <w:color w:val="000000"/>
        </w:rPr>
        <w:t>+ CH</w:t>
      </w:r>
      <w:r w:rsidRPr="00F54A3D">
        <w:rPr>
          <w:rFonts w:cs="Arial"/>
          <w:color w:val="000000"/>
          <w:sz w:val="14"/>
          <w:szCs w:val="14"/>
        </w:rPr>
        <w:t>3</w:t>
      </w:r>
      <w:r>
        <w:rPr>
          <w:rFonts w:cs="Arial"/>
          <w:color w:val="000000"/>
        </w:rPr>
        <w:t>COOH</w:t>
      </w:r>
    </w:p>
    <w:p w14:paraId="70266A0E" w14:textId="77777777" w:rsidR="00F54A3D" w:rsidRPr="00F54A3D" w:rsidRDefault="00F54A3D" w:rsidP="000D3ED6">
      <w:pPr>
        <w:autoSpaceDE w:val="0"/>
        <w:autoSpaceDN w:val="0"/>
        <w:adjustRightInd w:val="0"/>
        <w:spacing w:after="0" w:line="240" w:lineRule="auto"/>
      </w:pPr>
    </w:p>
    <w:p w14:paraId="0FB4B614" w14:textId="30A46D05" w:rsidR="005400E6" w:rsidRPr="009D3633" w:rsidRDefault="005400E6" w:rsidP="002578F4">
      <w:pPr>
        <w:spacing w:after="120"/>
        <w:rPr>
          <w:color w:val="FF0000"/>
        </w:rPr>
      </w:pPr>
      <w:r w:rsidRPr="00DF6DE4">
        <w:rPr>
          <w:rFonts w:cs="Arial"/>
          <w:b/>
          <w:szCs w:val="20"/>
        </w:rPr>
        <w:t>5</w:t>
      </w:r>
      <w:r>
        <w:rPr>
          <w:rFonts w:cs="Arial"/>
          <w:b/>
          <w:szCs w:val="20"/>
        </w:rPr>
        <w:t>c</w:t>
      </w:r>
    </w:p>
    <w:p w14:paraId="243C26EB" w14:textId="38F1491C" w:rsidR="00E157E5" w:rsidRDefault="00E157E5" w:rsidP="00E157E5">
      <w:pPr>
        <w:autoSpaceDE w:val="0"/>
        <w:autoSpaceDN w:val="0"/>
        <w:adjustRightInd w:val="0"/>
        <w:spacing w:after="0" w:line="240" w:lineRule="auto"/>
        <w:rPr>
          <w:rFonts w:cs="Arial"/>
          <w:color w:val="000000"/>
        </w:rPr>
      </w:pPr>
      <w:r w:rsidRPr="00E157E5">
        <w:rPr>
          <w:rFonts w:cs="Arial"/>
          <w:color w:val="000000"/>
        </w:rPr>
        <w:t>(Nucleophilic</w:t>
      </w:r>
      <w:r>
        <w:rPr>
          <w:rFonts w:cs="Arial"/>
          <w:color w:val="000000"/>
        </w:rPr>
        <w:t>)</w:t>
      </w:r>
      <w:r w:rsidR="00B22F42">
        <w:rPr>
          <w:rFonts w:cs="Arial"/>
          <w:color w:val="000000"/>
        </w:rPr>
        <w:t xml:space="preserve"> </w:t>
      </w:r>
      <w:r>
        <w:rPr>
          <w:rFonts w:cs="Arial"/>
          <w:color w:val="000000"/>
        </w:rPr>
        <w:t>addition-elimination</w:t>
      </w:r>
    </w:p>
    <w:p w14:paraId="6AB64C0C" w14:textId="282EF90C" w:rsidR="00382B09" w:rsidRDefault="00382B09" w:rsidP="00E157E5">
      <w:pPr>
        <w:autoSpaceDE w:val="0"/>
        <w:autoSpaceDN w:val="0"/>
        <w:adjustRightInd w:val="0"/>
        <w:spacing w:after="0" w:line="240" w:lineRule="auto"/>
        <w:rPr>
          <w:rFonts w:cs="Arial"/>
          <w:color w:val="000000"/>
        </w:rPr>
      </w:pPr>
    </w:p>
    <w:p w14:paraId="68199FD3" w14:textId="2D150F49" w:rsidR="00E157E5" w:rsidRPr="00E157E5" w:rsidRDefault="00F564A6" w:rsidP="00E157E5">
      <w:pPr>
        <w:autoSpaceDE w:val="0"/>
        <w:autoSpaceDN w:val="0"/>
        <w:adjustRightInd w:val="0"/>
        <w:spacing w:after="0" w:line="240" w:lineRule="auto"/>
        <w:rPr>
          <w:rFonts w:cs="Arial"/>
          <w:color w:val="000000"/>
        </w:rPr>
      </w:pPr>
      <w:r>
        <w:rPr>
          <w:rFonts w:cs="Arial"/>
          <w:noProof/>
          <w:color w:val="000000"/>
          <w:lang w:eastAsia="en-GB"/>
        </w:rPr>
        <w:drawing>
          <wp:inline distT="0" distB="0" distL="0" distR="0" wp14:anchorId="7D01F416" wp14:editId="4EFDE242">
            <wp:extent cx="2154936" cy="101650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54936" cy="1016508"/>
                    </a:xfrm>
                    <a:prstGeom prst="rect">
                      <a:avLst/>
                    </a:prstGeom>
                  </pic:spPr>
                </pic:pic>
              </a:graphicData>
            </a:graphic>
          </wp:inline>
        </w:drawing>
      </w:r>
    </w:p>
    <w:p w14:paraId="3802D83B" w14:textId="77777777" w:rsidR="005400E6" w:rsidRDefault="005400E6" w:rsidP="005400E6">
      <w:pPr>
        <w:spacing w:after="120"/>
      </w:pPr>
    </w:p>
    <w:p w14:paraId="01520E7A" w14:textId="7779CB5A" w:rsidR="005400E6" w:rsidRDefault="005400E6" w:rsidP="005400E6">
      <w:pPr>
        <w:spacing w:after="120"/>
        <w:rPr>
          <w:rFonts w:cs="Arial"/>
          <w:b/>
          <w:szCs w:val="20"/>
        </w:rPr>
      </w:pPr>
      <w:r w:rsidRPr="00DF6DE4">
        <w:rPr>
          <w:rFonts w:cs="Arial"/>
          <w:b/>
          <w:szCs w:val="20"/>
        </w:rPr>
        <w:t>5</w:t>
      </w:r>
      <w:r>
        <w:rPr>
          <w:rFonts w:cs="Arial"/>
          <w:b/>
          <w:szCs w:val="20"/>
        </w:rPr>
        <w:t>d</w:t>
      </w:r>
    </w:p>
    <w:p w14:paraId="70D30089" w14:textId="167B44AB" w:rsidR="00D93E99" w:rsidRDefault="00F564A6" w:rsidP="005400E6">
      <w:pPr>
        <w:spacing w:after="120"/>
        <w:rPr>
          <w:rFonts w:cs="Arial"/>
          <w:b/>
          <w:szCs w:val="20"/>
        </w:rPr>
      </w:pPr>
      <w:r>
        <w:rPr>
          <w:rFonts w:cs="Arial"/>
          <w:b/>
          <w:noProof/>
          <w:szCs w:val="20"/>
          <w:lang w:eastAsia="en-GB"/>
        </w:rPr>
        <w:drawing>
          <wp:inline distT="0" distB="0" distL="0" distR="0" wp14:anchorId="4DB8C65A" wp14:editId="07A6A2B6">
            <wp:extent cx="3255264" cy="659892"/>
            <wp:effectExtent l="0" t="0" r="2540" b="698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6.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55264" cy="659892"/>
                    </a:xfrm>
                    <a:prstGeom prst="rect">
                      <a:avLst/>
                    </a:prstGeom>
                  </pic:spPr>
                </pic:pic>
              </a:graphicData>
            </a:graphic>
          </wp:inline>
        </w:drawing>
      </w:r>
    </w:p>
    <w:p w14:paraId="1098354E" w14:textId="40E220DB" w:rsidR="00F564A6" w:rsidRDefault="00F564A6">
      <w:pPr>
        <w:rPr>
          <w:rFonts w:cs="Arial"/>
          <w:b/>
          <w:szCs w:val="20"/>
        </w:rPr>
      </w:pPr>
      <w:r>
        <w:rPr>
          <w:rFonts w:cs="Arial"/>
          <w:b/>
          <w:szCs w:val="20"/>
        </w:rPr>
        <w:br w:type="page"/>
      </w:r>
    </w:p>
    <w:p w14:paraId="640D848A" w14:textId="36895CE3" w:rsidR="00FC1296" w:rsidRPr="009D3633" w:rsidRDefault="00FC1296" w:rsidP="006278E5">
      <w:pPr>
        <w:spacing w:after="120"/>
        <w:rPr>
          <w:color w:val="FF0000"/>
        </w:rPr>
      </w:pPr>
      <w:r w:rsidRPr="00DF6DE4">
        <w:rPr>
          <w:rFonts w:cs="Arial"/>
          <w:b/>
          <w:szCs w:val="20"/>
        </w:rPr>
        <w:t>6</w:t>
      </w:r>
    </w:p>
    <w:p w14:paraId="25C365A2" w14:textId="52866ED3" w:rsidR="00F21A52" w:rsidRPr="00F21A52" w:rsidRDefault="00F21A52" w:rsidP="00F21A52">
      <w:pPr>
        <w:pStyle w:val="Default"/>
        <w:rPr>
          <w:rFonts w:ascii="Arial" w:hAnsi="Arial" w:cs="Arial"/>
          <w:sz w:val="22"/>
          <w:szCs w:val="22"/>
        </w:rPr>
      </w:pPr>
      <w:r>
        <w:t></w:t>
      </w:r>
      <w:r w:rsidRPr="00F21A52">
        <w:rPr>
          <w:rFonts w:ascii="Arial" w:hAnsi="Arial" w:cs="Arial"/>
          <w:sz w:val="22"/>
          <w:szCs w:val="22"/>
        </w:rPr>
        <w:t xml:space="preserve">Nucleophilic) addition-elimination </w:t>
      </w:r>
    </w:p>
    <w:p w14:paraId="71387DD8" w14:textId="174C2DA6" w:rsidR="00F21A52" w:rsidRPr="000D3ED6" w:rsidRDefault="00F564A6" w:rsidP="006278E5">
      <w:pPr>
        <w:spacing w:after="120"/>
      </w:pPr>
      <w:r>
        <w:rPr>
          <w:noProof/>
          <w:lang w:eastAsia="en-GB"/>
        </w:rPr>
        <w:drawing>
          <wp:inline distT="0" distB="0" distL="0" distR="0" wp14:anchorId="76843D5C" wp14:editId="4A32DEC5">
            <wp:extent cx="4098036" cy="1034796"/>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7.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098036" cy="1034796"/>
                    </a:xfrm>
                    <a:prstGeom prst="rect">
                      <a:avLst/>
                    </a:prstGeom>
                  </pic:spPr>
                </pic:pic>
              </a:graphicData>
            </a:graphic>
          </wp:inline>
        </w:drawing>
      </w:r>
    </w:p>
    <w:p w14:paraId="797B3E11" w14:textId="607FE4FC" w:rsidR="00FC1296" w:rsidRPr="004C4E9F" w:rsidRDefault="00FC1296" w:rsidP="006278E5">
      <w:pPr>
        <w:spacing w:after="120"/>
      </w:pPr>
    </w:p>
    <w:p w14:paraId="5D7C799D" w14:textId="77777777" w:rsidR="00F21A52" w:rsidRPr="00F21A52" w:rsidRDefault="00F21A52" w:rsidP="00F21A52">
      <w:pPr>
        <w:autoSpaceDE w:val="0"/>
        <w:autoSpaceDN w:val="0"/>
        <w:adjustRightInd w:val="0"/>
        <w:spacing w:after="0" w:line="240" w:lineRule="auto"/>
        <w:rPr>
          <w:rFonts w:cs="Arial"/>
          <w:color w:val="000000"/>
        </w:rPr>
      </w:pPr>
      <w:r w:rsidRPr="000D3ED6">
        <w:rPr>
          <w:rFonts w:cs="Arial"/>
          <w:i/>
          <w:color w:val="000000"/>
        </w:rPr>
        <w:t>N</w:t>
      </w:r>
      <w:r w:rsidRPr="00F21A52">
        <w:rPr>
          <w:rFonts w:cs="Arial"/>
          <w:color w:val="000000"/>
        </w:rPr>
        <w:t xml:space="preserve">-propylethanamide </w:t>
      </w:r>
    </w:p>
    <w:p w14:paraId="5E9B4BA6" w14:textId="77777777" w:rsidR="004C4E9F" w:rsidRDefault="004C4E9F" w:rsidP="006278E5">
      <w:pPr>
        <w:spacing w:after="120"/>
        <w:rPr>
          <w:rFonts w:cs="Arial"/>
          <w:szCs w:val="20"/>
        </w:rPr>
      </w:pPr>
    </w:p>
    <w:p w14:paraId="29AD7857" w14:textId="5ED59966" w:rsidR="00FC1296" w:rsidRPr="00DF6DE4" w:rsidRDefault="00FC1296" w:rsidP="006278E5">
      <w:pPr>
        <w:spacing w:after="120"/>
        <w:rPr>
          <w:rFonts w:cs="Arial"/>
          <w:b/>
          <w:szCs w:val="20"/>
        </w:rPr>
      </w:pPr>
      <w:r w:rsidRPr="00DF6DE4">
        <w:rPr>
          <w:rFonts w:cs="Arial"/>
          <w:b/>
          <w:szCs w:val="20"/>
        </w:rPr>
        <w:t>7</w:t>
      </w:r>
      <w:r w:rsidR="00F041AA">
        <w:rPr>
          <w:rFonts w:cs="Arial"/>
          <w:b/>
          <w:szCs w:val="20"/>
        </w:rPr>
        <w:t>a</w:t>
      </w:r>
      <w:r w:rsidR="00174B8B">
        <w:rPr>
          <w:rFonts w:cs="Arial"/>
          <w:b/>
          <w:szCs w:val="20"/>
        </w:rPr>
        <w:t>(i)</w:t>
      </w:r>
    </w:p>
    <w:p w14:paraId="4B71CA09" w14:textId="2ECE15E6" w:rsidR="00F041AA" w:rsidRPr="00F041AA" w:rsidRDefault="00F041AA" w:rsidP="00F041AA">
      <w:pPr>
        <w:autoSpaceDE w:val="0"/>
        <w:autoSpaceDN w:val="0"/>
        <w:adjustRightInd w:val="0"/>
        <w:spacing w:before="120" w:after="120" w:line="240" w:lineRule="auto"/>
        <w:rPr>
          <w:rFonts w:cs="Arial"/>
          <w:color w:val="000000"/>
        </w:rPr>
      </w:pPr>
      <w:r w:rsidRPr="00F041AA">
        <w:rPr>
          <w:rFonts w:cs="Arial"/>
          <w:color w:val="000000"/>
        </w:rPr>
        <w:t>3CH</w:t>
      </w:r>
      <w:r w:rsidRPr="000D3ED6">
        <w:rPr>
          <w:vertAlign w:val="subscript"/>
        </w:rPr>
        <w:t>3</w:t>
      </w:r>
      <w:r>
        <w:rPr>
          <w:rFonts w:cs="Arial"/>
          <w:color w:val="000000"/>
        </w:rPr>
        <w:t>OH</w:t>
      </w:r>
    </w:p>
    <w:p w14:paraId="1FA76F71" w14:textId="7954A362" w:rsidR="00FC1296" w:rsidRDefault="00F041AA" w:rsidP="00F041AA">
      <w:pPr>
        <w:spacing w:after="120"/>
      </w:pPr>
      <w:r w:rsidRPr="00F041AA">
        <w:rPr>
          <w:rFonts w:cs="Arial"/>
          <w:color w:val="000000"/>
        </w:rPr>
        <w:t>HOCH</w:t>
      </w:r>
      <w:r w:rsidRPr="000D3ED6">
        <w:rPr>
          <w:vertAlign w:val="subscript"/>
        </w:rPr>
        <w:t>2</w:t>
      </w:r>
      <w:r w:rsidRPr="00F041AA">
        <w:rPr>
          <w:rFonts w:cs="Arial"/>
          <w:color w:val="000000"/>
        </w:rPr>
        <w:t>CH(OH)CH</w:t>
      </w:r>
      <w:r w:rsidRPr="000D3ED6">
        <w:rPr>
          <w:vertAlign w:val="subscript"/>
        </w:rPr>
        <w:t>2</w:t>
      </w:r>
      <w:r w:rsidR="00FA089D">
        <w:rPr>
          <w:rFonts w:cs="Arial"/>
          <w:color w:val="000000"/>
        </w:rPr>
        <w:t>OH</w:t>
      </w:r>
    </w:p>
    <w:p w14:paraId="43A805A4" w14:textId="77777777" w:rsidR="00F041AA" w:rsidRDefault="00F041AA" w:rsidP="006278E5">
      <w:pPr>
        <w:spacing w:after="120"/>
      </w:pPr>
    </w:p>
    <w:p w14:paraId="42429897" w14:textId="632E0344" w:rsidR="00174B8B" w:rsidRPr="00DF6DE4" w:rsidRDefault="00174B8B" w:rsidP="00174B8B">
      <w:pPr>
        <w:spacing w:after="120"/>
        <w:rPr>
          <w:rFonts w:cs="Arial"/>
          <w:b/>
          <w:szCs w:val="20"/>
        </w:rPr>
      </w:pPr>
      <w:r w:rsidRPr="00DF6DE4">
        <w:rPr>
          <w:rFonts w:cs="Arial"/>
          <w:b/>
          <w:szCs w:val="20"/>
        </w:rPr>
        <w:t>7</w:t>
      </w:r>
      <w:r>
        <w:rPr>
          <w:rFonts w:cs="Arial"/>
          <w:b/>
          <w:szCs w:val="20"/>
        </w:rPr>
        <w:t>a(ii)</w:t>
      </w:r>
    </w:p>
    <w:p w14:paraId="4AC9ABDD" w14:textId="0E10E318" w:rsidR="002C2562" w:rsidRPr="002C2562" w:rsidRDefault="002C2562" w:rsidP="002C2562">
      <w:pPr>
        <w:autoSpaceDE w:val="0"/>
        <w:autoSpaceDN w:val="0"/>
        <w:adjustRightInd w:val="0"/>
        <w:spacing w:before="120" w:after="120" w:line="240" w:lineRule="auto"/>
        <w:rPr>
          <w:rFonts w:cs="Arial"/>
          <w:color w:val="000000"/>
        </w:rPr>
      </w:pPr>
      <w:r w:rsidRPr="002C2562">
        <w:rPr>
          <w:rFonts w:cs="Arial"/>
          <w:color w:val="000000"/>
        </w:rPr>
        <w:t>C</w:t>
      </w:r>
      <w:r w:rsidRPr="000D3ED6">
        <w:rPr>
          <w:vertAlign w:val="subscript"/>
        </w:rPr>
        <w:t>17</w:t>
      </w:r>
      <w:r w:rsidRPr="002C2562">
        <w:rPr>
          <w:rFonts w:cs="Arial"/>
          <w:color w:val="000000"/>
        </w:rPr>
        <w:t>H</w:t>
      </w:r>
      <w:r w:rsidRPr="000D3ED6">
        <w:rPr>
          <w:vertAlign w:val="subscript"/>
        </w:rPr>
        <w:t>35</w:t>
      </w:r>
      <w:r w:rsidRPr="002C2562">
        <w:rPr>
          <w:rFonts w:cs="Arial"/>
          <w:color w:val="000000"/>
        </w:rPr>
        <w:t>COOCH</w:t>
      </w:r>
      <w:r w:rsidRPr="000D3ED6">
        <w:rPr>
          <w:vertAlign w:val="subscript"/>
        </w:rPr>
        <w:t>3</w:t>
      </w:r>
      <w:r w:rsidRPr="000D3ED6">
        <w:t xml:space="preserve"> </w:t>
      </w:r>
      <w:r w:rsidRPr="002C2562">
        <w:rPr>
          <w:rFonts w:cs="Arial"/>
          <w:color w:val="000000"/>
        </w:rPr>
        <w:t>+ 27½ or 55/2 O</w:t>
      </w:r>
      <w:r w:rsidRPr="000D3ED6">
        <w:rPr>
          <w:vertAlign w:val="subscript"/>
        </w:rPr>
        <w:t>2</w:t>
      </w:r>
      <w:r w:rsidRPr="000D3ED6">
        <w:t xml:space="preserve"> </w:t>
      </w:r>
      <w:r w:rsidRPr="00A5262D">
        <w:t xml:space="preserve">→ </w:t>
      </w:r>
      <w:r w:rsidRPr="002C2562">
        <w:rPr>
          <w:rFonts w:cs="Arial"/>
          <w:color w:val="000000"/>
        </w:rPr>
        <w:t>19CO</w:t>
      </w:r>
      <w:r w:rsidRPr="000D3ED6">
        <w:rPr>
          <w:vertAlign w:val="subscript"/>
        </w:rPr>
        <w:t>2</w:t>
      </w:r>
      <w:r w:rsidRPr="000D3ED6">
        <w:t xml:space="preserve"> </w:t>
      </w:r>
      <w:r w:rsidRPr="002C2562">
        <w:rPr>
          <w:rFonts w:cs="Arial"/>
          <w:color w:val="000000"/>
        </w:rPr>
        <w:t>+ 19H</w:t>
      </w:r>
      <w:r w:rsidRPr="000D3ED6">
        <w:rPr>
          <w:vertAlign w:val="subscript"/>
        </w:rPr>
        <w:t>2</w:t>
      </w:r>
      <w:r>
        <w:rPr>
          <w:rFonts w:cs="Arial"/>
          <w:color w:val="000000"/>
        </w:rPr>
        <w:t>O</w:t>
      </w:r>
    </w:p>
    <w:p w14:paraId="3131E81A" w14:textId="77777777" w:rsidR="00F041AA" w:rsidRPr="00F041AA" w:rsidRDefault="00F041AA" w:rsidP="006278E5">
      <w:pPr>
        <w:spacing w:after="120"/>
      </w:pPr>
    </w:p>
    <w:p w14:paraId="3DE623AA" w14:textId="45FA4453" w:rsidR="000E4DA7" w:rsidRPr="000D3ED6" w:rsidRDefault="000E4DA7" w:rsidP="006278E5">
      <w:pPr>
        <w:spacing w:after="120"/>
        <w:rPr>
          <w:rFonts w:cs="Arial"/>
          <w:b/>
          <w:szCs w:val="20"/>
        </w:rPr>
      </w:pPr>
      <w:r w:rsidRPr="000D3ED6">
        <w:rPr>
          <w:rFonts w:cs="Arial"/>
          <w:b/>
          <w:szCs w:val="20"/>
        </w:rPr>
        <w:t>8</w:t>
      </w:r>
    </w:p>
    <w:p w14:paraId="462F5519" w14:textId="77777777" w:rsidR="002458D8" w:rsidRDefault="002458D8" w:rsidP="002458D8">
      <w:pPr>
        <w:autoSpaceDE w:val="0"/>
        <w:autoSpaceDN w:val="0"/>
        <w:adjustRightInd w:val="0"/>
        <w:spacing w:before="143" w:after="143" w:line="240" w:lineRule="auto"/>
        <w:rPr>
          <w:rFonts w:cs="Arial"/>
          <w:color w:val="000000"/>
          <w:u w:val="single"/>
        </w:rPr>
      </w:pPr>
      <w:r w:rsidRPr="002458D8">
        <w:rPr>
          <w:rFonts w:cs="Arial"/>
          <w:color w:val="000000"/>
        </w:rPr>
        <w:t xml:space="preserve">Electron </w:t>
      </w:r>
      <w:r w:rsidRPr="002458D8">
        <w:rPr>
          <w:rFonts w:cs="Arial"/>
          <w:color w:val="000000"/>
          <w:u w:val="single"/>
        </w:rPr>
        <w:t xml:space="preserve">pair donor </w:t>
      </w:r>
      <w:r w:rsidRPr="002458D8">
        <w:rPr>
          <w:rFonts w:cs="Arial"/>
          <w:color w:val="000000"/>
        </w:rPr>
        <w:t xml:space="preserve">or lone </w:t>
      </w:r>
      <w:r w:rsidRPr="002458D8">
        <w:rPr>
          <w:rFonts w:cs="Arial"/>
          <w:color w:val="000000"/>
          <w:u w:val="single"/>
        </w:rPr>
        <w:t xml:space="preserve">pair donor </w:t>
      </w:r>
    </w:p>
    <w:p w14:paraId="74B65AF4" w14:textId="5B80866B" w:rsidR="00382B09" w:rsidRPr="002458D8" w:rsidRDefault="00382B09" w:rsidP="002458D8">
      <w:pPr>
        <w:autoSpaceDE w:val="0"/>
        <w:autoSpaceDN w:val="0"/>
        <w:adjustRightInd w:val="0"/>
        <w:spacing w:before="143" w:after="143" w:line="240" w:lineRule="auto"/>
        <w:rPr>
          <w:rFonts w:cs="Arial"/>
          <w:color w:val="000000"/>
        </w:rPr>
      </w:pPr>
    </w:p>
    <w:p w14:paraId="7CB393A7" w14:textId="6CB1979A" w:rsidR="000E4DA7" w:rsidRDefault="00F564A6" w:rsidP="006278E5">
      <w:pPr>
        <w:spacing w:after="120"/>
        <w:rPr>
          <w:rFonts w:cs="Arial"/>
          <w:szCs w:val="20"/>
        </w:rPr>
      </w:pPr>
      <w:r>
        <w:rPr>
          <w:rFonts w:cs="Arial"/>
          <w:noProof/>
          <w:szCs w:val="20"/>
          <w:lang w:eastAsia="en-GB"/>
        </w:rPr>
        <w:drawing>
          <wp:inline distT="0" distB="0" distL="0" distR="0" wp14:anchorId="748CE9EA" wp14:editId="7D0166A8">
            <wp:extent cx="1235964" cy="384048"/>
            <wp:effectExtent l="0" t="0" r="254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35964" cy="384048"/>
                    </a:xfrm>
                    <a:prstGeom prst="rect">
                      <a:avLst/>
                    </a:prstGeom>
                  </pic:spPr>
                </pic:pic>
              </a:graphicData>
            </a:graphic>
          </wp:inline>
        </w:drawing>
      </w:r>
    </w:p>
    <w:p w14:paraId="0874D9A0" w14:textId="71584F6F" w:rsidR="002458D8" w:rsidRPr="002458D8" w:rsidRDefault="002458D8" w:rsidP="002458D8">
      <w:pPr>
        <w:autoSpaceDE w:val="0"/>
        <w:autoSpaceDN w:val="0"/>
        <w:adjustRightInd w:val="0"/>
        <w:spacing w:after="0" w:line="240" w:lineRule="auto"/>
        <w:rPr>
          <w:rFonts w:cs="Arial"/>
          <w:color w:val="000000"/>
        </w:rPr>
      </w:pPr>
      <w:r>
        <w:rPr>
          <w:rFonts w:cs="Arial"/>
          <w:color w:val="000000"/>
        </w:rPr>
        <w:t>(Acid) anhydride</w:t>
      </w:r>
    </w:p>
    <w:p w14:paraId="5AD8D305" w14:textId="77777777" w:rsidR="002458D8" w:rsidRDefault="002458D8" w:rsidP="006278E5">
      <w:pPr>
        <w:spacing w:after="120"/>
        <w:rPr>
          <w:rFonts w:cs="Arial"/>
          <w:szCs w:val="20"/>
        </w:rPr>
      </w:pPr>
    </w:p>
    <w:p w14:paraId="07AB594F" w14:textId="5921AA9E" w:rsidR="000E4DA7" w:rsidRDefault="000E4DA7" w:rsidP="006278E5">
      <w:pPr>
        <w:spacing w:after="120"/>
        <w:rPr>
          <w:rFonts w:cs="Arial"/>
          <w:b/>
          <w:szCs w:val="20"/>
        </w:rPr>
      </w:pPr>
      <w:r w:rsidRPr="000D3ED6">
        <w:rPr>
          <w:rFonts w:cs="Arial"/>
          <w:b/>
          <w:szCs w:val="20"/>
        </w:rPr>
        <w:t>9</w:t>
      </w:r>
      <w:r>
        <w:rPr>
          <w:rFonts w:cs="Arial"/>
          <w:b/>
          <w:szCs w:val="20"/>
        </w:rPr>
        <w:t>a(i)</w:t>
      </w:r>
    </w:p>
    <w:p w14:paraId="1DC76F91" w14:textId="7411DBE3" w:rsidR="000E4DA7" w:rsidRDefault="00F564A6" w:rsidP="006278E5">
      <w:pPr>
        <w:spacing w:after="120"/>
        <w:rPr>
          <w:rFonts w:cs="Arial"/>
          <w:b/>
          <w:szCs w:val="20"/>
        </w:rPr>
      </w:pPr>
      <w:r>
        <w:rPr>
          <w:rFonts w:cs="Arial"/>
          <w:b/>
          <w:noProof/>
          <w:szCs w:val="20"/>
          <w:lang w:eastAsia="en-GB"/>
        </w:rPr>
        <w:drawing>
          <wp:inline distT="0" distB="0" distL="0" distR="0" wp14:anchorId="7CC5A28B" wp14:editId="44F9AD6D">
            <wp:extent cx="630936" cy="501396"/>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0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0936" cy="501396"/>
                    </a:xfrm>
                    <a:prstGeom prst="rect">
                      <a:avLst/>
                    </a:prstGeom>
                  </pic:spPr>
                </pic:pic>
              </a:graphicData>
            </a:graphic>
          </wp:inline>
        </w:drawing>
      </w:r>
    </w:p>
    <w:p w14:paraId="5E6FC790" w14:textId="77777777" w:rsidR="00DF3059" w:rsidRPr="000D3ED6" w:rsidRDefault="00DF3059" w:rsidP="006278E5">
      <w:pPr>
        <w:spacing w:after="120"/>
      </w:pPr>
    </w:p>
    <w:p w14:paraId="7AB09E14" w14:textId="18AD2293" w:rsidR="000E4DA7" w:rsidRDefault="000E4DA7" w:rsidP="000E4DA7">
      <w:pPr>
        <w:spacing w:after="120"/>
        <w:rPr>
          <w:rFonts w:cs="Arial"/>
          <w:b/>
          <w:szCs w:val="20"/>
        </w:rPr>
      </w:pPr>
      <w:r w:rsidRPr="00A5262D">
        <w:rPr>
          <w:rFonts w:cs="Arial"/>
          <w:b/>
          <w:szCs w:val="20"/>
        </w:rPr>
        <w:t>9</w:t>
      </w:r>
      <w:r>
        <w:rPr>
          <w:rFonts w:cs="Arial"/>
          <w:b/>
          <w:szCs w:val="20"/>
        </w:rPr>
        <w:t>a(ii)</w:t>
      </w:r>
    </w:p>
    <w:p w14:paraId="6A6FF9AB" w14:textId="24A501E8" w:rsidR="00DF3059" w:rsidRDefault="00DF3059" w:rsidP="000D3ED6">
      <w:pPr>
        <w:autoSpaceDE w:val="0"/>
        <w:autoSpaceDN w:val="0"/>
        <w:adjustRightInd w:val="0"/>
        <w:spacing w:after="0" w:line="240" w:lineRule="auto"/>
        <w:rPr>
          <w:rFonts w:cs="Arial"/>
          <w:color w:val="000000"/>
        </w:rPr>
      </w:pPr>
      <w:r w:rsidRPr="00DF3059">
        <w:rPr>
          <w:rFonts w:cs="Arial"/>
          <w:color w:val="000000"/>
        </w:rPr>
        <w:t>(</w:t>
      </w:r>
      <w:r w:rsidR="00933C3A" w:rsidRPr="00DF3059">
        <w:rPr>
          <w:rFonts w:cs="Arial"/>
          <w:color w:val="000000"/>
        </w:rPr>
        <w:t>Nucleophilic</w:t>
      </w:r>
      <w:r w:rsidRPr="00DF3059">
        <w:rPr>
          <w:rFonts w:cs="Arial"/>
          <w:color w:val="000000"/>
        </w:rPr>
        <w:t xml:space="preserve">) addition-elimination </w:t>
      </w:r>
      <w:r>
        <w:rPr>
          <w:rFonts w:cs="Arial"/>
          <w:color w:val="000000"/>
        </w:rPr>
        <w:t xml:space="preserve">or </w:t>
      </w:r>
      <w:r w:rsidRPr="00DF3059">
        <w:rPr>
          <w:rFonts w:cs="Arial"/>
          <w:color w:val="000000"/>
        </w:rPr>
        <w:t>(nucleophilic) a</w:t>
      </w:r>
      <w:r>
        <w:rPr>
          <w:rFonts w:cs="Arial"/>
          <w:color w:val="000000"/>
        </w:rPr>
        <w:t>ddition followed by elimination</w:t>
      </w:r>
    </w:p>
    <w:p w14:paraId="5B606A1D" w14:textId="77777777" w:rsidR="00DF3059" w:rsidRDefault="00DF3059" w:rsidP="00DF3059">
      <w:pPr>
        <w:spacing w:after="120"/>
        <w:rPr>
          <w:rFonts w:cs="Arial"/>
          <w:color w:val="000000"/>
        </w:rPr>
      </w:pPr>
    </w:p>
    <w:p w14:paraId="130D88CD" w14:textId="64DAE048" w:rsidR="00933C3A" w:rsidRDefault="00933C3A" w:rsidP="00933C3A">
      <w:pPr>
        <w:spacing w:after="120"/>
        <w:rPr>
          <w:rFonts w:cs="Arial"/>
          <w:b/>
          <w:szCs w:val="20"/>
        </w:rPr>
      </w:pPr>
      <w:r w:rsidRPr="00A5262D">
        <w:rPr>
          <w:rFonts w:cs="Arial"/>
          <w:b/>
          <w:szCs w:val="20"/>
        </w:rPr>
        <w:t>9</w:t>
      </w:r>
      <w:r>
        <w:rPr>
          <w:rFonts w:cs="Arial"/>
          <w:b/>
          <w:szCs w:val="20"/>
        </w:rPr>
        <w:t>a(iii)</w:t>
      </w:r>
    </w:p>
    <w:p w14:paraId="7C14FAD1" w14:textId="2C7DC40C"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xml:space="preserve">Any </w:t>
      </w:r>
      <w:r w:rsidRPr="00933C3A">
        <w:rPr>
          <w:rFonts w:cs="Arial"/>
          <w:b/>
          <w:bCs/>
          <w:color w:val="000000"/>
        </w:rPr>
        <w:t xml:space="preserve">two </w:t>
      </w:r>
      <w:r w:rsidRPr="00933C3A">
        <w:rPr>
          <w:rFonts w:cs="Arial"/>
          <w:color w:val="000000"/>
        </w:rPr>
        <w:t xml:space="preserve">from: ethanoic anhydride is </w:t>
      </w:r>
    </w:p>
    <w:p w14:paraId="4BE70F99" w14:textId="77777777"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xml:space="preserve">• less corrosive </w:t>
      </w:r>
    </w:p>
    <w:p w14:paraId="7A4E3B2B" w14:textId="77777777"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xml:space="preserve">• less vulnerable to hydrolysis </w:t>
      </w:r>
    </w:p>
    <w:p w14:paraId="59C4CD8C" w14:textId="77777777" w:rsidR="00F564A6" w:rsidRDefault="00F564A6">
      <w:pPr>
        <w:rPr>
          <w:rFonts w:cs="Arial"/>
          <w:color w:val="000000"/>
        </w:rPr>
      </w:pPr>
      <w:r>
        <w:rPr>
          <w:rFonts w:cs="Arial"/>
          <w:color w:val="000000"/>
        </w:rPr>
        <w:br w:type="page"/>
      </w:r>
    </w:p>
    <w:p w14:paraId="2640D19D" w14:textId="46983F65"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xml:space="preserve">• less dangerous to use, </w:t>
      </w:r>
    </w:p>
    <w:p w14:paraId="1FB64A94" w14:textId="77777777"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xml:space="preserve">• less violent/exothermic/vigorous reaction OR more controllable rxn </w:t>
      </w:r>
    </w:p>
    <w:p w14:paraId="2F57E1BD" w14:textId="77777777"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does not produce toxic/corrosive/harmful fumes (of HC</w:t>
      </w:r>
      <w:r w:rsidRPr="00933C3A">
        <w:rPr>
          <w:rFonts w:ascii="Trebuchet MS" w:hAnsi="Trebuchet MS" w:cs="Trebuchet MS"/>
          <w:color w:val="000000"/>
        </w:rPr>
        <w:t>l</w:t>
      </w:r>
      <w:r w:rsidRPr="00933C3A">
        <w:rPr>
          <w:rFonts w:cs="Arial"/>
          <w:color w:val="000000"/>
        </w:rPr>
        <w:t xml:space="preserve">) OR does not produce HCl </w:t>
      </w:r>
    </w:p>
    <w:p w14:paraId="597BDE8F" w14:textId="77777777" w:rsidR="00933C3A" w:rsidRPr="00933C3A" w:rsidRDefault="00933C3A" w:rsidP="00933C3A">
      <w:pPr>
        <w:autoSpaceDE w:val="0"/>
        <w:autoSpaceDN w:val="0"/>
        <w:adjustRightInd w:val="0"/>
        <w:spacing w:after="0" w:line="240" w:lineRule="auto"/>
        <w:rPr>
          <w:rFonts w:cs="Arial"/>
          <w:color w:val="000000"/>
        </w:rPr>
      </w:pPr>
      <w:r w:rsidRPr="00933C3A">
        <w:rPr>
          <w:rFonts w:cs="Arial"/>
          <w:color w:val="000000"/>
        </w:rPr>
        <w:t xml:space="preserve">• less volatile </w:t>
      </w:r>
    </w:p>
    <w:p w14:paraId="0C378B10" w14:textId="77777777" w:rsidR="00933C3A" w:rsidRPr="000D3ED6" w:rsidRDefault="00933C3A" w:rsidP="00DF3059">
      <w:pPr>
        <w:spacing w:after="120"/>
      </w:pPr>
    </w:p>
    <w:p w14:paraId="12D3533A" w14:textId="3214F32E" w:rsidR="000E4DA7" w:rsidRDefault="000E4DA7" w:rsidP="00DF3059">
      <w:pPr>
        <w:spacing w:after="120"/>
        <w:rPr>
          <w:rFonts w:cs="Arial"/>
          <w:b/>
          <w:szCs w:val="20"/>
        </w:rPr>
      </w:pPr>
      <w:r w:rsidRPr="00A5262D">
        <w:rPr>
          <w:rFonts w:cs="Arial"/>
          <w:b/>
          <w:szCs w:val="20"/>
        </w:rPr>
        <w:t>9</w:t>
      </w:r>
      <w:r>
        <w:rPr>
          <w:rFonts w:cs="Arial"/>
          <w:b/>
          <w:szCs w:val="20"/>
        </w:rPr>
        <w:t>b</w:t>
      </w:r>
    </w:p>
    <w:p w14:paraId="58D9B85B" w14:textId="68C1EAA6" w:rsidR="00057BE8" w:rsidRPr="000D3ED6" w:rsidRDefault="00F564A6" w:rsidP="00DF3059">
      <w:pPr>
        <w:spacing w:after="120"/>
      </w:pPr>
      <w:r>
        <w:rPr>
          <w:noProof/>
          <w:lang w:eastAsia="en-GB"/>
        </w:rPr>
        <w:drawing>
          <wp:inline distT="0" distB="0" distL="0" distR="0" wp14:anchorId="12C94BD5" wp14:editId="69EEBB7D">
            <wp:extent cx="966216" cy="918972"/>
            <wp:effectExtent l="0" t="0" r="571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_ILL_Unfig1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66216" cy="918972"/>
                    </a:xfrm>
                    <a:prstGeom prst="rect">
                      <a:avLst/>
                    </a:prstGeom>
                  </pic:spPr>
                </pic:pic>
              </a:graphicData>
            </a:graphic>
          </wp:inline>
        </w:drawing>
      </w:r>
    </w:p>
    <w:p w14:paraId="03B39A15" w14:textId="77777777" w:rsidR="000E4DA7" w:rsidRPr="00057BE8" w:rsidRDefault="000E4DA7" w:rsidP="006278E5">
      <w:pPr>
        <w:spacing w:after="120"/>
      </w:pPr>
    </w:p>
    <w:p w14:paraId="37D37B60" w14:textId="77777777" w:rsidR="006C6A89" w:rsidRPr="00FF7A88" w:rsidRDefault="00B655FB" w:rsidP="00E02E6E">
      <w:pPr>
        <w:pStyle w:val="Heading1"/>
      </w:pPr>
      <w:r w:rsidRPr="008620A3">
        <w:t>CHAPTER 8</w:t>
      </w:r>
    </w:p>
    <w:p w14:paraId="4730D0D1" w14:textId="77777777" w:rsidR="00B655FB" w:rsidRPr="00FF7A88" w:rsidRDefault="007E5DAD" w:rsidP="00E02E6E">
      <w:pPr>
        <w:pStyle w:val="Heading2"/>
      </w:pPr>
      <w:r w:rsidRPr="00FF7A88">
        <w:t>Assignment 1</w:t>
      </w:r>
    </w:p>
    <w:p w14:paraId="36C7AB95" w14:textId="7253D252" w:rsidR="00B655FB" w:rsidRPr="00FF7A88" w:rsidRDefault="00B655FB" w:rsidP="001B0F3A">
      <w:pPr>
        <w:spacing w:after="120"/>
        <w:rPr>
          <w:rFonts w:cs="Arial"/>
          <w:szCs w:val="20"/>
        </w:rPr>
      </w:pPr>
      <w:r w:rsidRPr="00E02E6E">
        <w:rPr>
          <w:rFonts w:cs="Arial"/>
          <w:b/>
          <w:szCs w:val="20"/>
        </w:rPr>
        <w:t>A1.</w:t>
      </w:r>
      <w:r w:rsidRPr="00E02E6E">
        <w:rPr>
          <w:rFonts w:cs="Arial"/>
          <w:b/>
          <w:szCs w:val="20"/>
        </w:rPr>
        <w:tab/>
      </w:r>
      <w:r w:rsidRPr="00FF7A88">
        <w:rPr>
          <w:rFonts w:cs="Arial"/>
          <w:szCs w:val="20"/>
        </w:rPr>
        <w:t>Accept 4-nitromethylbenzene, 1-methyl-4-nitrobenzene or 4-nitrotoluene.</w:t>
      </w:r>
    </w:p>
    <w:p w14:paraId="250E3BD0" w14:textId="77777777" w:rsidR="00B655FB" w:rsidRPr="00FF7A88" w:rsidRDefault="00B655FB" w:rsidP="007E5DAD">
      <w:pPr>
        <w:spacing w:after="120"/>
        <w:rPr>
          <w:rFonts w:cs="Arial"/>
          <w:szCs w:val="20"/>
        </w:rPr>
      </w:pPr>
      <w:r w:rsidRPr="00E02E6E">
        <w:rPr>
          <w:rFonts w:cs="Arial"/>
          <w:b/>
          <w:szCs w:val="20"/>
        </w:rPr>
        <w:t>A2.</w:t>
      </w:r>
      <w:r w:rsidRPr="00E02E6E">
        <w:rPr>
          <w:rFonts w:cs="Arial"/>
          <w:b/>
          <w:szCs w:val="20"/>
        </w:rPr>
        <w:tab/>
      </w:r>
      <w:r w:rsidRPr="00FF7A88">
        <w:rPr>
          <w:rFonts w:cs="Arial"/>
          <w:szCs w:val="20"/>
        </w:rPr>
        <w:t>Electrophilic substitution by nitronium ion (NO</w:t>
      </w:r>
      <w:r w:rsidRPr="00FF7A88">
        <w:rPr>
          <w:rFonts w:cs="Arial"/>
          <w:szCs w:val="20"/>
          <w:vertAlign w:val="subscript"/>
        </w:rPr>
        <w:t>2</w:t>
      </w:r>
      <w:r w:rsidRPr="00FF7A88">
        <w:rPr>
          <w:rFonts w:cs="Arial"/>
          <w:szCs w:val="20"/>
          <w:vertAlign w:val="superscript"/>
        </w:rPr>
        <w:t>+</w:t>
      </w:r>
      <w:r w:rsidRPr="00FF7A88">
        <w:rPr>
          <w:rFonts w:cs="Arial"/>
          <w:szCs w:val="20"/>
        </w:rPr>
        <w:t>).</w:t>
      </w:r>
    </w:p>
    <w:p w14:paraId="2E195562" w14:textId="2F6FAB91" w:rsidR="00B655FB" w:rsidRDefault="00B655FB" w:rsidP="007E5DAD">
      <w:pPr>
        <w:rPr>
          <w:rFonts w:cs="Arial"/>
          <w:szCs w:val="20"/>
        </w:rPr>
      </w:pPr>
      <w:r w:rsidRPr="00E02E6E">
        <w:rPr>
          <w:rFonts w:cs="Arial"/>
          <w:b/>
          <w:szCs w:val="20"/>
        </w:rPr>
        <w:t>A3.</w:t>
      </w:r>
      <w:r w:rsidR="007E5DAD" w:rsidRPr="00E02E6E">
        <w:rPr>
          <w:rFonts w:cs="Arial"/>
          <w:b/>
          <w:szCs w:val="20"/>
        </w:rPr>
        <w:t xml:space="preserve"> </w:t>
      </w:r>
      <w:r w:rsidR="007E5DAD" w:rsidRPr="00E02E6E">
        <w:rPr>
          <w:rFonts w:cs="Arial"/>
          <w:b/>
          <w:szCs w:val="20"/>
        </w:rPr>
        <w:tab/>
      </w:r>
    </w:p>
    <w:p w14:paraId="24525EBB" w14:textId="12B85E14" w:rsidR="00EB5050" w:rsidRPr="00FF7A88" w:rsidRDefault="009E1A9F" w:rsidP="007E5DAD">
      <w:pPr>
        <w:rPr>
          <w:rFonts w:cs="Arial"/>
          <w:bCs/>
          <w:color w:val="FF0000"/>
          <w:szCs w:val="20"/>
        </w:rPr>
      </w:pPr>
      <w:r>
        <w:rPr>
          <w:rFonts w:cs="Arial"/>
          <w:bCs/>
          <w:noProof/>
          <w:color w:val="FF0000"/>
          <w:szCs w:val="20"/>
          <w:lang w:eastAsia="en-GB"/>
        </w:rPr>
        <w:drawing>
          <wp:inline distT="0" distB="0" distL="0" distR="0" wp14:anchorId="4D799E0B" wp14:editId="45FDE76D">
            <wp:extent cx="2808605" cy="991870"/>
            <wp:effectExtent l="0" t="0" r="0" b="0"/>
            <wp:docPr id="17" name="Picture 17" descr="\\192.168.3.2\education\COMPOSITION\UK\HARPER COLLINS\ART FILES\221040 A-Level Chemistry SB2\Final files\Answers\Chapter08\CH08_ILL_3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3.2\education\COMPOSITION\UK\HARPER COLLINS\ART FILES\221040 A-Level Chemistry SB2\Final files\Answers\Chapter08\CH08_ILL_31.ep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8605" cy="991870"/>
                    </a:xfrm>
                    <a:prstGeom prst="rect">
                      <a:avLst/>
                    </a:prstGeom>
                    <a:noFill/>
                    <a:ln>
                      <a:noFill/>
                    </a:ln>
                  </pic:spPr>
                </pic:pic>
              </a:graphicData>
            </a:graphic>
          </wp:inline>
        </w:drawing>
      </w:r>
    </w:p>
    <w:p w14:paraId="1CED5AA2" w14:textId="77777777" w:rsidR="00B655FB" w:rsidRPr="00FF7A88" w:rsidRDefault="00B655FB" w:rsidP="007E5DAD">
      <w:pPr>
        <w:spacing w:after="120"/>
        <w:rPr>
          <w:rFonts w:cs="Arial"/>
          <w:szCs w:val="20"/>
        </w:rPr>
      </w:pPr>
      <w:r w:rsidRPr="00E02E6E">
        <w:rPr>
          <w:rFonts w:cs="Arial"/>
          <w:b/>
          <w:szCs w:val="20"/>
        </w:rPr>
        <w:t>A4.</w:t>
      </w:r>
      <w:r w:rsidRPr="00E02E6E">
        <w:rPr>
          <w:rFonts w:cs="Arial"/>
          <w:b/>
          <w:szCs w:val="20"/>
        </w:rPr>
        <w:tab/>
      </w:r>
      <w:r w:rsidRPr="00FF7A88">
        <w:rPr>
          <w:rFonts w:cs="Arial"/>
          <w:szCs w:val="20"/>
        </w:rPr>
        <w:t>Increase</w:t>
      </w:r>
      <w:r w:rsidR="00312648">
        <w:rPr>
          <w:rFonts w:cs="Arial"/>
          <w:szCs w:val="20"/>
        </w:rPr>
        <w:t>s it</w:t>
      </w:r>
      <w:r w:rsidRPr="00FF7A88">
        <w:rPr>
          <w:rFonts w:cs="Arial"/>
          <w:szCs w:val="20"/>
        </w:rPr>
        <w:t>.</w:t>
      </w:r>
    </w:p>
    <w:p w14:paraId="58BABE02" w14:textId="77777777" w:rsidR="00B655FB" w:rsidRPr="00FF7A88" w:rsidRDefault="00B655FB" w:rsidP="007E5DAD">
      <w:pPr>
        <w:spacing w:after="120"/>
        <w:rPr>
          <w:rFonts w:cs="Arial"/>
          <w:szCs w:val="20"/>
        </w:rPr>
      </w:pPr>
      <w:r w:rsidRPr="00E02E6E">
        <w:rPr>
          <w:rFonts w:cs="Arial"/>
          <w:b/>
          <w:szCs w:val="20"/>
        </w:rPr>
        <w:t>A5.</w:t>
      </w:r>
      <w:r w:rsidRPr="00E02E6E">
        <w:rPr>
          <w:rFonts w:cs="Arial"/>
          <w:b/>
          <w:szCs w:val="20"/>
        </w:rPr>
        <w:tab/>
      </w:r>
      <w:r w:rsidRPr="00FF7A88">
        <w:rPr>
          <w:rFonts w:cs="Arial"/>
          <w:szCs w:val="20"/>
        </w:rPr>
        <w:t>Decrease</w:t>
      </w:r>
      <w:r w:rsidR="00312648">
        <w:rPr>
          <w:rFonts w:cs="Arial"/>
          <w:szCs w:val="20"/>
        </w:rPr>
        <w:t>s it</w:t>
      </w:r>
      <w:r w:rsidRPr="00FF7A88">
        <w:rPr>
          <w:rFonts w:cs="Arial"/>
          <w:szCs w:val="20"/>
        </w:rPr>
        <w:t>.</w:t>
      </w:r>
    </w:p>
    <w:p w14:paraId="0F1845AB" w14:textId="77777777" w:rsidR="00B655FB" w:rsidRPr="00FF7A88" w:rsidRDefault="007E5DAD" w:rsidP="00E02E6E">
      <w:pPr>
        <w:pStyle w:val="Heading2"/>
      </w:pPr>
      <w:r w:rsidRPr="00FF7A88">
        <w:t>Assignment 2</w:t>
      </w:r>
    </w:p>
    <w:p w14:paraId="31357D06" w14:textId="0ABA03DB" w:rsidR="007E5DAD" w:rsidRPr="00FF7A88" w:rsidRDefault="00B655FB" w:rsidP="007E5DAD">
      <w:pPr>
        <w:rPr>
          <w:rFonts w:cs="Arial"/>
          <w:bCs/>
          <w:color w:val="FF0000"/>
          <w:szCs w:val="20"/>
        </w:rPr>
      </w:pPr>
      <w:r w:rsidRPr="00E02E6E">
        <w:rPr>
          <w:rFonts w:cs="Arial"/>
          <w:b/>
          <w:szCs w:val="20"/>
        </w:rPr>
        <w:t>A1.</w:t>
      </w:r>
      <w:r w:rsidRPr="00E02E6E">
        <w:rPr>
          <w:rFonts w:cs="Arial"/>
          <w:b/>
          <w:szCs w:val="20"/>
        </w:rPr>
        <w:tab/>
      </w:r>
      <w:r w:rsidR="007E5DAD" w:rsidRPr="00FF7A88">
        <w:rPr>
          <w:rFonts w:cs="Arial"/>
          <w:bCs/>
          <w:color w:val="FF0000"/>
          <w:szCs w:val="20"/>
        </w:rPr>
        <w:t xml:space="preserve"> </w:t>
      </w:r>
    </w:p>
    <w:p w14:paraId="6C0A2917" w14:textId="77811AB8" w:rsidR="00B655FB" w:rsidRPr="00FF7A88" w:rsidRDefault="00FF6956" w:rsidP="007E5DAD">
      <w:pPr>
        <w:spacing w:after="120"/>
        <w:rPr>
          <w:rFonts w:cs="Arial"/>
          <w:szCs w:val="20"/>
        </w:rPr>
      </w:pPr>
      <w:r>
        <w:rPr>
          <w:rFonts w:cs="Arial"/>
          <w:noProof/>
          <w:szCs w:val="20"/>
          <w:lang w:eastAsia="en-GB"/>
        </w:rPr>
        <w:drawing>
          <wp:inline distT="0" distB="0" distL="0" distR="0" wp14:anchorId="2EEAFD1B" wp14:editId="05E466C3">
            <wp:extent cx="2476500" cy="7905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32.eps"/>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76500" cy="790575"/>
                    </a:xfrm>
                    <a:prstGeom prst="rect">
                      <a:avLst/>
                    </a:prstGeom>
                  </pic:spPr>
                </pic:pic>
              </a:graphicData>
            </a:graphic>
          </wp:inline>
        </w:drawing>
      </w:r>
    </w:p>
    <w:p w14:paraId="5CD7565C" w14:textId="751CB410" w:rsidR="00B655FB" w:rsidRPr="00FF7A88" w:rsidRDefault="00B655FB" w:rsidP="007E5DAD">
      <w:pPr>
        <w:spacing w:after="120"/>
        <w:rPr>
          <w:rFonts w:cs="Arial"/>
          <w:szCs w:val="20"/>
        </w:rPr>
      </w:pPr>
      <w:r w:rsidRPr="00E02E6E">
        <w:rPr>
          <w:rFonts w:cs="Arial"/>
          <w:b/>
          <w:szCs w:val="20"/>
        </w:rPr>
        <w:t>A2.</w:t>
      </w:r>
      <w:r w:rsidRPr="00E02E6E">
        <w:rPr>
          <w:rFonts w:cs="Arial"/>
          <w:b/>
          <w:szCs w:val="20"/>
        </w:rPr>
        <w:tab/>
      </w:r>
      <w:r w:rsidR="00312648" w:rsidRPr="00E02E6E">
        <w:rPr>
          <w:rFonts w:cs="Arial"/>
          <w:szCs w:val="20"/>
        </w:rPr>
        <w:t>The e</w:t>
      </w:r>
      <w:r w:rsidRPr="00FF7A88">
        <w:rPr>
          <w:rFonts w:cs="Arial"/>
          <w:szCs w:val="20"/>
        </w:rPr>
        <w:t>lectrophile is NO</w:t>
      </w:r>
      <w:r w:rsidRPr="00FF7A88">
        <w:rPr>
          <w:rFonts w:cs="Arial"/>
          <w:szCs w:val="20"/>
          <w:vertAlign w:val="subscript"/>
        </w:rPr>
        <w:t>2</w:t>
      </w:r>
      <w:r w:rsidRPr="00FF7A88">
        <w:rPr>
          <w:rFonts w:cs="Arial"/>
          <w:szCs w:val="20"/>
          <w:vertAlign w:val="superscript"/>
        </w:rPr>
        <w:t>+</w:t>
      </w:r>
      <w:r w:rsidR="00312648" w:rsidRPr="00E02E6E">
        <w:rPr>
          <w:rFonts w:cs="Arial"/>
          <w:szCs w:val="20"/>
        </w:rPr>
        <w:t>:</w:t>
      </w:r>
    </w:p>
    <w:p w14:paraId="4C18DCC4" w14:textId="437C137E" w:rsidR="00B655FB" w:rsidRPr="00E02E6E" w:rsidRDefault="000F3D98" w:rsidP="00B655FB">
      <w:pPr>
        <w:pStyle w:val="ListParagraph"/>
        <w:spacing w:after="120"/>
        <w:rPr>
          <w:rFonts w:ascii="Arial" w:hAnsi="Arial" w:cs="Arial"/>
          <w:sz w:val="20"/>
          <w:szCs w:val="20"/>
          <w:lang w:val="en-GB"/>
        </w:rPr>
      </w:pPr>
      <w:r w:rsidRPr="005753BC">
        <w:rPr>
          <w:rFonts w:ascii="Arial" w:hAnsi="Arial" w:cs="Arial"/>
          <w:color w:val="000000" w:themeColor="text1"/>
          <w:position w:val="-40"/>
          <w:sz w:val="20"/>
          <w:szCs w:val="20"/>
          <w:lang w:val="en-GB"/>
        </w:rPr>
        <w:object w:dxaOrig="4239" w:dyaOrig="920" w14:anchorId="27132C05">
          <v:shape id="_x0000_i1039" type="#_x0000_t75" style="width:211.5pt;height:45.75pt" o:ole="">
            <v:imagedata r:id="rId105" o:title=""/>
          </v:shape>
          <o:OLEObject Type="Embed" ProgID="Equation.DSMT4" ShapeID="_x0000_i1039" DrawAspect="Content" ObjectID="_1540896090" r:id="rId106"/>
        </w:object>
      </w:r>
    </w:p>
    <w:p w14:paraId="7B281009" w14:textId="77777777" w:rsidR="00B655FB" w:rsidRPr="00FF7A88" w:rsidRDefault="00B655FB" w:rsidP="007E5DAD">
      <w:pPr>
        <w:spacing w:after="120"/>
        <w:rPr>
          <w:rFonts w:cs="Arial"/>
          <w:szCs w:val="20"/>
        </w:rPr>
      </w:pPr>
      <w:r w:rsidRPr="00E02E6E">
        <w:rPr>
          <w:rFonts w:cs="Arial"/>
          <w:b/>
          <w:szCs w:val="20"/>
        </w:rPr>
        <w:t>A3.</w:t>
      </w:r>
      <w:r w:rsidRPr="00E02E6E">
        <w:rPr>
          <w:rFonts w:cs="Arial"/>
          <w:b/>
          <w:szCs w:val="20"/>
        </w:rPr>
        <w:tab/>
      </w:r>
      <w:r w:rsidRPr="00FF7A88">
        <w:rPr>
          <w:rFonts w:cs="Arial"/>
          <w:szCs w:val="20"/>
        </w:rPr>
        <w:t>As the acids are corrosive</w:t>
      </w:r>
      <w:r w:rsidR="00FB409B">
        <w:rPr>
          <w:rFonts w:cs="Arial"/>
          <w:szCs w:val="20"/>
        </w:rPr>
        <w:t>,</w:t>
      </w:r>
      <w:r w:rsidRPr="00FF7A88">
        <w:rPr>
          <w:rFonts w:cs="Arial"/>
          <w:szCs w:val="20"/>
        </w:rPr>
        <w:t xml:space="preserve"> rubber gloves must be worn</w:t>
      </w:r>
      <w:r w:rsidR="00312648">
        <w:rPr>
          <w:rFonts w:cs="Arial"/>
          <w:szCs w:val="20"/>
        </w:rPr>
        <w:t>,</w:t>
      </w:r>
      <w:r w:rsidRPr="00FF7A88">
        <w:rPr>
          <w:rFonts w:cs="Arial"/>
          <w:szCs w:val="20"/>
        </w:rPr>
        <w:t xml:space="preserve"> as well as a lab coat and safety spectacles. Because concentrated acids fume in air</w:t>
      </w:r>
      <w:r w:rsidR="00312648">
        <w:rPr>
          <w:rFonts w:cs="Arial"/>
          <w:szCs w:val="20"/>
        </w:rPr>
        <w:t>,</w:t>
      </w:r>
      <w:r w:rsidRPr="00FF7A88">
        <w:rPr>
          <w:rFonts w:cs="Arial"/>
          <w:szCs w:val="20"/>
        </w:rPr>
        <w:t xml:space="preserve"> the reaction should be carried out in a fume</w:t>
      </w:r>
      <w:r w:rsidR="00FB409B">
        <w:rPr>
          <w:rFonts w:cs="Arial"/>
          <w:szCs w:val="20"/>
        </w:rPr>
        <w:t xml:space="preserve"> </w:t>
      </w:r>
      <w:r w:rsidRPr="00FF7A88">
        <w:rPr>
          <w:rFonts w:cs="Arial"/>
          <w:szCs w:val="20"/>
        </w:rPr>
        <w:t>cupboard.</w:t>
      </w:r>
    </w:p>
    <w:p w14:paraId="4AFC2DD1" w14:textId="7E9C190C" w:rsidR="007E5DAD" w:rsidRPr="00FF7A88" w:rsidRDefault="00B655FB" w:rsidP="007E5DAD">
      <w:pPr>
        <w:spacing w:after="120"/>
        <w:rPr>
          <w:rFonts w:cs="Arial"/>
          <w:szCs w:val="20"/>
        </w:rPr>
      </w:pPr>
      <w:r w:rsidRPr="00E02E6E">
        <w:rPr>
          <w:rFonts w:cs="Arial"/>
          <w:b/>
          <w:szCs w:val="20"/>
        </w:rPr>
        <w:t>A4.</w:t>
      </w:r>
      <w:r w:rsidRPr="00E02E6E">
        <w:rPr>
          <w:rFonts w:cs="Arial"/>
          <w:b/>
          <w:szCs w:val="20"/>
        </w:rPr>
        <w:tab/>
      </w:r>
      <w:r w:rsidRPr="00FF7A88">
        <w:rPr>
          <w:rFonts w:cs="Arial"/>
          <w:szCs w:val="20"/>
        </w:rPr>
        <w:t>14</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of liquids and 4.00</w:t>
      </w:r>
      <w:r w:rsidR="00BE737F">
        <w:rPr>
          <w:rFonts w:cs="Arial"/>
          <w:szCs w:val="20"/>
        </w:rPr>
        <w:t> </w:t>
      </w:r>
      <w:r w:rsidRPr="00FF7A88">
        <w:rPr>
          <w:rFonts w:cs="Arial"/>
          <w:szCs w:val="20"/>
        </w:rPr>
        <w:t xml:space="preserve">g of solid are reacted in the conical flask, which must be stirred. As a conical flask should only </w:t>
      </w:r>
      <w:r w:rsidR="00312648">
        <w:rPr>
          <w:rFonts w:cs="Arial"/>
          <w:szCs w:val="20"/>
        </w:rPr>
        <w:t xml:space="preserve">be </w:t>
      </w:r>
      <w:r w:rsidRPr="00FF7A88">
        <w:rPr>
          <w:rFonts w:cs="Arial"/>
          <w:szCs w:val="20"/>
        </w:rPr>
        <w:t>filled between a third and half full</w:t>
      </w:r>
      <w:r w:rsidR="00312648">
        <w:rPr>
          <w:rFonts w:cs="Arial"/>
          <w:szCs w:val="20"/>
        </w:rPr>
        <w:t>,</w:t>
      </w:r>
      <w:r w:rsidRPr="00FF7A88">
        <w:rPr>
          <w:rFonts w:cs="Arial"/>
          <w:szCs w:val="20"/>
        </w:rPr>
        <w:t xml:space="preserve"> either a 50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or 100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flask would be chosen.</w:t>
      </w:r>
    </w:p>
    <w:p w14:paraId="47769134" w14:textId="2D396D47" w:rsidR="007E5DAD" w:rsidRPr="00FF7A88" w:rsidRDefault="00B655FB" w:rsidP="007E5DAD">
      <w:pPr>
        <w:spacing w:after="120"/>
        <w:rPr>
          <w:rFonts w:cs="Arial"/>
          <w:szCs w:val="20"/>
        </w:rPr>
      </w:pPr>
      <w:r w:rsidRPr="00E02E6E">
        <w:rPr>
          <w:rFonts w:cs="Arial"/>
          <w:b/>
          <w:szCs w:val="20"/>
        </w:rPr>
        <w:t>A5.</w:t>
      </w:r>
      <w:r w:rsidRPr="00E02E6E">
        <w:rPr>
          <w:rFonts w:cs="Arial"/>
          <w:b/>
          <w:szCs w:val="20"/>
        </w:rPr>
        <w:tab/>
      </w:r>
      <w:r w:rsidR="00312648">
        <w:rPr>
          <w:rFonts w:cs="Arial"/>
          <w:szCs w:val="20"/>
        </w:rPr>
        <w:t>B</w:t>
      </w:r>
      <w:r w:rsidRPr="00FF7A88">
        <w:rPr>
          <w:rFonts w:cs="Arial"/>
          <w:szCs w:val="20"/>
        </w:rPr>
        <w:t xml:space="preserve">oth the </w:t>
      </w:r>
      <w:r w:rsidR="00312648" w:rsidRPr="00642B31">
        <w:rPr>
          <w:rFonts w:cs="Arial"/>
          <w:szCs w:val="20"/>
        </w:rPr>
        <w:t>f</w:t>
      </w:r>
      <w:r w:rsidR="00312648" w:rsidRPr="00FF7A88">
        <w:rPr>
          <w:rFonts w:cs="Arial"/>
          <w:szCs w:val="20"/>
        </w:rPr>
        <w:t xml:space="preserve">ormation of </w:t>
      </w:r>
      <w:r w:rsidR="00312648">
        <w:rPr>
          <w:rFonts w:cs="Arial"/>
          <w:szCs w:val="20"/>
        </w:rPr>
        <w:t xml:space="preserve">the </w:t>
      </w:r>
      <w:r w:rsidRPr="00FF7A88">
        <w:rPr>
          <w:rFonts w:cs="Arial"/>
          <w:szCs w:val="20"/>
        </w:rPr>
        <w:t xml:space="preserve">nitronium ion and the nitration reaction are exothermic. </w:t>
      </w:r>
      <w:r w:rsidR="00312648">
        <w:rPr>
          <w:rFonts w:cs="Arial"/>
          <w:szCs w:val="20"/>
        </w:rPr>
        <w:t xml:space="preserve">Cooling the reagents </w:t>
      </w:r>
      <w:r w:rsidRPr="00FF7A88">
        <w:rPr>
          <w:rFonts w:cs="Arial"/>
          <w:szCs w:val="20"/>
        </w:rPr>
        <w:t xml:space="preserve">ensures </w:t>
      </w:r>
      <w:r w:rsidR="00312648">
        <w:rPr>
          <w:rFonts w:cs="Arial"/>
          <w:szCs w:val="20"/>
        </w:rPr>
        <w:t xml:space="preserve">that </w:t>
      </w:r>
      <w:r w:rsidRPr="00FF7A88">
        <w:rPr>
          <w:rFonts w:cs="Arial"/>
          <w:szCs w:val="20"/>
        </w:rPr>
        <w:t xml:space="preserve">the reaction </w:t>
      </w:r>
      <w:r w:rsidR="00312648">
        <w:rPr>
          <w:rFonts w:cs="Arial"/>
          <w:szCs w:val="20"/>
        </w:rPr>
        <w:t xml:space="preserve">mixture </w:t>
      </w:r>
      <w:r w:rsidRPr="00FF7A88">
        <w:rPr>
          <w:rFonts w:cs="Arial"/>
          <w:szCs w:val="20"/>
        </w:rPr>
        <w:t xml:space="preserve">does not boil and </w:t>
      </w:r>
      <w:r w:rsidR="00312648">
        <w:rPr>
          <w:rFonts w:cs="Arial"/>
          <w:szCs w:val="20"/>
        </w:rPr>
        <w:t xml:space="preserve">the </w:t>
      </w:r>
      <w:r w:rsidR="00312648" w:rsidRPr="00FF7A88">
        <w:rPr>
          <w:rFonts w:cs="Arial"/>
          <w:szCs w:val="20"/>
        </w:rPr>
        <w:t xml:space="preserve">reaction </w:t>
      </w:r>
      <w:r w:rsidR="00312648">
        <w:rPr>
          <w:rFonts w:cs="Arial"/>
          <w:szCs w:val="20"/>
        </w:rPr>
        <w:t xml:space="preserve">does not </w:t>
      </w:r>
      <w:r w:rsidRPr="00FF7A88">
        <w:rPr>
          <w:rFonts w:cs="Arial"/>
          <w:szCs w:val="20"/>
        </w:rPr>
        <w:t>become too violent.</w:t>
      </w:r>
    </w:p>
    <w:p w14:paraId="2AAD4F69" w14:textId="77777777" w:rsidR="007E5DAD" w:rsidRPr="00FF7A88" w:rsidRDefault="00B655FB" w:rsidP="007E5DAD">
      <w:pPr>
        <w:spacing w:after="120"/>
        <w:rPr>
          <w:rFonts w:cs="Arial"/>
          <w:szCs w:val="20"/>
        </w:rPr>
      </w:pPr>
      <w:r w:rsidRPr="00E02E6E">
        <w:rPr>
          <w:rFonts w:cs="Arial"/>
          <w:b/>
          <w:szCs w:val="20"/>
        </w:rPr>
        <w:t>A6.</w:t>
      </w:r>
      <w:r w:rsidRPr="00E02E6E">
        <w:rPr>
          <w:rFonts w:cs="Arial"/>
          <w:b/>
          <w:szCs w:val="20"/>
        </w:rPr>
        <w:tab/>
      </w:r>
      <w:r w:rsidRPr="00FF7A88">
        <w:rPr>
          <w:rFonts w:cs="Arial"/>
          <w:szCs w:val="20"/>
        </w:rPr>
        <w:t>A Pasteur pipette.</w:t>
      </w:r>
    </w:p>
    <w:p w14:paraId="55CC289D" w14:textId="0F221091" w:rsidR="00312648" w:rsidRDefault="00B655FB" w:rsidP="007E5DAD">
      <w:pPr>
        <w:spacing w:after="120"/>
        <w:rPr>
          <w:rFonts w:cs="Arial"/>
          <w:szCs w:val="20"/>
        </w:rPr>
      </w:pPr>
      <w:r w:rsidRPr="00E02E6E">
        <w:rPr>
          <w:rFonts w:cs="Arial"/>
          <w:b/>
          <w:szCs w:val="20"/>
        </w:rPr>
        <w:t>A7.</w:t>
      </w:r>
      <w:r w:rsidRPr="00E02E6E">
        <w:rPr>
          <w:rFonts w:cs="Arial"/>
          <w:b/>
          <w:szCs w:val="20"/>
        </w:rPr>
        <w:tab/>
      </w:r>
      <w:r w:rsidR="00312648">
        <w:rPr>
          <w:rFonts w:cs="Arial"/>
          <w:b/>
          <w:szCs w:val="20"/>
        </w:rPr>
        <w:t xml:space="preserve">a. </w:t>
      </w:r>
      <w:r w:rsidRPr="00FF7A88">
        <w:rPr>
          <w:rFonts w:cs="Arial"/>
          <w:szCs w:val="20"/>
        </w:rPr>
        <w:t>It is important to prepare a hot saturated solution of the product to be recrystalli</w:t>
      </w:r>
      <w:r w:rsidR="00857F8F">
        <w:rPr>
          <w:rFonts w:cs="Arial"/>
          <w:szCs w:val="20"/>
        </w:rPr>
        <w:t>s</w:t>
      </w:r>
      <w:r w:rsidRPr="00FF7A88">
        <w:rPr>
          <w:rFonts w:cs="Arial"/>
          <w:szCs w:val="20"/>
        </w:rPr>
        <w:t>ed. This ensures the maximum yield when the solution cools to room temperature and the product crystallises out.</w:t>
      </w:r>
    </w:p>
    <w:p w14:paraId="143EF517" w14:textId="77777777" w:rsidR="007E5DAD" w:rsidRPr="00FF7A88" w:rsidRDefault="00312648" w:rsidP="007E5DAD">
      <w:pPr>
        <w:spacing w:after="120"/>
        <w:rPr>
          <w:rFonts w:cs="Arial"/>
          <w:szCs w:val="20"/>
        </w:rPr>
      </w:pPr>
      <w:r w:rsidRPr="00E02E6E">
        <w:rPr>
          <w:rFonts w:cs="Arial"/>
          <w:b/>
          <w:szCs w:val="20"/>
        </w:rPr>
        <w:tab/>
        <w:t>b.</w:t>
      </w:r>
      <w:r w:rsidR="00B655FB" w:rsidRPr="00FF7A88">
        <w:rPr>
          <w:rFonts w:cs="Arial"/>
          <w:szCs w:val="20"/>
        </w:rPr>
        <w:t xml:space="preserve"> You can heat the ethanol using a water bath.</w:t>
      </w:r>
    </w:p>
    <w:p w14:paraId="4E4D35F7" w14:textId="77777777" w:rsidR="00B655FB" w:rsidRPr="00FF7A88" w:rsidRDefault="00B655FB" w:rsidP="007E5DAD">
      <w:pPr>
        <w:spacing w:after="120"/>
        <w:rPr>
          <w:rFonts w:cs="Arial"/>
          <w:szCs w:val="20"/>
        </w:rPr>
      </w:pPr>
      <w:r w:rsidRPr="00E02E6E">
        <w:rPr>
          <w:rFonts w:cs="Arial"/>
          <w:b/>
          <w:szCs w:val="20"/>
        </w:rPr>
        <w:t>A8.</w:t>
      </w:r>
      <w:r w:rsidRPr="00E02E6E">
        <w:rPr>
          <w:rFonts w:cs="Arial"/>
          <w:b/>
          <w:szCs w:val="20"/>
        </w:rPr>
        <w:tab/>
      </w:r>
      <w:r w:rsidRPr="00FF7A88">
        <w:rPr>
          <w:rFonts w:cs="Arial"/>
          <w:szCs w:val="20"/>
        </w:rPr>
        <w:t>To assess the purity of the rec</w:t>
      </w:r>
      <w:r w:rsidR="00312648">
        <w:rPr>
          <w:rFonts w:cs="Arial"/>
          <w:szCs w:val="20"/>
        </w:rPr>
        <w:t>r</w:t>
      </w:r>
      <w:r w:rsidRPr="00FF7A88">
        <w:rPr>
          <w:rFonts w:cs="Arial"/>
          <w:szCs w:val="20"/>
        </w:rPr>
        <w:t>ystallised product.</w:t>
      </w:r>
    </w:p>
    <w:p w14:paraId="6B8DD906" w14:textId="77777777" w:rsidR="00B655FB" w:rsidRPr="00FF7A88" w:rsidRDefault="007E5DAD" w:rsidP="00E02E6E">
      <w:pPr>
        <w:pStyle w:val="Heading2"/>
      </w:pPr>
      <w:r w:rsidRPr="00FF7A88">
        <w:t>Assignment 3</w:t>
      </w:r>
    </w:p>
    <w:p w14:paraId="3BCBAEB9" w14:textId="77777777" w:rsidR="007E5DAD" w:rsidRPr="00FF7A88" w:rsidRDefault="00B655FB" w:rsidP="007E5DAD">
      <w:pPr>
        <w:spacing w:after="120"/>
        <w:rPr>
          <w:rFonts w:cs="Arial"/>
          <w:szCs w:val="20"/>
        </w:rPr>
      </w:pPr>
      <w:r w:rsidRPr="00E02E6E">
        <w:rPr>
          <w:rFonts w:cs="Arial"/>
          <w:b/>
          <w:szCs w:val="20"/>
        </w:rPr>
        <w:t>A1.</w:t>
      </w:r>
      <w:r w:rsidRPr="00E02E6E">
        <w:rPr>
          <w:rFonts w:cs="Arial"/>
          <w:b/>
          <w:szCs w:val="20"/>
        </w:rPr>
        <w:tab/>
      </w:r>
      <w:r w:rsidRPr="00FF7A88">
        <w:rPr>
          <w:rFonts w:cs="Arial"/>
          <w:szCs w:val="20"/>
        </w:rPr>
        <w:t>A lone pair acceptor</w:t>
      </w:r>
    </w:p>
    <w:p w14:paraId="0FFABD36" w14:textId="1CB9FF9D" w:rsidR="00B655FB" w:rsidRPr="00FF7A88" w:rsidRDefault="00B655FB" w:rsidP="007E5DAD">
      <w:pPr>
        <w:spacing w:after="120"/>
        <w:rPr>
          <w:rFonts w:cs="Arial"/>
          <w:szCs w:val="20"/>
        </w:rPr>
      </w:pPr>
      <w:r w:rsidRPr="00E02E6E">
        <w:rPr>
          <w:rFonts w:cs="Arial"/>
          <w:b/>
          <w:szCs w:val="20"/>
        </w:rPr>
        <w:t>A2.</w:t>
      </w:r>
      <w:r w:rsidR="00FB409B" w:rsidRPr="00E02E6E">
        <w:rPr>
          <w:rFonts w:cs="Arial"/>
          <w:b/>
          <w:szCs w:val="20"/>
        </w:rPr>
        <w:tab/>
      </w:r>
    </w:p>
    <w:p w14:paraId="21397778" w14:textId="268FF3EB" w:rsidR="00B655FB" w:rsidRPr="00E02E6E" w:rsidRDefault="00EB5050" w:rsidP="00B655FB">
      <w:pPr>
        <w:pStyle w:val="ListParagraph"/>
        <w:spacing w:after="120"/>
        <w:rPr>
          <w:rFonts w:ascii="Arial" w:hAnsi="Arial" w:cs="Arial"/>
          <w:sz w:val="20"/>
          <w:szCs w:val="20"/>
          <w:lang w:val="en-GB"/>
        </w:rPr>
      </w:pPr>
      <w:r>
        <w:rPr>
          <w:rFonts w:ascii="Arial" w:hAnsi="Arial" w:cs="Arial"/>
          <w:noProof/>
          <w:sz w:val="20"/>
          <w:szCs w:val="20"/>
          <w:lang w:val="en-GB" w:eastAsia="en-GB"/>
        </w:rPr>
        <w:drawing>
          <wp:inline distT="0" distB="0" distL="0" distR="0" wp14:anchorId="342C4B6B" wp14:editId="5C3E7877">
            <wp:extent cx="922020" cy="963168"/>
            <wp:effectExtent l="0" t="0" r="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33.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22020" cy="963168"/>
                    </a:xfrm>
                    <a:prstGeom prst="rect">
                      <a:avLst/>
                    </a:prstGeom>
                  </pic:spPr>
                </pic:pic>
              </a:graphicData>
            </a:graphic>
          </wp:inline>
        </w:drawing>
      </w:r>
    </w:p>
    <w:p w14:paraId="34A8E892" w14:textId="0D2593CA" w:rsidR="00B655FB" w:rsidRPr="00FF7A88" w:rsidRDefault="00B655FB" w:rsidP="007E5DAD">
      <w:pPr>
        <w:spacing w:after="120"/>
        <w:rPr>
          <w:rFonts w:cs="Arial"/>
          <w:szCs w:val="20"/>
        </w:rPr>
      </w:pPr>
      <w:r w:rsidRPr="00E02E6E">
        <w:rPr>
          <w:rFonts w:cs="Arial"/>
          <w:b/>
          <w:szCs w:val="20"/>
        </w:rPr>
        <w:t>A3.</w:t>
      </w:r>
      <w:r w:rsidR="00FB409B" w:rsidRPr="00E02E6E">
        <w:rPr>
          <w:rFonts w:cs="Arial"/>
          <w:b/>
          <w:szCs w:val="20"/>
        </w:rPr>
        <w:tab/>
      </w:r>
    </w:p>
    <w:p w14:paraId="4EEF08CC" w14:textId="75A3670C" w:rsidR="00B655FB" w:rsidRPr="00FF7A88" w:rsidRDefault="00EB5050" w:rsidP="007E5DAD">
      <w:pPr>
        <w:spacing w:after="120"/>
        <w:rPr>
          <w:rFonts w:cs="Arial"/>
          <w:szCs w:val="20"/>
        </w:rPr>
      </w:pPr>
      <w:r>
        <w:rPr>
          <w:rFonts w:cs="Arial"/>
          <w:noProof/>
          <w:szCs w:val="20"/>
          <w:lang w:eastAsia="en-GB"/>
        </w:rPr>
        <w:drawing>
          <wp:inline distT="0" distB="0" distL="0" distR="0" wp14:anchorId="179F7B0E" wp14:editId="5C4094D0">
            <wp:extent cx="3381756" cy="215798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3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381756" cy="2157984"/>
                    </a:xfrm>
                    <a:prstGeom prst="rect">
                      <a:avLst/>
                    </a:prstGeom>
                  </pic:spPr>
                </pic:pic>
              </a:graphicData>
            </a:graphic>
          </wp:inline>
        </w:drawing>
      </w:r>
    </w:p>
    <w:p w14:paraId="43315932" w14:textId="5B7B6CE9" w:rsidR="00B655FB" w:rsidRPr="00FF7A88" w:rsidRDefault="00B655FB" w:rsidP="00B655FB">
      <w:pPr>
        <w:spacing w:after="120" w:line="240" w:lineRule="auto"/>
        <w:rPr>
          <w:rFonts w:cs="Arial"/>
          <w:szCs w:val="20"/>
        </w:rPr>
      </w:pPr>
      <w:r w:rsidRPr="00E02E6E">
        <w:rPr>
          <w:rFonts w:cs="Arial"/>
          <w:b/>
          <w:szCs w:val="20"/>
        </w:rPr>
        <w:t>A4.</w:t>
      </w:r>
      <w:r w:rsidR="00FB409B" w:rsidRPr="00E02E6E">
        <w:rPr>
          <w:rFonts w:cs="Arial"/>
          <w:b/>
          <w:szCs w:val="20"/>
        </w:rPr>
        <w:tab/>
      </w:r>
    </w:p>
    <w:p w14:paraId="0B17D204" w14:textId="6C17D8BA" w:rsidR="00B655FB" w:rsidRPr="00FF7A88" w:rsidRDefault="00EB5050" w:rsidP="00B655FB">
      <w:pPr>
        <w:spacing w:after="120" w:line="240" w:lineRule="auto"/>
        <w:rPr>
          <w:rFonts w:cs="Arial"/>
          <w:szCs w:val="20"/>
        </w:rPr>
      </w:pPr>
      <w:r>
        <w:rPr>
          <w:rFonts w:cs="Arial"/>
          <w:noProof/>
          <w:szCs w:val="20"/>
          <w:lang w:eastAsia="en-GB"/>
        </w:rPr>
        <w:drawing>
          <wp:inline distT="0" distB="0" distL="0" distR="0" wp14:anchorId="202E7A08" wp14:editId="1D84EF1E">
            <wp:extent cx="1078992" cy="1138428"/>
            <wp:effectExtent l="0" t="0" r="6985" b="508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35.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78992" cy="1138428"/>
                    </a:xfrm>
                    <a:prstGeom prst="rect">
                      <a:avLst/>
                    </a:prstGeom>
                  </pic:spPr>
                </pic:pic>
              </a:graphicData>
            </a:graphic>
          </wp:inline>
        </w:drawing>
      </w:r>
    </w:p>
    <w:p w14:paraId="2BE0A58B" w14:textId="77777777" w:rsidR="008E42BA" w:rsidRDefault="00FA69A9" w:rsidP="00B655FB">
      <w:pPr>
        <w:spacing w:after="120" w:line="240" w:lineRule="auto"/>
        <w:rPr>
          <w:rFonts w:cs="Arial"/>
          <w:b/>
          <w:szCs w:val="20"/>
        </w:rPr>
      </w:pPr>
      <w:r>
        <w:rPr>
          <w:rFonts w:cs="Arial"/>
          <w:szCs w:val="20"/>
        </w:rPr>
        <w:tab/>
      </w:r>
      <w:r w:rsidR="008E42BA" w:rsidRPr="00FF7A88">
        <w:rPr>
          <w:rFonts w:cs="Arial"/>
          <w:szCs w:val="20"/>
        </w:rPr>
        <w:t>Reduction reaction</w:t>
      </w:r>
    </w:p>
    <w:p w14:paraId="429F339F" w14:textId="77777777" w:rsidR="00EB5050" w:rsidRDefault="00EB5050">
      <w:pPr>
        <w:rPr>
          <w:rFonts w:cs="Arial"/>
          <w:b/>
          <w:szCs w:val="20"/>
        </w:rPr>
      </w:pPr>
      <w:r>
        <w:rPr>
          <w:rFonts w:cs="Arial"/>
          <w:b/>
          <w:szCs w:val="20"/>
        </w:rPr>
        <w:br w:type="page"/>
      </w:r>
    </w:p>
    <w:p w14:paraId="643B80EA" w14:textId="55A1FE22" w:rsidR="00B655FB" w:rsidRPr="00FF7A88" w:rsidRDefault="00B655FB" w:rsidP="00B655FB">
      <w:pPr>
        <w:spacing w:after="120" w:line="240" w:lineRule="auto"/>
        <w:rPr>
          <w:rFonts w:cs="Arial"/>
          <w:szCs w:val="20"/>
        </w:rPr>
      </w:pPr>
      <w:r w:rsidRPr="00E02E6E">
        <w:rPr>
          <w:rFonts w:cs="Arial"/>
          <w:b/>
          <w:szCs w:val="20"/>
        </w:rPr>
        <w:t>A5.</w:t>
      </w:r>
      <w:r w:rsidRPr="00E02E6E">
        <w:rPr>
          <w:rFonts w:cs="Arial"/>
          <w:b/>
          <w:szCs w:val="20"/>
        </w:rPr>
        <w:tab/>
      </w:r>
      <w:r w:rsidR="00512A56" w:rsidRPr="00E02E6E">
        <w:rPr>
          <w:rFonts w:cs="Arial"/>
          <w:szCs w:val="20"/>
        </w:rPr>
        <w:t>A</w:t>
      </w:r>
      <w:r w:rsidR="00512A56" w:rsidRPr="00642B31">
        <w:rPr>
          <w:rFonts w:cs="Arial"/>
          <w:szCs w:val="20"/>
        </w:rPr>
        <w:t>no</w:t>
      </w:r>
      <w:r w:rsidR="00512A56" w:rsidRPr="00FF7A88">
        <w:rPr>
          <w:rFonts w:cs="Arial"/>
          <w:szCs w:val="20"/>
        </w:rPr>
        <w:t>ther reducing agent</w:t>
      </w:r>
      <w:r w:rsidR="00512A56">
        <w:rPr>
          <w:rFonts w:cs="Arial"/>
          <w:szCs w:val="20"/>
        </w:rPr>
        <w:t xml:space="preserve"> that can be used is n</w:t>
      </w:r>
      <w:r w:rsidRPr="00FF7A88">
        <w:rPr>
          <w:rFonts w:cs="Arial"/>
          <w:szCs w:val="20"/>
        </w:rPr>
        <w:t>ickel and hydrogen</w:t>
      </w:r>
      <w:r w:rsidR="00512A56">
        <w:rPr>
          <w:rFonts w:cs="Arial"/>
          <w:szCs w:val="20"/>
        </w:rPr>
        <w:t>.</w:t>
      </w:r>
    </w:p>
    <w:p w14:paraId="59CD6C6B" w14:textId="208B1AC4" w:rsidR="00B655FB" w:rsidRPr="00FF7A88" w:rsidRDefault="00B655FB" w:rsidP="00B655FB">
      <w:pPr>
        <w:spacing w:after="120" w:line="240" w:lineRule="auto"/>
        <w:rPr>
          <w:rFonts w:cs="Arial"/>
          <w:szCs w:val="20"/>
        </w:rPr>
      </w:pPr>
      <w:r w:rsidRPr="00E02E6E">
        <w:rPr>
          <w:rFonts w:cs="Arial"/>
          <w:b/>
          <w:szCs w:val="20"/>
        </w:rPr>
        <w:t>A6.</w:t>
      </w:r>
      <w:r w:rsidRPr="00E02E6E">
        <w:rPr>
          <w:rFonts w:cs="Arial"/>
          <w:b/>
          <w:szCs w:val="20"/>
        </w:rPr>
        <w:tab/>
      </w:r>
      <w:r w:rsidR="00512A56" w:rsidRPr="00E02E6E">
        <w:rPr>
          <w:rFonts w:cs="Arial"/>
          <w:szCs w:val="20"/>
        </w:rPr>
        <w:t>Number of</w:t>
      </w:r>
      <w:r w:rsidRPr="00FF7A88">
        <w:rPr>
          <w:rFonts w:cs="Arial"/>
          <w:szCs w:val="20"/>
        </w:rPr>
        <w:t xml:space="preserve"> moles </w:t>
      </w:r>
      <w:r w:rsidR="00512A56">
        <w:rPr>
          <w:rFonts w:cs="Arial"/>
          <w:szCs w:val="20"/>
        </w:rPr>
        <w:t xml:space="preserve">of B </w:t>
      </w:r>
      <w:r w:rsidRPr="00FF7A88">
        <w:rPr>
          <w:rFonts w:cs="Arial"/>
          <w:szCs w:val="20"/>
        </w:rPr>
        <w:t>= 1.34/134 = 0.1</w:t>
      </w:r>
      <w:r w:rsidR="00512A56">
        <w:rPr>
          <w:rFonts w:cs="Arial"/>
          <w:szCs w:val="20"/>
        </w:rPr>
        <w:t> </w:t>
      </w:r>
      <w:r w:rsidRPr="00FF7A88">
        <w:rPr>
          <w:rFonts w:cs="Arial"/>
          <w:szCs w:val="20"/>
        </w:rPr>
        <w:t>mol. A 75% yield would give 0.075</w:t>
      </w:r>
      <w:r w:rsidR="00512A56">
        <w:rPr>
          <w:rFonts w:cs="Arial"/>
          <w:szCs w:val="20"/>
        </w:rPr>
        <w:t> </w:t>
      </w:r>
      <w:r w:rsidRPr="00FF7A88">
        <w:rPr>
          <w:rFonts w:cs="Arial"/>
          <w:szCs w:val="20"/>
        </w:rPr>
        <w:t>mol of product C.</w:t>
      </w:r>
    </w:p>
    <w:p w14:paraId="38C535CA" w14:textId="0E2491A8" w:rsidR="00B655FB" w:rsidRPr="00FF7A88" w:rsidRDefault="00B655FB" w:rsidP="00B655FB">
      <w:pPr>
        <w:spacing w:after="120" w:line="240" w:lineRule="auto"/>
        <w:ind w:firstLine="720"/>
        <w:rPr>
          <w:rFonts w:cs="Arial"/>
          <w:szCs w:val="20"/>
        </w:rPr>
      </w:pPr>
      <w:r w:rsidRPr="00FF7A88">
        <w:rPr>
          <w:rFonts w:cs="Arial"/>
          <w:szCs w:val="20"/>
        </w:rPr>
        <w:t>0.075</w:t>
      </w:r>
      <w:r w:rsidR="00512A56">
        <w:rPr>
          <w:rFonts w:cs="Arial"/>
          <w:szCs w:val="20"/>
        </w:rPr>
        <w:t> </w:t>
      </w:r>
      <w:r w:rsidRPr="00FF7A88">
        <w:rPr>
          <w:rFonts w:cs="Arial"/>
          <w:szCs w:val="20"/>
        </w:rPr>
        <w:t xml:space="preserve">mol C = 0.075 </w:t>
      </w:r>
      <w:r w:rsidR="001F14FA" w:rsidRPr="00FF7A88">
        <w:rPr>
          <w:rFonts w:cs="Arial"/>
          <w:szCs w:val="20"/>
        </w:rPr>
        <w:t>×</w:t>
      </w:r>
      <w:r w:rsidRPr="00FF7A88">
        <w:rPr>
          <w:rFonts w:cs="Arial"/>
          <w:szCs w:val="20"/>
        </w:rPr>
        <w:t xml:space="preserve"> 176 = 1.32</w:t>
      </w:r>
      <w:r w:rsidR="00512A56">
        <w:rPr>
          <w:rFonts w:cs="Arial"/>
          <w:szCs w:val="20"/>
        </w:rPr>
        <w:t> </w:t>
      </w:r>
      <w:r w:rsidRPr="00FF7A88">
        <w:rPr>
          <w:rFonts w:cs="Arial"/>
          <w:szCs w:val="20"/>
        </w:rPr>
        <w:t>g</w:t>
      </w:r>
    </w:p>
    <w:p w14:paraId="00AD55F6" w14:textId="77777777" w:rsidR="00B655FB" w:rsidRPr="00FF7A88" w:rsidRDefault="00B655FB" w:rsidP="00B655FB">
      <w:pPr>
        <w:spacing w:after="120" w:line="240" w:lineRule="auto"/>
        <w:ind w:left="720" w:hanging="720"/>
        <w:rPr>
          <w:rFonts w:cs="Arial"/>
          <w:szCs w:val="20"/>
        </w:rPr>
      </w:pPr>
      <w:r w:rsidRPr="00E02E6E">
        <w:rPr>
          <w:rFonts w:cs="Arial"/>
          <w:b/>
          <w:szCs w:val="20"/>
        </w:rPr>
        <w:t>A7.</w:t>
      </w:r>
      <w:r w:rsidRPr="00E02E6E">
        <w:rPr>
          <w:rFonts w:cs="Arial"/>
          <w:b/>
          <w:szCs w:val="20"/>
        </w:rPr>
        <w:tab/>
      </w:r>
      <w:r w:rsidRPr="00FF7A88">
        <w:rPr>
          <w:rFonts w:cs="Arial"/>
          <w:szCs w:val="20"/>
        </w:rPr>
        <w:t>Ethanoyl chloride will react vigorously with water</w:t>
      </w:r>
      <w:r w:rsidR="00512A56">
        <w:rPr>
          <w:rFonts w:cs="Arial"/>
          <w:szCs w:val="20"/>
        </w:rPr>
        <w:t>,</w:t>
      </w:r>
      <w:r w:rsidRPr="00FF7A88">
        <w:rPr>
          <w:rFonts w:cs="Arial"/>
          <w:szCs w:val="20"/>
        </w:rPr>
        <w:t xml:space="preserve"> producing ethanoic acid and hydrochloric acid gas. Precautions must be taken so that moisture is not allowed into the reaction flask. Clean</w:t>
      </w:r>
      <w:r w:rsidR="00512A56">
        <w:rPr>
          <w:rFonts w:cs="Arial"/>
          <w:szCs w:val="20"/>
        </w:rPr>
        <w:t>,</w:t>
      </w:r>
      <w:r w:rsidRPr="00FF7A88">
        <w:rPr>
          <w:rFonts w:cs="Arial"/>
          <w:szCs w:val="20"/>
        </w:rPr>
        <w:t xml:space="preserve"> dry apparatus must be used.</w:t>
      </w:r>
    </w:p>
    <w:p w14:paraId="14C76E19" w14:textId="77777777" w:rsidR="00B655FB" w:rsidRPr="00FF7A88" w:rsidRDefault="00B655FB" w:rsidP="00B655FB">
      <w:pPr>
        <w:spacing w:after="120" w:line="240" w:lineRule="auto"/>
        <w:ind w:left="720" w:hanging="720"/>
        <w:rPr>
          <w:rFonts w:cs="Arial"/>
          <w:szCs w:val="20"/>
        </w:rPr>
      </w:pPr>
      <w:r w:rsidRPr="00E02E6E">
        <w:rPr>
          <w:rFonts w:cs="Arial"/>
          <w:b/>
          <w:szCs w:val="20"/>
        </w:rPr>
        <w:t>A8.</w:t>
      </w:r>
      <w:r w:rsidRPr="00E02E6E">
        <w:rPr>
          <w:rFonts w:cs="Arial"/>
          <w:b/>
          <w:szCs w:val="20"/>
        </w:rPr>
        <w:tab/>
      </w:r>
      <w:r w:rsidRPr="00FF7A88">
        <w:rPr>
          <w:rFonts w:cs="Arial"/>
          <w:szCs w:val="20"/>
        </w:rPr>
        <w:t>It could be purified by distillation</w:t>
      </w:r>
    </w:p>
    <w:p w14:paraId="138590B6" w14:textId="6CE58EEF" w:rsidR="00FC1296" w:rsidRPr="00840BBF" w:rsidRDefault="00FC1296" w:rsidP="00FC1296">
      <w:pPr>
        <w:pStyle w:val="Heading2"/>
      </w:pPr>
      <w:r w:rsidRPr="00840BBF">
        <w:t xml:space="preserve">Practice questions </w:t>
      </w:r>
    </w:p>
    <w:p w14:paraId="7AB2A714" w14:textId="3ACCC712" w:rsidR="00FC1296" w:rsidRPr="00DF6DE4" w:rsidRDefault="00FC1296" w:rsidP="006278E5">
      <w:pPr>
        <w:spacing w:after="120"/>
        <w:rPr>
          <w:rFonts w:cs="Arial"/>
          <w:b/>
          <w:szCs w:val="20"/>
        </w:rPr>
      </w:pPr>
      <w:r w:rsidRPr="00DF6DE4">
        <w:rPr>
          <w:rFonts w:cs="Arial"/>
          <w:b/>
          <w:szCs w:val="20"/>
        </w:rPr>
        <w:t>1</w:t>
      </w:r>
    </w:p>
    <w:p w14:paraId="3985C34B" w14:textId="6B159466" w:rsidR="00FC1296" w:rsidRDefault="00FF6956" w:rsidP="006278E5">
      <w:pPr>
        <w:spacing w:after="120"/>
      </w:pPr>
      <w:r>
        <w:rPr>
          <w:noProof/>
          <w:lang w:eastAsia="en-GB"/>
        </w:rPr>
        <w:drawing>
          <wp:inline distT="0" distB="0" distL="0" distR="0" wp14:anchorId="35EAF8F4" wp14:editId="25DF9754">
            <wp:extent cx="4676775" cy="17430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Unfig01.eps"/>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676775" cy="1743075"/>
                    </a:xfrm>
                    <a:prstGeom prst="rect">
                      <a:avLst/>
                    </a:prstGeom>
                  </pic:spPr>
                </pic:pic>
              </a:graphicData>
            </a:graphic>
          </wp:inline>
        </w:drawing>
      </w:r>
    </w:p>
    <w:p w14:paraId="2521A63C" w14:textId="77777777" w:rsidR="00840BBF" w:rsidRDefault="00840BBF" w:rsidP="006278E5">
      <w:pPr>
        <w:spacing w:after="120"/>
        <w:rPr>
          <w:rFonts w:cs="Arial"/>
          <w:szCs w:val="20"/>
        </w:rPr>
      </w:pPr>
    </w:p>
    <w:p w14:paraId="3C263C29" w14:textId="1284D0AA" w:rsidR="00FC1296" w:rsidRPr="00DF6DE4" w:rsidRDefault="00FC1296" w:rsidP="006278E5">
      <w:pPr>
        <w:spacing w:after="120"/>
        <w:rPr>
          <w:rFonts w:cs="Arial"/>
          <w:b/>
          <w:szCs w:val="20"/>
        </w:rPr>
      </w:pPr>
      <w:r w:rsidRPr="00DF6DE4">
        <w:rPr>
          <w:rFonts w:cs="Arial"/>
          <w:b/>
          <w:szCs w:val="20"/>
        </w:rPr>
        <w:t>2</w:t>
      </w:r>
      <w:r w:rsidR="00D67FD4">
        <w:rPr>
          <w:rFonts w:cs="Arial"/>
          <w:b/>
          <w:szCs w:val="20"/>
        </w:rPr>
        <w:t>a</w:t>
      </w:r>
    </w:p>
    <w:p w14:paraId="374CDDC3" w14:textId="39CFB53F" w:rsidR="00FC1296" w:rsidRDefault="009E1A9F" w:rsidP="006278E5">
      <w:pPr>
        <w:spacing w:after="120"/>
      </w:pPr>
      <w:r>
        <w:rPr>
          <w:noProof/>
          <w:lang w:eastAsia="en-GB"/>
        </w:rPr>
        <w:drawing>
          <wp:inline distT="0" distB="0" distL="0" distR="0" wp14:anchorId="385540E2" wp14:editId="706911DE">
            <wp:extent cx="2250440" cy="949960"/>
            <wp:effectExtent l="0" t="0" r="0" b="2540"/>
            <wp:docPr id="20" name="Picture 20" descr="\\192.168.3.2\education\COMPOSITION\UK\HARPER COLLINS\ART FILES\221040 A-Level Chemistry SB2\Final files\Answers\Chapter08\CH08_ILL_Unfig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3.2\education\COMPOSITION\UK\HARPER COLLINS\ART FILES\221040 A-Level Chemistry SB2\Final files\Answers\Chapter08\CH08_ILL_Unfig02.ep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50440" cy="949960"/>
                    </a:xfrm>
                    <a:prstGeom prst="rect">
                      <a:avLst/>
                    </a:prstGeom>
                    <a:noFill/>
                    <a:ln>
                      <a:noFill/>
                    </a:ln>
                  </pic:spPr>
                </pic:pic>
              </a:graphicData>
            </a:graphic>
          </wp:inline>
        </w:drawing>
      </w:r>
    </w:p>
    <w:p w14:paraId="3C346BDC" w14:textId="68FE7BEE" w:rsidR="0088146F" w:rsidRDefault="00D67FD4" w:rsidP="006278E5">
      <w:pPr>
        <w:spacing w:after="120"/>
      </w:pPr>
      <w:r>
        <w:t xml:space="preserve">or </w:t>
      </w:r>
      <w:r w:rsidRPr="00D67FD4">
        <w:t>C</w:t>
      </w:r>
      <w:r w:rsidRPr="000D3ED6">
        <w:rPr>
          <w:vertAlign w:val="subscript"/>
        </w:rPr>
        <w:t>6</w:t>
      </w:r>
      <w:r w:rsidRPr="00D67FD4">
        <w:t>H</w:t>
      </w:r>
      <w:r w:rsidRPr="000D3ED6">
        <w:rPr>
          <w:vertAlign w:val="subscript"/>
        </w:rPr>
        <w:t>5</w:t>
      </w:r>
      <w:r w:rsidRPr="00D67FD4">
        <w:t>NHCOCH</w:t>
      </w:r>
      <w:r w:rsidRPr="000D3ED6">
        <w:rPr>
          <w:vertAlign w:val="subscript"/>
        </w:rPr>
        <w:t>3</w:t>
      </w:r>
      <w:r w:rsidRPr="00D67FD4">
        <w:t xml:space="preserve"> + NO</w:t>
      </w:r>
      <w:r w:rsidRPr="000D3ED6">
        <w:rPr>
          <w:vertAlign w:val="superscript"/>
        </w:rPr>
        <w:t>2+</w:t>
      </w:r>
      <w:r w:rsidRPr="00D67FD4">
        <w:t xml:space="preserve"> → C</w:t>
      </w:r>
      <w:r w:rsidRPr="000D3ED6">
        <w:rPr>
          <w:vertAlign w:val="subscript"/>
        </w:rPr>
        <w:t>6</w:t>
      </w:r>
      <w:r w:rsidRPr="00D67FD4">
        <w:t>H</w:t>
      </w:r>
      <w:r w:rsidRPr="000D3ED6">
        <w:rPr>
          <w:vertAlign w:val="subscript"/>
        </w:rPr>
        <w:t>4</w:t>
      </w:r>
      <w:r w:rsidRPr="00D67FD4">
        <w:t>(NHCOCH</w:t>
      </w:r>
      <w:r w:rsidRPr="000D3ED6">
        <w:rPr>
          <w:vertAlign w:val="subscript"/>
        </w:rPr>
        <w:t>3</w:t>
      </w:r>
      <w:r w:rsidRPr="00D67FD4">
        <w:t>)NO</w:t>
      </w:r>
      <w:r w:rsidRPr="000D3ED6">
        <w:rPr>
          <w:vertAlign w:val="subscript"/>
        </w:rPr>
        <w:t>2</w:t>
      </w:r>
      <w:r w:rsidRPr="00D67FD4">
        <w:t xml:space="preserve"> + H</w:t>
      </w:r>
      <w:r w:rsidRPr="000D3ED6">
        <w:rPr>
          <w:vertAlign w:val="superscript"/>
        </w:rPr>
        <w:t>+</w:t>
      </w:r>
    </w:p>
    <w:p w14:paraId="67920E3D" w14:textId="77777777" w:rsidR="0088146F" w:rsidRDefault="0088146F" w:rsidP="006278E5">
      <w:pPr>
        <w:spacing w:after="120"/>
      </w:pPr>
    </w:p>
    <w:p w14:paraId="69134CC4" w14:textId="77777777" w:rsidR="00D67FD4" w:rsidRDefault="00D67FD4" w:rsidP="006278E5">
      <w:pPr>
        <w:spacing w:after="120"/>
        <w:rPr>
          <w:rFonts w:cs="Arial"/>
          <w:b/>
          <w:szCs w:val="20"/>
        </w:rPr>
      </w:pPr>
      <w:r>
        <w:rPr>
          <w:rFonts w:cs="Arial"/>
          <w:b/>
          <w:szCs w:val="20"/>
        </w:rPr>
        <w:t>2b</w:t>
      </w:r>
    </w:p>
    <w:p w14:paraId="7AE8A295" w14:textId="77777777" w:rsidR="00D67FD4" w:rsidRPr="00D67FD4" w:rsidRDefault="00D67FD4" w:rsidP="00D67FD4">
      <w:pPr>
        <w:autoSpaceDE w:val="0"/>
        <w:autoSpaceDN w:val="0"/>
        <w:adjustRightInd w:val="0"/>
        <w:spacing w:after="0" w:line="240" w:lineRule="auto"/>
        <w:rPr>
          <w:rFonts w:cs="Arial"/>
          <w:color w:val="000000"/>
        </w:rPr>
      </w:pPr>
      <w:r w:rsidRPr="00D67FD4">
        <w:rPr>
          <w:rFonts w:cs="Arial"/>
          <w:color w:val="000000"/>
        </w:rPr>
        <w:t xml:space="preserve">Electrophilic substitution </w:t>
      </w:r>
    </w:p>
    <w:p w14:paraId="1615DF41" w14:textId="77777777" w:rsidR="00D67FD4" w:rsidRPr="000D3ED6" w:rsidRDefault="00D67FD4" w:rsidP="006278E5">
      <w:pPr>
        <w:spacing w:after="120"/>
      </w:pPr>
    </w:p>
    <w:p w14:paraId="4C87DC42" w14:textId="77777777" w:rsidR="00EB5050" w:rsidRDefault="00EB5050">
      <w:pPr>
        <w:rPr>
          <w:rFonts w:cs="Arial"/>
          <w:b/>
          <w:szCs w:val="20"/>
        </w:rPr>
      </w:pPr>
      <w:r>
        <w:rPr>
          <w:rFonts w:cs="Arial"/>
          <w:b/>
          <w:szCs w:val="20"/>
        </w:rPr>
        <w:br w:type="page"/>
      </w:r>
    </w:p>
    <w:p w14:paraId="28597CFF" w14:textId="10BD62E6" w:rsidR="00D67FD4" w:rsidRDefault="00D67FD4" w:rsidP="006278E5">
      <w:pPr>
        <w:spacing w:after="120"/>
        <w:rPr>
          <w:rFonts w:cs="Arial"/>
          <w:b/>
          <w:szCs w:val="20"/>
        </w:rPr>
      </w:pPr>
      <w:r>
        <w:rPr>
          <w:rFonts w:cs="Arial"/>
          <w:b/>
          <w:szCs w:val="20"/>
        </w:rPr>
        <w:t>2c</w:t>
      </w:r>
    </w:p>
    <w:p w14:paraId="6C04E5D2" w14:textId="77777777" w:rsidR="00D67FD4" w:rsidRPr="00D67FD4" w:rsidRDefault="00D67FD4" w:rsidP="00D67FD4">
      <w:pPr>
        <w:autoSpaceDE w:val="0"/>
        <w:autoSpaceDN w:val="0"/>
        <w:adjustRightInd w:val="0"/>
        <w:spacing w:after="0" w:line="240" w:lineRule="auto"/>
        <w:rPr>
          <w:rFonts w:cs="Arial"/>
          <w:color w:val="000000"/>
        </w:rPr>
      </w:pPr>
      <w:r w:rsidRPr="00D67FD4">
        <w:rPr>
          <w:rFonts w:cs="Arial"/>
          <w:color w:val="000000"/>
        </w:rPr>
        <w:t xml:space="preserve">Hydrolysis </w:t>
      </w:r>
    </w:p>
    <w:p w14:paraId="5F62DCF9" w14:textId="77777777" w:rsidR="00D67FD4" w:rsidRDefault="00D67FD4" w:rsidP="006278E5">
      <w:pPr>
        <w:spacing w:after="120"/>
        <w:rPr>
          <w:rFonts w:cs="Arial"/>
          <w:b/>
          <w:szCs w:val="20"/>
        </w:rPr>
      </w:pPr>
    </w:p>
    <w:p w14:paraId="70A4768A" w14:textId="77777777" w:rsidR="00D67FD4" w:rsidRDefault="00D67FD4" w:rsidP="006278E5">
      <w:pPr>
        <w:spacing w:after="120"/>
        <w:rPr>
          <w:rFonts w:cs="Arial"/>
          <w:b/>
          <w:szCs w:val="20"/>
        </w:rPr>
      </w:pPr>
      <w:r>
        <w:rPr>
          <w:rFonts w:cs="Arial"/>
          <w:b/>
          <w:szCs w:val="20"/>
        </w:rPr>
        <w:t>2d</w:t>
      </w:r>
    </w:p>
    <w:p w14:paraId="49C28C48" w14:textId="77777777" w:rsidR="004766E2" w:rsidRDefault="004766E2" w:rsidP="006278E5">
      <w:pPr>
        <w:spacing w:after="120"/>
        <w:rPr>
          <w:rFonts w:cs="Arial"/>
          <w:b/>
          <w:szCs w:val="20"/>
        </w:rPr>
      </w:pPr>
    </w:p>
    <w:p w14:paraId="5B99C953" w14:textId="7C7A3472" w:rsidR="00D67FD4" w:rsidRPr="00D67FD4" w:rsidRDefault="00D67FD4" w:rsidP="00D67FD4">
      <w:pPr>
        <w:autoSpaceDE w:val="0"/>
        <w:autoSpaceDN w:val="0"/>
        <w:adjustRightInd w:val="0"/>
        <w:spacing w:after="0" w:line="240" w:lineRule="auto"/>
        <w:rPr>
          <w:rFonts w:ascii="Trebuchet MS" w:hAnsi="Trebuchet MS" w:cs="Trebuchet MS"/>
          <w:color w:val="000000"/>
        </w:rPr>
      </w:pPr>
      <w:r w:rsidRPr="00D67FD4">
        <w:rPr>
          <w:rFonts w:cs="Arial"/>
          <w:color w:val="000000"/>
        </w:rPr>
        <w:t>Sn/HC</w:t>
      </w:r>
      <w:r>
        <w:rPr>
          <w:rFonts w:ascii="Trebuchet MS" w:hAnsi="Trebuchet MS" w:cs="Trebuchet MS"/>
          <w:color w:val="000000"/>
        </w:rPr>
        <w:t>l</w:t>
      </w:r>
    </w:p>
    <w:p w14:paraId="5A35763B" w14:textId="77777777" w:rsidR="00D67FD4" w:rsidRDefault="00D67FD4" w:rsidP="006278E5">
      <w:pPr>
        <w:spacing w:after="120"/>
        <w:rPr>
          <w:rFonts w:cs="Arial"/>
          <w:b/>
          <w:szCs w:val="20"/>
        </w:rPr>
      </w:pPr>
    </w:p>
    <w:p w14:paraId="14023D54" w14:textId="724C4EF9" w:rsidR="00FC1296" w:rsidRPr="00DF6DE4" w:rsidRDefault="00FC1296" w:rsidP="006278E5">
      <w:pPr>
        <w:spacing w:after="120"/>
        <w:rPr>
          <w:rFonts w:cs="Arial"/>
          <w:b/>
          <w:szCs w:val="20"/>
        </w:rPr>
      </w:pPr>
      <w:r w:rsidRPr="00DF6DE4">
        <w:rPr>
          <w:rFonts w:cs="Arial"/>
          <w:b/>
          <w:szCs w:val="20"/>
        </w:rPr>
        <w:t>3</w:t>
      </w:r>
      <w:r w:rsidR="00E1547D">
        <w:rPr>
          <w:rFonts w:cs="Arial"/>
          <w:b/>
          <w:szCs w:val="20"/>
        </w:rPr>
        <w:t>a(i)</w:t>
      </w:r>
    </w:p>
    <w:p w14:paraId="2B0B6C0A" w14:textId="6354E71D" w:rsidR="009903E2" w:rsidRDefault="009903E2" w:rsidP="009903E2">
      <w:pPr>
        <w:autoSpaceDE w:val="0"/>
        <w:autoSpaceDN w:val="0"/>
        <w:adjustRightInd w:val="0"/>
        <w:spacing w:after="0" w:line="240" w:lineRule="auto"/>
        <w:rPr>
          <w:rFonts w:cs="Arial"/>
          <w:sz w:val="14"/>
          <w:szCs w:val="14"/>
        </w:rPr>
      </w:pPr>
      <w:r>
        <w:rPr>
          <w:rFonts w:cs="Arial"/>
        </w:rPr>
        <w:t>NO</w:t>
      </w:r>
      <w:r>
        <w:rPr>
          <w:rFonts w:cs="Arial"/>
          <w:sz w:val="14"/>
          <w:szCs w:val="14"/>
        </w:rPr>
        <w:t>2</w:t>
      </w:r>
      <w:r w:rsidRPr="000D3ED6">
        <w:rPr>
          <w:vertAlign w:val="superscript"/>
        </w:rPr>
        <w:t>+</w:t>
      </w:r>
    </w:p>
    <w:p w14:paraId="6EF1690D" w14:textId="5A8D365A" w:rsidR="009903E2" w:rsidRPr="000D3ED6" w:rsidRDefault="009903E2" w:rsidP="009903E2">
      <w:pPr>
        <w:autoSpaceDE w:val="0"/>
        <w:autoSpaceDN w:val="0"/>
        <w:adjustRightInd w:val="0"/>
        <w:spacing w:after="0" w:line="240" w:lineRule="auto"/>
      </w:pPr>
      <w:r>
        <w:rPr>
          <w:rFonts w:cs="Arial"/>
        </w:rPr>
        <w:t>HNO</w:t>
      </w:r>
      <w:r>
        <w:rPr>
          <w:rFonts w:cs="Arial"/>
          <w:sz w:val="14"/>
          <w:szCs w:val="14"/>
        </w:rPr>
        <w:t xml:space="preserve">3 </w:t>
      </w:r>
      <w:r>
        <w:rPr>
          <w:rFonts w:cs="Arial"/>
        </w:rPr>
        <w:t>+ 2H</w:t>
      </w:r>
      <w:r>
        <w:rPr>
          <w:rFonts w:cs="Arial"/>
          <w:sz w:val="14"/>
          <w:szCs w:val="14"/>
        </w:rPr>
        <w:t>2</w:t>
      </w:r>
      <w:r>
        <w:rPr>
          <w:rFonts w:cs="Arial"/>
        </w:rPr>
        <w:t>SO</w:t>
      </w:r>
      <w:r>
        <w:rPr>
          <w:rFonts w:cs="Arial"/>
          <w:sz w:val="14"/>
          <w:szCs w:val="14"/>
        </w:rPr>
        <w:t xml:space="preserve">4 </w:t>
      </w:r>
      <w:r w:rsidRPr="000D3ED6">
        <w:t>→</w:t>
      </w:r>
      <w:r>
        <w:rPr>
          <w:rFonts w:ascii="Symbol" w:hAnsi="Symbol" w:cs="Symbol"/>
        </w:rPr>
        <w:t></w:t>
      </w:r>
      <w:r>
        <w:rPr>
          <w:rFonts w:cs="Arial"/>
        </w:rPr>
        <w:t>NO</w:t>
      </w:r>
      <w:r>
        <w:rPr>
          <w:rFonts w:cs="Arial"/>
          <w:sz w:val="14"/>
          <w:szCs w:val="14"/>
        </w:rPr>
        <w:t>2</w:t>
      </w:r>
      <w:r w:rsidRPr="000D3ED6">
        <w:rPr>
          <w:vertAlign w:val="superscript"/>
        </w:rPr>
        <w:t>+</w:t>
      </w:r>
      <w:r>
        <w:rPr>
          <w:rFonts w:cs="Arial"/>
          <w:sz w:val="14"/>
          <w:szCs w:val="14"/>
        </w:rPr>
        <w:t xml:space="preserve"> </w:t>
      </w:r>
      <w:r>
        <w:rPr>
          <w:rFonts w:cs="Arial"/>
        </w:rPr>
        <w:t>+ 2HSO</w:t>
      </w:r>
      <w:r>
        <w:rPr>
          <w:rFonts w:cs="Arial"/>
          <w:sz w:val="14"/>
          <w:szCs w:val="14"/>
        </w:rPr>
        <w:t>4</w:t>
      </w:r>
      <w:r w:rsidRPr="000D3ED6">
        <w:rPr>
          <w:vertAlign w:val="superscript"/>
        </w:rPr>
        <w:t>–</w:t>
      </w:r>
      <w:r>
        <w:rPr>
          <w:rFonts w:cs="Arial"/>
          <w:sz w:val="14"/>
          <w:szCs w:val="14"/>
        </w:rPr>
        <w:t xml:space="preserve"> </w:t>
      </w:r>
      <w:r>
        <w:rPr>
          <w:rFonts w:cs="Arial"/>
        </w:rPr>
        <w:t>+ H</w:t>
      </w:r>
      <w:r>
        <w:rPr>
          <w:rFonts w:cs="Arial"/>
          <w:sz w:val="14"/>
          <w:szCs w:val="14"/>
        </w:rPr>
        <w:t>3</w:t>
      </w:r>
      <w:r>
        <w:rPr>
          <w:rFonts w:cs="Arial"/>
        </w:rPr>
        <w:t>O</w:t>
      </w:r>
      <w:r w:rsidRPr="000D3ED6">
        <w:rPr>
          <w:vertAlign w:val="superscript"/>
        </w:rPr>
        <w:t>+</w:t>
      </w:r>
    </w:p>
    <w:p w14:paraId="460AC8A1" w14:textId="1824A9BD" w:rsidR="00FC1296" w:rsidRDefault="009903E2" w:rsidP="000D3ED6">
      <w:pPr>
        <w:autoSpaceDE w:val="0"/>
        <w:autoSpaceDN w:val="0"/>
        <w:adjustRightInd w:val="0"/>
        <w:spacing w:after="0" w:line="240" w:lineRule="auto"/>
        <w:rPr>
          <w:rFonts w:cs="Arial"/>
        </w:rPr>
      </w:pPr>
      <w:r w:rsidRPr="009903E2">
        <w:t>or</w:t>
      </w:r>
      <w:r>
        <w:t xml:space="preserve"> </w:t>
      </w:r>
      <w:r>
        <w:rPr>
          <w:rFonts w:cs="Arial"/>
        </w:rPr>
        <w:t>HNO</w:t>
      </w:r>
      <w:r>
        <w:rPr>
          <w:rFonts w:cs="Arial"/>
          <w:sz w:val="14"/>
          <w:szCs w:val="14"/>
        </w:rPr>
        <w:t xml:space="preserve">3 </w:t>
      </w:r>
      <w:r>
        <w:rPr>
          <w:rFonts w:cs="Arial"/>
        </w:rPr>
        <w:t>+ H</w:t>
      </w:r>
      <w:r>
        <w:rPr>
          <w:rFonts w:cs="Arial"/>
          <w:sz w:val="14"/>
          <w:szCs w:val="14"/>
        </w:rPr>
        <w:t>2</w:t>
      </w:r>
      <w:r>
        <w:rPr>
          <w:rFonts w:cs="Arial"/>
        </w:rPr>
        <w:t>SO</w:t>
      </w:r>
      <w:r>
        <w:rPr>
          <w:rFonts w:cs="Arial"/>
          <w:sz w:val="14"/>
          <w:szCs w:val="14"/>
        </w:rPr>
        <w:t xml:space="preserve">4 </w:t>
      </w:r>
      <w:r w:rsidRPr="000D3ED6">
        <w:t>→</w:t>
      </w:r>
      <w:r>
        <w:rPr>
          <w:rFonts w:ascii="Symbol" w:hAnsi="Symbol" w:cs="Symbol"/>
        </w:rPr>
        <w:t></w:t>
      </w:r>
      <w:r>
        <w:rPr>
          <w:rFonts w:cs="Arial"/>
        </w:rPr>
        <w:t>NO</w:t>
      </w:r>
      <w:r>
        <w:rPr>
          <w:rFonts w:cs="Arial"/>
          <w:sz w:val="14"/>
          <w:szCs w:val="14"/>
        </w:rPr>
        <w:t>2</w:t>
      </w:r>
      <w:r w:rsidRPr="000D3ED6">
        <w:rPr>
          <w:vertAlign w:val="superscript"/>
        </w:rPr>
        <w:t>+</w:t>
      </w:r>
      <w:r>
        <w:rPr>
          <w:rFonts w:cs="Arial"/>
          <w:sz w:val="14"/>
          <w:szCs w:val="14"/>
        </w:rPr>
        <w:t xml:space="preserve"> </w:t>
      </w:r>
      <w:r>
        <w:rPr>
          <w:rFonts w:cs="Arial"/>
        </w:rPr>
        <w:t>+ HSO</w:t>
      </w:r>
      <w:r>
        <w:rPr>
          <w:rFonts w:cs="Arial"/>
          <w:sz w:val="14"/>
          <w:szCs w:val="14"/>
        </w:rPr>
        <w:t>4</w:t>
      </w:r>
      <w:r w:rsidRPr="000D3ED6">
        <w:rPr>
          <w:vertAlign w:val="superscript"/>
        </w:rPr>
        <w:t>–</w:t>
      </w:r>
      <w:r w:rsidRPr="000D3ED6">
        <w:t xml:space="preserve"> </w:t>
      </w:r>
      <w:r>
        <w:rPr>
          <w:rFonts w:cs="Arial"/>
        </w:rPr>
        <w:t>+ H</w:t>
      </w:r>
      <w:r>
        <w:rPr>
          <w:rFonts w:cs="Arial"/>
          <w:sz w:val="14"/>
          <w:szCs w:val="14"/>
        </w:rPr>
        <w:t>2</w:t>
      </w:r>
      <w:r>
        <w:rPr>
          <w:rFonts w:cs="Arial"/>
        </w:rPr>
        <w:t>O</w:t>
      </w:r>
    </w:p>
    <w:p w14:paraId="1EB8FCDA" w14:textId="77777777" w:rsidR="009903E2" w:rsidRDefault="009903E2" w:rsidP="000D3ED6">
      <w:pPr>
        <w:autoSpaceDE w:val="0"/>
        <w:autoSpaceDN w:val="0"/>
        <w:adjustRightInd w:val="0"/>
        <w:spacing w:after="0" w:line="240" w:lineRule="auto"/>
        <w:rPr>
          <w:rFonts w:cs="Arial"/>
          <w:szCs w:val="20"/>
        </w:rPr>
      </w:pPr>
    </w:p>
    <w:p w14:paraId="3913DF79" w14:textId="4DD5BD6E" w:rsidR="00E1547D" w:rsidRPr="00DF6DE4" w:rsidRDefault="00E1547D" w:rsidP="00E1547D">
      <w:pPr>
        <w:spacing w:after="120"/>
        <w:rPr>
          <w:rFonts w:cs="Arial"/>
          <w:b/>
          <w:szCs w:val="20"/>
        </w:rPr>
      </w:pPr>
      <w:r w:rsidRPr="00DF6DE4">
        <w:rPr>
          <w:rFonts w:cs="Arial"/>
          <w:b/>
          <w:szCs w:val="20"/>
        </w:rPr>
        <w:t>3</w:t>
      </w:r>
      <w:r>
        <w:rPr>
          <w:rFonts w:cs="Arial"/>
          <w:b/>
          <w:szCs w:val="20"/>
        </w:rPr>
        <w:t>a(ii)</w:t>
      </w:r>
    </w:p>
    <w:p w14:paraId="02BF06A0" w14:textId="0C5ED610" w:rsidR="00E1547D" w:rsidRDefault="006C31E7" w:rsidP="006278E5">
      <w:pPr>
        <w:spacing w:after="120"/>
        <w:rPr>
          <w:rFonts w:cs="Arial"/>
          <w:szCs w:val="20"/>
        </w:rPr>
      </w:pPr>
      <w:r w:rsidRPr="006C31E7">
        <w:rPr>
          <w:rFonts w:cs="Arial"/>
          <w:szCs w:val="20"/>
        </w:rPr>
        <w:t>Electrophilic substitution</w:t>
      </w:r>
    </w:p>
    <w:p w14:paraId="51F79777" w14:textId="6C3EE6E5" w:rsidR="00382B09" w:rsidRDefault="00382B09" w:rsidP="006278E5">
      <w:pPr>
        <w:spacing w:after="120"/>
        <w:rPr>
          <w:rFonts w:cs="Arial"/>
          <w:szCs w:val="20"/>
        </w:rPr>
      </w:pPr>
    </w:p>
    <w:p w14:paraId="57452C20" w14:textId="442CCC49" w:rsidR="006C31E7" w:rsidRDefault="00EB5050" w:rsidP="006278E5">
      <w:pPr>
        <w:spacing w:after="120"/>
        <w:rPr>
          <w:rFonts w:cs="Arial"/>
          <w:szCs w:val="20"/>
        </w:rPr>
      </w:pPr>
      <w:r>
        <w:rPr>
          <w:rFonts w:cs="Arial"/>
          <w:noProof/>
          <w:szCs w:val="20"/>
          <w:lang w:eastAsia="en-GB"/>
        </w:rPr>
        <w:drawing>
          <wp:inline distT="0" distB="0" distL="0" distR="0" wp14:anchorId="69BCF093" wp14:editId="38C6F124">
            <wp:extent cx="2778252" cy="428244"/>
            <wp:effectExtent l="0" t="0" r="317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Unfig0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778252" cy="428244"/>
                    </a:xfrm>
                    <a:prstGeom prst="rect">
                      <a:avLst/>
                    </a:prstGeom>
                  </pic:spPr>
                </pic:pic>
              </a:graphicData>
            </a:graphic>
          </wp:inline>
        </w:drawing>
      </w:r>
    </w:p>
    <w:p w14:paraId="2C192F58" w14:textId="77777777" w:rsidR="00E1547D" w:rsidRDefault="00E1547D" w:rsidP="006278E5">
      <w:pPr>
        <w:spacing w:after="120"/>
        <w:rPr>
          <w:rFonts w:cs="Arial"/>
          <w:szCs w:val="20"/>
        </w:rPr>
      </w:pPr>
    </w:p>
    <w:p w14:paraId="3981401A" w14:textId="71AC0ACE" w:rsidR="00E1547D" w:rsidRPr="00DF6DE4" w:rsidRDefault="00E1547D" w:rsidP="00E1547D">
      <w:pPr>
        <w:spacing w:after="120"/>
        <w:rPr>
          <w:rFonts w:cs="Arial"/>
          <w:b/>
          <w:szCs w:val="20"/>
        </w:rPr>
      </w:pPr>
      <w:r w:rsidRPr="00DF6DE4">
        <w:rPr>
          <w:rFonts w:cs="Arial"/>
          <w:b/>
          <w:szCs w:val="20"/>
        </w:rPr>
        <w:t>3</w:t>
      </w:r>
      <w:r>
        <w:rPr>
          <w:rFonts w:cs="Arial"/>
          <w:b/>
          <w:szCs w:val="20"/>
        </w:rPr>
        <w:t>b</w:t>
      </w:r>
    </w:p>
    <w:p w14:paraId="415EDD7E" w14:textId="79678B9E" w:rsidR="00E1547D" w:rsidRDefault="0018057D" w:rsidP="000D3ED6">
      <w:pPr>
        <w:autoSpaceDE w:val="0"/>
        <w:autoSpaceDN w:val="0"/>
        <w:adjustRightInd w:val="0"/>
        <w:spacing w:after="0" w:line="240" w:lineRule="auto"/>
        <w:rPr>
          <w:rFonts w:cs="Arial"/>
          <w:sz w:val="14"/>
          <w:szCs w:val="14"/>
        </w:rPr>
      </w:pPr>
      <w:r>
        <w:rPr>
          <w:rFonts w:cs="Arial"/>
        </w:rPr>
        <w:t>H</w:t>
      </w:r>
      <w:r>
        <w:rPr>
          <w:rFonts w:cs="Arial"/>
          <w:sz w:val="14"/>
          <w:szCs w:val="14"/>
        </w:rPr>
        <w:t>2</w:t>
      </w:r>
      <w:r>
        <w:rPr>
          <w:rFonts w:cs="Arial"/>
        </w:rPr>
        <w:t>/Ni or H</w:t>
      </w:r>
      <w:r>
        <w:rPr>
          <w:rFonts w:cs="Arial"/>
          <w:sz w:val="14"/>
          <w:szCs w:val="14"/>
        </w:rPr>
        <w:t>2</w:t>
      </w:r>
      <w:r>
        <w:rPr>
          <w:rFonts w:cs="Arial"/>
        </w:rPr>
        <w:t>/Pt or Sn/HCl or Fe/HCl, dilute H</w:t>
      </w:r>
      <w:r>
        <w:rPr>
          <w:rFonts w:cs="Arial"/>
          <w:sz w:val="14"/>
          <w:szCs w:val="14"/>
        </w:rPr>
        <w:t>2</w:t>
      </w:r>
      <w:r>
        <w:rPr>
          <w:rFonts w:cs="Arial"/>
        </w:rPr>
        <w:t>SO</w:t>
      </w:r>
      <w:r>
        <w:rPr>
          <w:rFonts w:cs="Arial"/>
          <w:sz w:val="14"/>
          <w:szCs w:val="14"/>
        </w:rPr>
        <w:t>4</w:t>
      </w:r>
    </w:p>
    <w:p w14:paraId="64B19F58" w14:textId="39F4029C" w:rsidR="00C26FDB" w:rsidRDefault="00EB5050" w:rsidP="000D3ED6">
      <w:pPr>
        <w:autoSpaceDE w:val="0"/>
        <w:autoSpaceDN w:val="0"/>
        <w:adjustRightInd w:val="0"/>
        <w:spacing w:after="0" w:line="240" w:lineRule="auto"/>
        <w:rPr>
          <w:rFonts w:cs="Arial"/>
          <w:szCs w:val="20"/>
        </w:rPr>
      </w:pPr>
      <w:r>
        <w:rPr>
          <w:rFonts w:cs="Arial"/>
          <w:szCs w:val="20"/>
        </w:rPr>
        <w:tab/>
      </w:r>
    </w:p>
    <w:p w14:paraId="380727FB" w14:textId="44EBC409" w:rsidR="00FC1296" w:rsidRDefault="00FC1296" w:rsidP="006278E5">
      <w:pPr>
        <w:spacing w:after="120"/>
        <w:rPr>
          <w:rFonts w:cs="Arial"/>
          <w:b/>
          <w:szCs w:val="20"/>
        </w:rPr>
      </w:pPr>
      <w:r w:rsidRPr="00DF6DE4">
        <w:rPr>
          <w:rFonts w:cs="Arial"/>
          <w:b/>
          <w:szCs w:val="20"/>
        </w:rPr>
        <w:t>4</w:t>
      </w:r>
      <w:r w:rsidR="00D93E99">
        <w:rPr>
          <w:rFonts w:cs="Arial"/>
          <w:b/>
          <w:szCs w:val="20"/>
        </w:rPr>
        <w:t>a</w:t>
      </w:r>
    </w:p>
    <w:p w14:paraId="34551420" w14:textId="6FE0BA90" w:rsidR="00DA2BDB" w:rsidRPr="00DA2BDB" w:rsidRDefault="00DA2BDB" w:rsidP="00DA2BDB">
      <w:pPr>
        <w:autoSpaceDE w:val="0"/>
        <w:autoSpaceDN w:val="0"/>
        <w:adjustRightInd w:val="0"/>
        <w:spacing w:after="0" w:line="240" w:lineRule="auto"/>
        <w:rPr>
          <w:rFonts w:cs="Arial"/>
          <w:color w:val="000000"/>
        </w:rPr>
      </w:pPr>
      <w:r w:rsidRPr="00DA2BDB">
        <w:rPr>
          <w:rFonts w:cs="Arial"/>
          <w:color w:val="000000"/>
        </w:rPr>
        <w:t>CH</w:t>
      </w:r>
      <w:r w:rsidRPr="000D3ED6">
        <w:rPr>
          <w:rFonts w:cs="Arial"/>
          <w:color w:val="000000"/>
          <w:vertAlign w:val="subscript"/>
        </w:rPr>
        <w:t>3</w:t>
      </w:r>
      <w:r w:rsidRPr="00DA2BDB">
        <w:rPr>
          <w:rFonts w:cs="Arial"/>
          <w:color w:val="000000"/>
        </w:rPr>
        <w:t>CH</w:t>
      </w:r>
      <w:r w:rsidRPr="00DA2BDB">
        <w:rPr>
          <w:rFonts w:cs="Arial"/>
          <w:color w:val="000000"/>
          <w:sz w:val="14"/>
          <w:szCs w:val="14"/>
        </w:rPr>
        <w:t>2</w:t>
      </w:r>
      <w:r w:rsidRPr="00DA2BDB">
        <w:rPr>
          <w:rFonts w:cs="Arial"/>
          <w:color w:val="000000"/>
        </w:rPr>
        <w:t>COCl or CH</w:t>
      </w:r>
      <w:r w:rsidRPr="00DA2BDB">
        <w:rPr>
          <w:rFonts w:cs="Arial"/>
          <w:color w:val="000000"/>
          <w:sz w:val="14"/>
          <w:szCs w:val="14"/>
        </w:rPr>
        <w:t>3</w:t>
      </w:r>
      <w:r w:rsidRPr="00DA2BDB">
        <w:rPr>
          <w:rFonts w:cs="Arial"/>
          <w:color w:val="000000"/>
        </w:rPr>
        <w:t>CH</w:t>
      </w:r>
      <w:r w:rsidRPr="00DA2BDB">
        <w:rPr>
          <w:rFonts w:cs="Arial"/>
          <w:color w:val="000000"/>
          <w:sz w:val="14"/>
          <w:szCs w:val="14"/>
        </w:rPr>
        <w:t>2</w:t>
      </w:r>
      <w:r w:rsidRPr="00DA2BDB">
        <w:rPr>
          <w:rFonts w:cs="Arial"/>
          <w:color w:val="000000"/>
        </w:rPr>
        <w:t>CClO or propanoyl chloride or (CH</w:t>
      </w:r>
      <w:r w:rsidRPr="00DA2BDB">
        <w:rPr>
          <w:rFonts w:cs="Arial"/>
          <w:color w:val="000000"/>
          <w:sz w:val="14"/>
          <w:szCs w:val="14"/>
        </w:rPr>
        <w:t>3</w:t>
      </w:r>
      <w:r w:rsidRPr="00DA2BDB">
        <w:rPr>
          <w:rFonts w:cs="Arial"/>
          <w:color w:val="000000"/>
        </w:rPr>
        <w:t>CH</w:t>
      </w:r>
      <w:r w:rsidRPr="00DA2BDB">
        <w:rPr>
          <w:rFonts w:cs="Arial"/>
          <w:color w:val="000000"/>
          <w:sz w:val="14"/>
          <w:szCs w:val="14"/>
        </w:rPr>
        <w:t>2</w:t>
      </w:r>
      <w:r w:rsidRPr="00DA2BDB">
        <w:rPr>
          <w:rFonts w:cs="Arial"/>
          <w:color w:val="000000"/>
        </w:rPr>
        <w:t>CO)</w:t>
      </w:r>
      <w:r w:rsidRPr="00DA2BDB">
        <w:rPr>
          <w:rFonts w:cs="Arial"/>
          <w:color w:val="000000"/>
          <w:sz w:val="14"/>
          <w:szCs w:val="14"/>
        </w:rPr>
        <w:t>2</w:t>
      </w:r>
      <w:r w:rsidRPr="00DA2BDB">
        <w:rPr>
          <w:rFonts w:cs="Arial"/>
          <w:color w:val="000000"/>
        </w:rPr>
        <w:t xml:space="preserve">O or </w:t>
      </w:r>
      <w:r>
        <w:rPr>
          <w:rFonts w:cs="Arial"/>
          <w:color w:val="000000"/>
        </w:rPr>
        <w:t>propanoic anhydride</w:t>
      </w:r>
    </w:p>
    <w:p w14:paraId="5D54DCEA" w14:textId="403E9D30" w:rsidR="00DA2BDB" w:rsidRPr="00DA2BDB" w:rsidRDefault="00DA2BDB" w:rsidP="00DA2BDB">
      <w:pPr>
        <w:autoSpaceDE w:val="0"/>
        <w:autoSpaceDN w:val="0"/>
        <w:adjustRightInd w:val="0"/>
        <w:spacing w:after="0" w:line="240" w:lineRule="auto"/>
        <w:rPr>
          <w:rFonts w:cs="Arial"/>
          <w:color w:val="000000"/>
        </w:rPr>
      </w:pPr>
      <w:r w:rsidRPr="00DA2BDB">
        <w:rPr>
          <w:rFonts w:cs="Arial"/>
          <w:color w:val="000000"/>
        </w:rPr>
        <w:t>AlCl</w:t>
      </w:r>
      <w:r w:rsidRPr="000D3ED6">
        <w:rPr>
          <w:rFonts w:cs="Arial"/>
          <w:color w:val="000000"/>
          <w:vertAlign w:val="subscript"/>
        </w:rPr>
        <w:t>3</w:t>
      </w:r>
      <w:r w:rsidRPr="00DA2BDB">
        <w:rPr>
          <w:rFonts w:cs="Arial"/>
          <w:color w:val="000000"/>
        </w:rPr>
        <w:t xml:space="preserve"> or FeCl</w:t>
      </w:r>
      <w:r w:rsidRPr="00DA2BDB">
        <w:rPr>
          <w:rFonts w:cs="Arial"/>
          <w:color w:val="000000"/>
          <w:sz w:val="14"/>
          <w:szCs w:val="14"/>
        </w:rPr>
        <w:t>3</w:t>
      </w:r>
    </w:p>
    <w:p w14:paraId="5B902BC3" w14:textId="58DF6B39" w:rsidR="00D93E99" w:rsidRDefault="00DA2BDB" w:rsidP="00DA2BDB">
      <w:pPr>
        <w:spacing w:after="120"/>
        <w:rPr>
          <w:vertAlign w:val="superscript"/>
        </w:rPr>
      </w:pPr>
      <w:r w:rsidRPr="00DA2BDB">
        <w:rPr>
          <w:rFonts w:cs="Arial"/>
          <w:color w:val="000000"/>
        </w:rPr>
        <w:t>CH</w:t>
      </w:r>
      <w:r w:rsidRPr="000D3ED6">
        <w:rPr>
          <w:rFonts w:cs="Arial"/>
          <w:color w:val="000000"/>
          <w:vertAlign w:val="subscript"/>
        </w:rPr>
        <w:t>3</w:t>
      </w:r>
      <w:r w:rsidRPr="00DA2BDB">
        <w:rPr>
          <w:rFonts w:cs="Arial"/>
          <w:color w:val="000000"/>
        </w:rPr>
        <w:t>CH</w:t>
      </w:r>
      <w:r w:rsidRPr="00DA2BDB">
        <w:rPr>
          <w:rFonts w:cs="Arial"/>
          <w:color w:val="000000"/>
          <w:sz w:val="14"/>
          <w:szCs w:val="14"/>
        </w:rPr>
        <w:t>2</w:t>
      </w:r>
      <w:r w:rsidRPr="00DA2BDB">
        <w:rPr>
          <w:rFonts w:cs="Arial"/>
          <w:color w:val="000000"/>
        </w:rPr>
        <w:t>COCl + AlCl</w:t>
      </w:r>
      <w:r w:rsidRPr="00DA2BDB">
        <w:rPr>
          <w:rFonts w:cs="Arial"/>
          <w:color w:val="000000"/>
          <w:sz w:val="14"/>
          <w:szCs w:val="14"/>
        </w:rPr>
        <w:t>3</w:t>
      </w:r>
      <w:r w:rsidRPr="000D3ED6">
        <w:t xml:space="preserve"> </w:t>
      </w:r>
      <w:r w:rsidRPr="00DA2BDB">
        <w:rPr>
          <w:rFonts w:cs="Arial"/>
          <w:color w:val="000000"/>
        </w:rPr>
        <w:t>→ CH</w:t>
      </w:r>
      <w:r w:rsidRPr="00DA2BDB">
        <w:rPr>
          <w:rFonts w:cs="Arial"/>
          <w:color w:val="000000"/>
          <w:sz w:val="14"/>
          <w:szCs w:val="14"/>
        </w:rPr>
        <w:t>3</w:t>
      </w:r>
      <w:r w:rsidRPr="00DA2BDB">
        <w:rPr>
          <w:rFonts w:cs="Arial"/>
          <w:color w:val="000000"/>
        </w:rPr>
        <w:t>CH</w:t>
      </w:r>
      <w:r w:rsidRPr="00DA2BDB">
        <w:rPr>
          <w:rFonts w:cs="Arial"/>
          <w:color w:val="000000"/>
          <w:sz w:val="14"/>
          <w:szCs w:val="14"/>
        </w:rPr>
        <w:t>2</w:t>
      </w:r>
      <w:r w:rsidRPr="00DA2BDB">
        <w:rPr>
          <w:rFonts w:cs="Arial"/>
          <w:color w:val="000000"/>
        </w:rPr>
        <w:t>CO</w:t>
      </w:r>
      <w:r w:rsidRPr="000D3ED6">
        <w:rPr>
          <w:vertAlign w:val="superscript"/>
        </w:rPr>
        <w:t>+</w:t>
      </w:r>
      <w:r w:rsidRPr="00DA2BDB">
        <w:rPr>
          <w:rFonts w:cs="Arial"/>
          <w:color w:val="000000"/>
          <w:sz w:val="14"/>
          <w:szCs w:val="14"/>
        </w:rPr>
        <w:t xml:space="preserve"> </w:t>
      </w:r>
      <w:r w:rsidRPr="00DA2BDB">
        <w:rPr>
          <w:rFonts w:cs="Arial"/>
          <w:color w:val="000000"/>
        </w:rPr>
        <w:t>+ AlCl</w:t>
      </w:r>
      <w:r w:rsidRPr="00DA2BDB">
        <w:rPr>
          <w:rFonts w:cs="Arial"/>
          <w:color w:val="000000"/>
          <w:sz w:val="14"/>
          <w:szCs w:val="14"/>
        </w:rPr>
        <w:t>4</w:t>
      </w:r>
      <w:r w:rsidRPr="000D3ED6">
        <w:rPr>
          <w:vertAlign w:val="superscript"/>
        </w:rPr>
        <w:t>–</w:t>
      </w:r>
    </w:p>
    <w:p w14:paraId="1A09E2AB" w14:textId="77777777" w:rsidR="00E53565" w:rsidRPr="000D3ED6" w:rsidRDefault="00E53565" w:rsidP="00DA2BDB">
      <w:pPr>
        <w:spacing w:after="120"/>
      </w:pPr>
    </w:p>
    <w:p w14:paraId="22C39E53" w14:textId="4CCF9CDE" w:rsidR="00FC1296" w:rsidRDefault="00D93E99" w:rsidP="006278E5">
      <w:pPr>
        <w:spacing w:after="120"/>
        <w:rPr>
          <w:rFonts w:cs="Arial"/>
          <w:b/>
          <w:szCs w:val="20"/>
        </w:rPr>
      </w:pPr>
      <w:r w:rsidRPr="000D3ED6">
        <w:rPr>
          <w:rFonts w:cs="Arial"/>
          <w:b/>
          <w:szCs w:val="20"/>
        </w:rPr>
        <w:t>4b</w:t>
      </w:r>
    </w:p>
    <w:p w14:paraId="2A7ED944" w14:textId="53C1CC0F" w:rsidR="00E53565" w:rsidRPr="00E53565" w:rsidRDefault="00EB5050" w:rsidP="006278E5">
      <w:pPr>
        <w:spacing w:after="120"/>
      </w:pPr>
      <w:r>
        <w:rPr>
          <w:noProof/>
          <w:lang w:eastAsia="en-GB"/>
        </w:rPr>
        <w:drawing>
          <wp:inline distT="0" distB="0" distL="0" distR="0" wp14:anchorId="24C4B4C3" wp14:editId="29575AA8">
            <wp:extent cx="2650236" cy="4648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Unfig03.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50236" cy="464820"/>
                    </a:xfrm>
                    <a:prstGeom prst="rect">
                      <a:avLst/>
                    </a:prstGeom>
                  </pic:spPr>
                </pic:pic>
              </a:graphicData>
            </a:graphic>
          </wp:inline>
        </w:drawing>
      </w:r>
    </w:p>
    <w:p w14:paraId="7C6576EE" w14:textId="77777777" w:rsidR="00D93E99" w:rsidRDefault="00D93E99" w:rsidP="006278E5">
      <w:pPr>
        <w:spacing w:after="120"/>
        <w:rPr>
          <w:rFonts w:cs="Arial"/>
          <w:szCs w:val="20"/>
        </w:rPr>
      </w:pPr>
    </w:p>
    <w:p w14:paraId="5ED8CEE4" w14:textId="093A39FF" w:rsidR="00D93E99" w:rsidRDefault="00D93E99" w:rsidP="006278E5">
      <w:pPr>
        <w:spacing w:after="120"/>
        <w:rPr>
          <w:rFonts w:cs="Arial"/>
          <w:b/>
          <w:szCs w:val="20"/>
        </w:rPr>
      </w:pPr>
      <w:r w:rsidRPr="000D3ED6">
        <w:rPr>
          <w:rFonts w:cs="Arial"/>
          <w:b/>
          <w:szCs w:val="20"/>
        </w:rPr>
        <w:t>4c</w:t>
      </w:r>
    </w:p>
    <w:p w14:paraId="2BBDFDF5" w14:textId="77777777" w:rsidR="00E53565" w:rsidRPr="00E53565" w:rsidRDefault="00E53565" w:rsidP="00E53565">
      <w:pPr>
        <w:autoSpaceDE w:val="0"/>
        <w:autoSpaceDN w:val="0"/>
        <w:adjustRightInd w:val="0"/>
        <w:spacing w:after="0" w:line="240" w:lineRule="auto"/>
        <w:rPr>
          <w:rFonts w:cs="Arial"/>
          <w:color w:val="000000"/>
        </w:rPr>
      </w:pPr>
      <w:r w:rsidRPr="00E53565">
        <w:rPr>
          <w:rFonts w:cs="Arial"/>
          <w:color w:val="000000"/>
        </w:rPr>
        <w:t xml:space="preserve">Tollens or ammoniacal silver nitrate </w:t>
      </w:r>
    </w:p>
    <w:p w14:paraId="597F71B6" w14:textId="4CBE4C5E" w:rsidR="00D93E99" w:rsidRPr="00E53565" w:rsidRDefault="007A796C" w:rsidP="006278E5">
      <w:pPr>
        <w:spacing w:after="120"/>
      </w:pPr>
      <w:r>
        <w:rPr>
          <w:noProof/>
          <w:lang w:eastAsia="en-GB"/>
        </w:rPr>
        <w:drawing>
          <wp:inline distT="0" distB="0" distL="0" distR="0" wp14:anchorId="61F7545A" wp14:editId="64D4E516">
            <wp:extent cx="826770" cy="699770"/>
            <wp:effectExtent l="0" t="0" r="0" b="5080"/>
            <wp:docPr id="391" name="Picture 391" descr="\\192.168.3.2\education\COMPOSITION\UK\HARPER COLLINS\ART FILES\221040 A-Level Chemistry SB2\Final files\Answers\Chapter08\CH08_ILL_Unfig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92.168.3.2\education\COMPOSITION\UK\HARPER COLLINS\ART FILES\221040 A-Level Chemistry SB2\Final files\Answers\Chapter08\CH08_ILL_Unfig04.ep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6770" cy="699770"/>
                    </a:xfrm>
                    <a:prstGeom prst="rect">
                      <a:avLst/>
                    </a:prstGeom>
                    <a:noFill/>
                    <a:ln>
                      <a:noFill/>
                    </a:ln>
                  </pic:spPr>
                </pic:pic>
              </a:graphicData>
            </a:graphic>
          </wp:inline>
        </w:drawing>
      </w:r>
    </w:p>
    <w:p w14:paraId="700F8AC8" w14:textId="21E4EC4F" w:rsidR="00FC1296" w:rsidRDefault="00FC1296" w:rsidP="006278E5">
      <w:pPr>
        <w:spacing w:after="120"/>
        <w:rPr>
          <w:rFonts w:cs="Arial"/>
          <w:b/>
          <w:szCs w:val="20"/>
        </w:rPr>
      </w:pPr>
      <w:r w:rsidRPr="00DF6DE4">
        <w:rPr>
          <w:rFonts w:cs="Arial"/>
          <w:b/>
          <w:szCs w:val="20"/>
        </w:rPr>
        <w:t>5</w:t>
      </w:r>
      <w:r w:rsidR="00197933">
        <w:rPr>
          <w:rFonts w:cs="Arial"/>
          <w:b/>
          <w:szCs w:val="20"/>
        </w:rPr>
        <w:t>a</w:t>
      </w:r>
    </w:p>
    <w:p w14:paraId="05B6A20D" w14:textId="7EFEF204" w:rsidR="00407C0A" w:rsidRDefault="00407C0A" w:rsidP="00407C0A">
      <w:pPr>
        <w:autoSpaceDE w:val="0"/>
        <w:autoSpaceDN w:val="0"/>
        <w:adjustRightInd w:val="0"/>
        <w:spacing w:after="0" w:line="240" w:lineRule="auto"/>
        <w:rPr>
          <w:rFonts w:cs="Arial"/>
          <w:color w:val="000000"/>
        </w:rPr>
      </w:pPr>
      <w:r w:rsidRPr="00407C0A">
        <w:rPr>
          <w:rFonts w:cs="Arial"/>
          <w:color w:val="000000"/>
        </w:rPr>
        <w:t>Benzene is m</w:t>
      </w:r>
      <w:r>
        <w:rPr>
          <w:rFonts w:cs="Arial"/>
          <w:color w:val="000000"/>
        </w:rPr>
        <w:t>ore stable than cyclohexatriene</w:t>
      </w:r>
    </w:p>
    <w:p w14:paraId="73D6CC41" w14:textId="77777777" w:rsidR="00EB5050" w:rsidRDefault="00EB5050">
      <w:pPr>
        <w:rPr>
          <w:rFonts w:cs="Arial"/>
          <w:color w:val="000000"/>
          <w:sz w:val="24"/>
          <w:szCs w:val="24"/>
        </w:rPr>
      </w:pPr>
      <w:r>
        <w:rPr>
          <w:rFonts w:cs="Arial"/>
          <w:color w:val="000000"/>
          <w:sz w:val="24"/>
          <w:szCs w:val="24"/>
        </w:rPr>
        <w:br w:type="page"/>
      </w:r>
    </w:p>
    <w:p w14:paraId="1597751F" w14:textId="2CA10B19" w:rsidR="00407C0A" w:rsidRDefault="00407C0A" w:rsidP="00407C0A">
      <w:pPr>
        <w:autoSpaceDE w:val="0"/>
        <w:autoSpaceDN w:val="0"/>
        <w:adjustRightInd w:val="0"/>
        <w:spacing w:after="0" w:line="240" w:lineRule="auto"/>
        <w:rPr>
          <w:rFonts w:cs="Arial"/>
          <w:color w:val="000000"/>
          <w:vertAlign w:val="superscript"/>
        </w:rPr>
      </w:pPr>
      <w:r w:rsidRPr="00407C0A">
        <w:rPr>
          <w:rFonts w:cs="Arial"/>
          <w:color w:val="000000"/>
          <w:sz w:val="24"/>
          <w:szCs w:val="24"/>
        </w:rPr>
        <w:t>Expected Δ</w:t>
      </w:r>
      <w:r w:rsidRPr="000D3ED6">
        <w:rPr>
          <w:rFonts w:cs="Arial"/>
          <w:i/>
          <w:color w:val="000000"/>
          <w:sz w:val="24"/>
          <w:szCs w:val="24"/>
        </w:rPr>
        <w:t>H</w:t>
      </w:r>
      <w:r w:rsidRPr="000D3ED6">
        <w:rPr>
          <w:rFonts w:cs="Arial"/>
          <w:color w:val="000000"/>
          <w:sz w:val="24"/>
          <w:szCs w:val="24"/>
          <w:vertAlign w:val="superscript"/>
        </w:rPr>
        <w:t>ϴ</w:t>
      </w:r>
      <w:r>
        <w:rPr>
          <w:rFonts w:cs="Arial"/>
          <w:color w:val="000000"/>
          <w:sz w:val="24"/>
          <w:szCs w:val="24"/>
          <w:vertAlign w:val="superscript"/>
        </w:rPr>
        <w:t xml:space="preserve"> </w:t>
      </w:r>
      <w:r w:rsidRPr="00407C0A">
        <w:rPr>
          <w:rFonts w:cs="Arial"/>
          <w:color w:val="000000"/>
        </w:rPr>
        <w:t>hydrogenation of C</w:t>
      </w:r>
      <w:r w:rsidRPr="00407C0A">
        <w:rPr>
          <w:rFonts w:cs="Arial"/>
          <w:color w:val="000000"/>
          <w:sz w:val="14"/>
          <w:szCs w:val="14"/>
        </w:rPr>
        <w:t>6</w:t>
      </w:r>
      <w:r w:rsidRPr="00407C0A">
        <w:rPr>
          <w:rFonts w:cs="Arial"/>
          <w:color w:val="000000"/>
        </w:rPr>
        <w:t>H</w:t>
      </w:r>
      <w:r w:rsidRPr="00407C0A">
        <w:rPr>
          <w:rFonts w:cs="Arial"/>
          <w:color w:val="000000"/>
          <w:sz w:val="14"/>
          <w:szCs w:val="14"/>
        </w:rPr>
        <w:t xml:space="preserve">6 </w:t>
      </w:r>
      <w:r w:rsidRPr="00407C0A">
        <w:rPr>
          <w:rFonts w:cs="Arial"/>
          <w:color w:val="000000"/>
        </w:rPr>
        <w:t>is 3(–120) = –360 kJ mol</w:t>
      </w:r>
      <w:r w:rsidR="00D5699E" w:rsidRPr="00D5699E">
        <w:rPr>
          <w:rFonts w:cs="Arial"/>
          <w:color w:val="000000"/>
          <w:vertAlign w:val="superscript"/>
        </w:rPr>
        <w:t>−</w:t>
      </w:r>
      <w:r w:rsidRPr="000D3ED6">
        <w:rPr>
          <w:rFonts w:cs="Arial"/>
          <w:color w:val="000000"/>
          <w:vertAlign w:val="superscript"/>
        </w:rPr>
        <w:t>1</w:t>
      </w:r>
    </w:p>
    <w:p w14:paraId="572AE787" w14:textId="20D98CB9" w:rsidR="002F0090" w:rsidRPr="002F0090" w:rsidRDefault="00BC30DB" w:rsidP="00BC30DB">
      <w:pPr>
        <w:autoSpaceDE w:val="0"/>
        <w:autoSpaceDN w:val="0"/>
        <w:adjustRightInd w:val="0"/>
        <w:spacing w:after="0" w:line="240" w:lineRule="auto"/>
        <w:rPr>
          <w:rFonts w:cs="Arial"/>
          <w:color w:val="000000"/>
        </w:rPr>
      </w:pPr>
      <w:r w:rsidRPr="00BC30DB">
        <w:rPr>
          <w:rFonts w:cs="Arial"/>
          <w:color w:val="000000"/>
          <w:sz w:val="24"/>
          <w:szCs w:val="24"/>
        </w:rPr>
        <w:t xml:space="preserve">Actual </w:t>
      </w:r>
      <w:r w:rsidRPr="00407C0A">
        <w:rPr>
          <w:rFonts w:cs="Arial"/>
          <w:color w:val="000000"/>
          <w:sz w:val="24"/>
          <w:szCs w:val="24"/>
        </w:rPr>
        <w:t>Δ</w:t>
      </w:r>
      <w:r w:rsidRPr="00A5262D">
        <w:rPr>
          <w:rFonts w:cs="Arial"/>
          <w:i/>
          <w:color w:val="000000"/>
          <w:sz w:val="24"/>
          <w:szCs w:val="24"/>
        </w:rPr>
        <w:t>H</w:t>
      </w:r>
      <w:r w:rsidRPr="00A5262D">
        <w:rPr>
          <w:rFonts w:cs="Arial"/>
          <w:color w:val="000000"/>
          <w:sz w:val="24"/>
          <w:szCs w:val="24"/>
          <w:vertAlign w:val="superscript"/>
        </w:rPr>
        <w:t>ϴ</w:t>
      </w:r>
      <w:r w:rsidRPr="000D3ED6">
        <w:t xml:space="preserve"> </w:t>
      </w:r>
      <w:r w:rsidRPr="00BC30DB">
        <w:rPr>
          <w:rFonts w:cs="Arial"/>
          <w:color w:val="000000"/>
        </w:rPr>
        <w:t>hydrogenation of benzene is 152 kJ mol</w:t>
      </w:r>
      <w:r w:rsidR="00D5699E" w:rsidRPr="00D5699E">
        <w:rPr>
          <w:vertAlign w:val="superscript"/>
        </w:rPr>
        <w:t>−</w:t>
      </w:r>
      <w:r w:rsidRPr="000D3ED6">
        <w:rPr>
          <w:vertAlign w:val="superscript"/>
        </w:rPr>
        <w:t>1</w:t>
      </w:r>
      <w:r w:rsidRPr="00BC30DB">
        <w:rPr>
          <w:rFonts w:cs="Arial"/>
          <w:color w:val="000000"/>
          <w:sz w:val="14"/>
          <w:szCs w:val="14"/>
        </w:rPr>
        <w:t xml:space="preserve"> </w:t>
      </w:r>
      <w:r w:rsidRPr="00BC30DB">
        <w:rPr>
          <w:rFonts w:cs="Arial"/>
          <w:color w:val="000000"/>
        </w:rPr>
        <w:t>(less exothermic) or 152 kJ mol</w:t>
      </w:r>
      <w:r w:rsidR="00D5699E" w:rsidRPr="00D5699E">
        <w:rPr>
          <w:vertAlign w:val="superscript"/>
        </w:rPr>
        <w:t>−</w:t>
      </w:r>
      <w:r w:rsidRPr="000D3ED6">
        <w:rPr>
          <w:vertAlign w:val="superscript"/>
        </w:rPr>
        <w:t>1</w:t>
      </w:r>
      <w:r w:rsidRPr="00BC30DB">
        <w:rPr>
          <w:rFonts w:cs="Arial"/>
          <w:color w:val="000000"/>
          <w:sz w:val="14"/>
          <w:szCs w:val="14"/>
        </w:rPr>
        <w:t xml:space="preserve"> </w:t>
      </w:r>
      <w:r w:rsidRPr="00BC30DB">
        <w:rPr>
          <w:rFonts w:cs="Arial"/>
          <w:color w:val="000000"/>
        </w:rPr>
        <w:t>different from expected</w:t>
      </w:r>
      <w:r w:rsidR="002F0090">
        <w:rPr>
          <w:rFonts w:cs="Arial"/>
          <w:color w:val="000000"/>
        </w:rPr>
        <w:t xml:space="preserve"> </w:t>
      </w:r>
      <w:r w:rsidR="002F0090" w:rsidRPr="002F0090">
        <w:rPr>
          <w:rFonts w:cs="Arial"/>
          <w:color w:val="000000"/>
        </w:rPr>
        <w:t xml:space="preserve">because of delocalisation or electrons spread out or resonance </w:t>
      </w:r>
    </w:p>
    <w:p w14:paraId="22E51060" w14:textId="77777777" w:rsidR="00197933" w:rsidRDefault="00197933" w:rsidP="006278E5">
      <w:pPr>
        <w:spacing w:after="120"/>
      </w:pPr>
    </w:p>
    <w:p w14:paraId="767C841B" w14:textId="2B8AB605" w:rsidR="00197933" w:rsidRPr="00DF6DE4" w:rsidRDefault="00197933" w:rsidP="006278E5">
      <w:pPr>
        <w:spacing w:after="120"/>
        <w:rPr>
          <w:rFonts w:cs="Arial"/>
          <w:b/>
          <w:szCs w:val="20"/>
        </w:rPr>
      </w:pPr>
      <w:r>
        <w:rPr>
          <w:rFonts w:cs="Arial"/>
          <w:b/>
          <w:szCs w:val="20"/>
        </w:rPr>
        <w:t>5b</w:t>
      </w:r>
    </w:p>
    <w:p w14:paraId="642560C6" w14:textId="78A2CC08" w:rsidR="00FC1296" w:rsidRDefault="002F0090" w:rsidP="000D3ED6">
      <w:pPr>
        <w:autoSpaceDE w:val="0"/>
        <w:autoSpaceDN w:val="0"/>
        <w:adjustRightInd w:val="0"/>
        <w:spacing w:after="0" w:line="240" w:lineRule="auto"/>
        <w:rPr>
          <w:rFonts w:cs="Arial"/>
          <w:color w:val="000000"/>
        </w:rPr>
      </w:pPr>
      <w:r>
        <w:rPr>
          <w:rFonts w:cs="Arial"/>
          <w:color w:val="000000"/>
        </w:rPr>
        <w:t>Conc HNO</w:t>
      </w:r>
      <w:r w:rsidRPr="000D3ED6">
        <w:rPr>
          <w:rFonts w:cs="Arial"/>
          <w:color w:val="000000"/>
          <w:vertAlign w:val="subscript"/>
        </w:rPr>
        <w:t>3</w:t>
      </w:r>
      <w:r>
        <w:t xml:space="preserve">, </w:t>
      </w:r>
      <w:r>
        <w:rPr>
          <w:rFonts w:cs="Arial"/>
          <w:color w:val="000000"/>
        </w:rPr>
        <w:t>Conc H</w:t>
      </w:r>
      <w:r w:rsidRPr="000D3ED6">
        <w:rPr>
          <w:rFonts w:cs="Arial"/>
          <w:color w:val="000000"/>
          <w:vertAlign w:val="subscript"/>
        </w:rPr>
        <w:t>2</w:t>
      </w:r>
      <w:r>
        <w:rPr>
          <w:rFonts w:cs="Arial"/>
          <w:color w:val="000000"/>
        </w:rPr>
        <w:t>SO</w:t>
      </w:r>
      <w:r w:rsidRPr="000D3ED6">
        <w:rPr>
          <w:rFonts w:cs="Arial"/>
          <w:color w:val="000000"/>
          <w:vertAlign w:val="subscript"/>
        </w:rPr>
        <w:t>4</w:t>
      </w:r>
    </w:p>
    <w:p w14:paraId="00509D0E" w14:textId="77777777" w:rsidR="002F0090" w:rsidRPr="002F0090" w:rsidRDefault="002F0090" w:rsidP="002F0090">
      <w:pPr>
        <w:autoSpaceDE w:val="0"/>
        <w:autoSpaceDN w:val="0"/>
        <w:adjustRightInd w:val="0"/>
        <w:spacing w:after="0" w:line="240" w:lineRule="auto"/>
        <w:rPr>
          <w:rFonts w:cs="Arial"/>
          <w:color w:val="000000"/>
          <w:sz w:val="14"/>
          <w:szCs w:val="14"/>
        </w:rPr>
      </w:pPr>
      <w:r w:rsidRPr="002F0090">
        <w:rPr>
          <w:rFonts w:cs="Arial"/>
          <w:color w:val="000000"/>
        </w:rPr>
        <w:t>2 H</w:t>
      </w:r>
      <w:r w:rsidRPr="002F0090">
        <w:rPr>
          <w:rFonts w:cs="Arial"/>
          <w:color w:val="000000"/>
          <w:sz w:val="14"/>
          <w:szCs w:val="14"/>
        </w:rPr>
        <w:t>2</w:t>
      </w:r>
      <w:r w:rsidRPr="002F0090">
        <w:rPr>
          <w:rFonts w:cs="Arial"/>
          <w:color w:val="000000"/>
        </w:rPr>
        <w:t>SO</w:t>
      </w:r>
      <w:r w:rsidRPr="002F0090">
        <w:rPr>
          <w:rFonts w:cs="Arial"/>
          <w:color w:val="000000"/>
          <w:sz w:val="14"/>
          <w:szCs w:val="14"/>
        </w:rPr>
        <w:t xml:space="preserve">4 </w:t>
      </w:r>
      <w:r w:rsidRPr="002F0090">
        <w:rPr>
          <w:rFonts w:cs="Arial"/>
          <w:color w:val="000000"/>
        </w:rPr>
        <w:t>+ HNO</w:t>
      </w:r>
      <w:r w:rsidRPr="002F0090">
        <w:rPr>
          <w:rFonts w:cs="Arial"/>
          <w:color w:val="000000"/>
          <w:sz w:val="14"/>
          <w:szCs w:val="14"/>
        </w:rPr>
        <w:t xml:space="preserve">3 </w:t>
      </w:r>
      <w:r w:rsidRPr="002F0090">
        <w:rPr>
          <w:rFonts w:cs="Arial"/>
          <w:color w:val="000000"/>
        </w:rPr>
        <w:t>→ 2 HSO</w:t>
      </w:r>
      <w:r w:rsidRPr="002F0090">
        <w:rPr>
          <w:rFonts w:cs="Arial"/>
          <w:color w:val="000000"/>
          <w:sz w:val="14"/>
          <w:szCs w:val="14"/>
        </w:rPr>
        <w:t>4</w:t>
      </w:r>
      <w:r w:rsidRPr="000D3ED6">
        <w:rPr>
          <w:vertAlign w:val="superscript"/>
        </w:rPr>
        <w:t>–</w:t>
      </w:r>
      <w:r w:rsidRPr="002F0090">
        <w:rPr>
          <w:rFonts w:cs="Arial"/>
          <w:color w:val="000000"/>
          <w:sz w:val="14"/>
          <w:szCs w:val="14"/>
        </w:rPr>
        <w:t xml:space="preserve"> </w:t>
      </w:r>
      <w:r w:rsidRPr="002F0090">
        <w:rPr>
          <w:rFonts w:cs="Arial"/>
          <w:color w:val="000000"/>
        </w:rPr>
        <w:t>+ NO</w:t>
      </w:r>
      <w:r w:rsidRPr="002F0090">
        <w:rPr>
          <w:rFonts w:cs="Arial"/>
          <w:color w:val="000000"/>
          <w:sz w:val="14"/>
          <w:szCs w:val="14"/>
        </w:rPr>
        <w:t>2</w:t>
      </w:r>
      <w:r w:rsidRPr="000D3ED6">
        <w:rPr>
          <w:vertAlign w:val="superscript"/>
        </w:rPr>
        <w:t>+</w:t>
      </w:r>
      <w:r w:rsidRPr="002F0090">
        <w:rPr>
          <w:rFonts w:cs="Arial"/>
          <w:color w:val="000000"/>
          <w:sz w:val="14"/>
          <w:szCs w:val="14"/>
        </w:rPr>
        <w:t xml:space="preserve"> </w:t>
      </w:r>
      <w:r w:rsidRPr="002F0090">
        <w:rPr>
          <w:rFonts w:cs="Arial"/>
          <w:color w:val="000000"/>
        </w:rPr>
        <w:t>+ H</w:t>
      </w:r>
      <w:r w:rsidRPr="002F0090">
        <w:rPr>
          <w:rFonts w:cs="Arial"/>
          <w:color w:val="000000"/>
          <w:sz w:val="14"/>
          <w:szCs w:val="14"/>
        </w:rPr>
        <w:t>3</w:t>
      </w:r>
      <w:r w:rsidRPr="002F0090">
        <w:rPr>
          <w:rFonts w:cs="Arial"/>
          <w:color w:val="000000"/>
        </w:rPr>
        <w:t>O</w:t>
      </w:r>
      <w:r w:rsidRPr="000D3ED6">
        <w:rPr>
          <w:vertAlign w:val="superscript"/>
        </w:rPr>
        <w:t>+</w:t>
      </w:r>
      <w:r w:rsidRPr="000D3ED6">
        <w:t xml:space="preserve"> </w:t>
      </w:r>
    </w:p>
    <w:p w14:paraId="2FA5E2E6" w14:textId="47F051D3" w:rsidR="002F0090" w:rsidRPr="002F0090" w:rsidRDefault="002F0090" w:rsidP="002F0090">
      <w:pPr>
        <w:autoSpaceDE w:val="0"/>
        <w:autoSpaceDN w:val="0"/>
        <w:adjustRightInd w:val="0"/>
        <w:spacing w:after="0" w:line="240" w:lineRule="auto"/>
        <w:rPr>
          <w:rFonts w:cs="Arial"/>
          <w:color w:val="000000"/>
        </w:rPr>
      </w:pPr>
      <w:r w:rsidRPr="002F0090">
        <w:t>or</w:t>
      </w:r>
      <w:r w:rsidRPr="002F0090">
        <w:rPr>
          <w:rFonts w:cs="Arial"/>
          <w:b/>
          <w:bCs/>
          <w:color w:val="000000"/>
        </w:rPr>
        <w:t xml:space="preserve"> </w:t>
      </w:r>
      <w:r w:rsidRPr="002F0090">
        <w:rPr>
          <w:rFonts w:cs="Arial"/>
          <w:color w:val="000000"/>
        </w:rPr>
        <w:t>H</w:t>
      </w:r>
      <w:r w:rsidRPr="002F0090">
        <w:rPr>
          <w:rFonts w:cs="Arial"/>
          <w:color w:val="000000"/>
          <w:sz w:val="14"/>
          <w:szCs w:val="14"/>
        </w:rPr>
        <w:t>2</w:t>
      </w:r>
      <w:r w:rsidRPr="002F0090">
        <w:rPr>
          <w:rFonts w:cs="Arial"/>
          <w:color w:val="000000"/>
        </w:rPr>
        <w:t>SO</w:t>
      </w:r>
      <w:r w:rsidRPr="002F0090">
        <w:rPr>
          <w:rFonts w:cs="Arial"/>
          <w:color w:val="000000"/>
          <w:sz w:val="14"/>
          <w:szCs w:val="14"/>
        </w:rPr>
        <w:t xml:space="preserve">4 </w:t>
      </w:r>
      <w:r w:rsidRPr="002F0090">
        <w:rPr>
          <w:rFonts w:cs="Arial"/>
          <w:color w:val="000000"/>
        </w:rPr>
        <w:t>+ HNO</w:t>
      </w:r>
      <w:r w:rsidRPr="002F0090">
        <w:rPr>
          <w:rFonts w:cs="Arial"/>
          <w:color w:val="000000"/>
          <w:sz w:val="14"/>
          <w:szCs w:val="14"/>
        </w:rPr>
        <w:t xml:space="preserve">3 </w:t>
      </w:r>
      <w:r w:rsidRPr="002F0090">
        <w:rPr>
          <w:rFonts w:cs="Arial"/>
          <w:color w:val="000000"/>
        </w:rPr>
        <w:t>→ HSO</w:t>
      </w:r>
      <w:r w:rsidRPr="002F0090">
        <w:rPr>
          <w:rFonts w:cs="Arial"/>
          <w:color w:val="000000"/>
          <w:sz w:val="14"/>
          <w:szCs w:val="14"/>
        </w:rPr>
        <w:t>4</w:t>
      </w:r>
      <w:r w:rsidRPr="000D3ED6">
        <w:rPr>
          <w:vertAlign w:val="superscript"/>
        </w:rPr>
        <w:t>–</w:t>
      </w:r>
      <w:r w:rsidRPr="002F0090">
        <w:rPr>
          <w:rFonts w:cs="Arial"/>
          <w:color w:val="000000"/>
          <w:sz w:val="14"/>
          <w:szCs w:val="14"/>
        </w:rPr>
        <w:t xml:space="preserve"> </w:t>
      </w:r>
      <w:r w:rsidRPr="002F0090">
        <w:rPr>
          <w:rFonts w:cs="Arial"/>
          <w:color w:val="000000"/>
        </w:rPr>
        <w:t>+ NO</w:t>
      </w:r>
      <w:r w:rsidRPr="002F0090">
        <w:rPr>
          <w:rFonts w:cs="Arial"/>
          <w:color w:val="000000"/>
          <w:sz w:val="14"/>
          <w:szCs w:val="14"/>
        </w:rPr>
        <w:t>2</w:t>
      </w:r>
      <w:r w:rsidRPr="000D3ED6">
        <w:rPr>
          <w:vertAlign w:val="superscript"/>
        </w:rPr>
        <w:t>+</w:t>
      </w:r>
      <w:r w:rsidRPr="002F0090">
        <w:rPr>
          <w:rFonts w:cs="Arial"/>
          <w:color w:val="000000"/>
          <w:sz w:val="14"/>
          <w:szCs w:val="14"/>
        </w:rPr>
        <w:t xml:space="preserve"> </w:t>
      </w:r>
      <w:r w:rsidRPr="002F0090">
        <w:rPr>
          <w:rFonts w:cs="Arial"/>
          <w:color w:val="000000"/>
        </w:rPr>
        <w:t>+ H</w:t>
      </w:r>
      <w:r w:rsidRPr="002F0090">
        <w:rPr>
          <w:rFonts w:cs="Arial"/>
          <w:color w:val="000000"/>
          <w:sz w:val="14"/>
          <w:szCs w:val="14"/>
        </w:rPr>
        <w:t>2</w:t>
      </w:r>
      <w:r>
        <w:rPr>
          <w:rFonts w:cs="Arial"/>
          <w:color w:val="000000"/>
        </w:rPr>
        <w:t>O</w:t>
      </w:r>
    </w:p>
    <w:p w14:paraId="09FE6FF8" w14:textId="251522B9" w:rsidR="002F0090" w:rsidRPr="000D3ED6" w:rsidRDefault="002F0090" w:rsidP="002F0090">
      <w:pPr>
        <w:autoSpaceDE w:val="0"/>
        <w:autoSpaceDN w:val="0"/>
        <w:adjustRightInd w:val="0"/>
        <w:spacing w:after="0" w:line="240" w:lineRule="auto"/>
      </w:pPr>
      <w:r w:rsidRPr="002F0090">
        <w:t>or via two equations</w:t>
      </w:r>
      <w:r>
        <w:t>:</w:t>
      </w:r>
    </w:p>
    <w:p w14:paraId="011A39DD" w14:textId="77777777" w:rsidR="002F0090" w:rsidRPr="002F0090" w:rsidRDefault="002F0090" w:rsidP="002F0090">
      <w:pPr>
        <w:autoSpaceDE w:val="0"/>
        <w:autoSpaceDN w:val="0"/>
        <w:adjustRightInd w:val="0"/>
        <w:spacing w:after="0" w:line="240" w:lineRule="auto"/>
        <w:rPr>
          <w:rFonts w:cs="Arial"/>
          <w:color w:val="000000"/>
          <w:sz w:val="14"/>
          <w:szCs w:val="14"/>
        </w:rPr>
      </w:pPr>
      <w:r w:rsidRPr="002F0090">
        <w:rPr>
          <w:rFonts w:cs="Arial"/>
          <w:color w:val="000000"/>
        </w:rPr>
        <w:t>H</w:t>
      </w:r>
      <w:r w:rsidRPr="002F0090">
        <w:rPr>
          <w:rFonts w:cs="Arial"/>
          <w:color w:val="000000"/>
          <w:sz w:val="14"/>
          <w:szCs w:val="14"/>
        </w:rPr>
        <w:t>2</w:t>
      </w:r>
      <w:r w:rsidRPr="002F0090">
        <w:rPr>
          <w:rFonts w:cs="Arial"/>
          <w:color w:val="000000"/>
        </w:rPr>
        <w:t>SO</w:t>
      </w:r>
      <w:r w:rsidRPr="002F0090">
        <w:rPr>
          <w:rFonts w:cs="Arial"/>
          <w:color w:val="000000"/>
          <w:sz w:val="14"/>
          <w:szCs w:val="14"/>
        </w:rPr>
        <w:t xml:space="preserve">4 </w:t>
      </w:r>
      <w:r w:rsidRPr="002F0090">
        <w:rPr>
          <w:rFonts w:cs="Arial"/>
          <w:color w:val="000000"/>
        </w:rPr>
        <w:t>+ HNO</w:t>
      </w:r>
      <w:r w:rsidRPr="002F0090">
        <w:rPr>
          <w:rFonts w:cs="Arial"/>
          <w:color w:val="000000"/>
          <w:sz w:val="14"/>
          <w:szCs w:val="14"/>
        </w:rPr>
        <w:t>3</w:t>
      </w:r>
      <w:r w:rsidRPr="000D3ED6">
        <w:t xml:space="preserve"> </w:t>
      </w:r>
      <w:r w:rsidRPr="002F0090">
        <w:rPr>
          <w:rFonts w:cs="Arial"/>
          <w:color w:val="000000"/>
        </w:rPr>
        <w:t>→ HSO</w:t>
      </w:r>
      <w:r w:rsidRPr="002F0090">
        <w:rPr>
          <w:rFonts w:cs="Arial"/>
          <w:color w:val="000000"/>
          <w:sz w:val="14"/>
          <w:szCs w:val="14"/>
        </w:rPr>
        <w:t>4</w:t>
      </w:r>
      <w:r w:rsidRPr="000D3ED6">
        <w:rPr>
          <w:vertAlign w:val="superscript"/>
        </w:rPr>
        <w:t>–</w:t>
      </w:r>
      <w:r w:rsidRPr="002F0090">
        <w:rPr>
          <w:rFonts w:cs="Arial"/>
          <w:color w:val="000000"/>
          <w:sz w:val="14"/>
          <w:szCs w:val="14"/>
        </w:rPr>
        <w:t xml:space="preserve"> </w:t>
      </w:r>
      <w:r w:rsidRPr="002F0090">
        <w:rPr>
          <w:rFonts w:cs="Arial"/>
          <w:color w:val="000000"/>
        </w:rPr>
        <w:t>+ H</w:t>
      </w:r>
      <w:r w:rsidRPr="002F0090">
        <w:rPr>
          <w:rFonts w:cs="Arial"/>
          <w:color w:val="000000"/>
          <w:sz w:val="14"/>
          <w:szCs w:val="14"/>
        </w:rPr>
        <w:t>2</w:t>
      </w:r>
      <w:r w:rsidRPr="002F0090">
        <w:rPr>
          <w:rFonts w:cs="Arial"/>
          <w:color w:val="000000"/>
        </w:rPr>
        <w:t>NO</w:t>
      </w:r>
      <w:r w:rsidRPr="002F0090">
        <w:rPr>
          <w:rFonts w:cs="Arial"/>
          <w:color w:val="000000"/>
          <w:sz w:val="14"/>
          <w:szCs w:val="14"/>
        </w:rPr>
        <w:t>3</w:t>
      </w:r>
      <w:r w:rsidRPr="000D3ED6">
        <w:rPr>
          <w:vertAlign w:val="superscript"/>
        </w:rPr>
        <w:t>+</w:t>
      </w:r>
      <w:r w:rsidRPr="002F0090">
        <w:rPr>
          <w:rFonts w:cs="Arial"/>
          <w:color w:val="000000"/>
          <w:sz w:val="14"/>
          <w:szCs w:val="14"/>
        </w:rPr>
        <w:t xml:space="preserve"> </w:t>
      </w:r>
    </w:p>
    <w:p w14:paraId="48202932" w14:textId="4AEF230F" w:rsidR="002F0090" w:rsidRDefault="002F0090" w:rsidP="002F0090">
      <w:pPr>
        <w:spacing w:after="120"/>
        <w:rPr>
          <w:rFonts w:cs="Arial"/>
          <w:szCs w:val="20"/>
        </w:rPr>
      </w:pPr>
      <w:r w:rsidRPr="002F0090">
        <w:rPr>
          <w:rFonts w:cs="Arial"/>
          <w:color w:val="000000"/>
        </w:rPr>
        <w:t>H</w:t>
      </w:r>
      <w:r w:rsidRPr="002F0090">
        <w:rPr>
          <w:rFonts w:cs="Arial"/>
          <w:color w:val="000000"/>
          <w:sz w:val="14"/>
          <w:szCs w:val="14"/>
        </w:rPr>
        <w:t>2</w:t>
      </w:r>
      <w:r w:rsidRPr="002F0090">
        <w:rPr>
          <w:rFonts w:cs="Arial"/>
          <w:color w:val="000000"/>
        </w:rPr>
        <w:t>NO</w:t>
      </w:r>
      <w:r w:rsidRPr="002F0090">
        <w:rPr>
          <w:rFonts w:cs="Arial"/>
          <w:color w:val="000000"/>
          <w:sz w:val="14"/>
          <w:szCs w:val="14"/>
        </w:rPr>
        <w:t>3</w:t>
      </w:r>
      <w:r w:rsidRPr="000D3ED6">
        <w:rPr>
          <w:vertAlign w:val="superscript"/>
        </w:rPr>
        <w:t>+</w:t>
      </w:r>
      <w:r w:rsidRPr="002F0090">
        <w:rPr>
          <w:rFonts w:cs="Arial"/>
          <w:color w:val="000000"/>
          <w:sz w:val="14"/>
          <w:szCs w:val="14"/>
        </w:rPr>
        <w:t xml:space="preserve"> </w:t>
      </w:r>
      <w:r w:rsidRPr="002F0090">
        <w:rPr>
          <w:rFonts w:cs="Arial"/>
          <w:color w:val="000000"/>
        </w:rPr>
        <w:t>→ NO</w:t>
      </w:r>
      <w:r w:rsidRPr="002F0090">
        <w:rPr>
          <w:rFonts w:cs="Arial"/>
          <w:color w:val="000000"/>
          <w:sz w:val="14"/>
          <w:szCs w:val="14"/>
        </w:rPr>
        <w:t>2</w:t>
      </w:r>
      <w:r w:rsidRPr="000D3ED6">
        <w:rPr>
          <w:vertAlign w:val="superscript"/>
        </w:rPr>
        <w:t>+</w:t>
      </w:r>
      <w:r w:rsidRPr="002F0090">
        <w:rPr>
          <w:rFonts w:cs="Arial"/>
          <w:color w:val="000000"/>
          <w:sz w:val="14"/>
          <w:szCs w:val="14"/>
        </w:rPr>
        <w:t xml:space="preserve"> </w:t>
      </w:r>
      <w:r w:rsidRPr="002F0090">
        <w:rPr>
          <w:rFonts w:cs="Arial"/>
          <w:color w:val="000000"/>
        </w:rPr>
        <w:t>+ H</w:t>
      </w:r>
      <w:r w:rsidRPr="002F0090">
        <w:rPr>
          <w:rFonts w:cs="Arial"/>
          <w:color w:val="000000"/>
          <w:sz w:val="14"/>
          <w:szCs w:val="14"/>
        </w:rPr>
        <w:t>2</w:t>
      </w:r>
      <w:r w:rsidRPr="002F0090">
        <w:rPr>
          <w:rFonts w:cs="Arial"/>
          <w:color w:val="000000"/>
        </w:rPr>
        <w:t xml:space="preserve">O </w:t>
      </w:r>
    </w:p>
    <w:p w14:paraId="68F74329" w14:textId="3B8481B9" w:rsidR="002F0090" w:rsidRDefault="007A796C" w:rsidP="002F0090">
      <w:pPr>
        <w:spacing w:after="120"/>
        <w:rPr>
          <w:rFonts w:cs="Arial"/>
          <w:szCs w:val="20"/>
        </w:rPr>
      </w:pPr>
      <w:r>
        <w:rPr>
          <w:rFonts w:cs="Arial"/>
          <w:noProof/>
          <w:szCs w:val="20"/>
          <w:lang w:eastAsia="en-GB"/>
        </w:rPr>
        <w:drawing>
          <wp:inline distT="0" distB="0" distL="0" distR="0" wp14:anchorId="46A86B4C" wp14:editId="5995AD2A">
            <wp:extent cx="2465070" cy="1248410"/>
            <wp:effectExtent l="0" t="0" r="0" b="8890"/>
            <wp:docPr id="408" name="Picture 408" descr="\\192.168.3.2\education\COMPOSITION\UK\HARPER COLLINS\ART FILES\221040 A-Level Chemistry SB2\Final files\Answers\Chapter08\CH08_ILL_Unfig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92.168.3.2\education\COMPOSITION\UK\HARPER COLLINS\ART FILES\221040 A-Level Chemistry SB2\Final files\Answers\Chapter08\CH08_ILL_Unfig05.ep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65070" cy="1248410"/>
                    </a:xfrm>
                    <a:prstGeom prst="rect">
                      <a:avLst/>
                    </a:prstGeom>
                    <a:noFill/>
                    <a:ln>
                      <a:noFill/>
                    </a:ln>
                  </pic:spPr>
                </pic:pic>
              </a:graphicData>
            </a:graphic>
          </wp:inline>
        </w:drawing>
      </w:r>
    </w:p>
    <w:p w14:paraId="1EF6EC95" w14:textId="77777777" w:rsidR="000564F0" w:rsidRDefault="000564F0" w:rsidP="002F0090">
      <w:pPr>
        <w:spacing w:after="120"/>
        <w:rPr>
          <w:rFonts w:cs="Arial"/>
          <w:szCs w:val="20"/>
        </w:rPr>
      </w:pPr>
    </w:p>
    <w:p w14:paraId="11FF4BEB" w14:textId="200DC0F7" w:rsidR="00FC1296" w:rsidRDefault="00FC1296" w:rsidP="006278E5">
      <w:pPr>
        <w:spacing w:after="120"/>
        <w:rPr>
          <w:rFonts w:cs="Arial"/>
          <w:b/>
          <w:szCs w:val="20"/>
        </w:rPr>
      </w:pPr>
      <w:r w:rsidRPr="00DF6DE4">
        <w:rPr>
          <w:rFonts w:cs="Arial"/>
          <w:b/>
          <w:szCs w:val="20"/>
        </w:rPr>
        <w:t>6</w:t>
      </w:r>
      <w:r w:rsidR="00900A2B">
        <w:rPr>
          <w:rFonts w:cs="Arial"/>
          <w:b/>
          <w:szCs w:val="20"/>
        </w:rPr>
        <w:t>a(i)</w:t>
      </w:r>
    </w:p>
    <w:p w14:paraId="2F3ABB29" w14:textId="77777777" w:rsidR="00900A2B" w:rsidRDefault="00900A2B" w:rsidP="00900A2B">
      <w:pPr>
        <w:spacing w:after="120"/>
      </w:pPr>
      <w:r>
        <w:t>Conc HNO</w:t>
      </w:r>
      <w:r w:rsidRPr="000D3ED6">
        <w:rPr>
          <w:vertAlign w:val="subscript"/>
        </w:rPr>
        <w:t>3</w:t>
      </w:r>
    </w:p>
    <w:p w14:paraId="7B2AE56A" w14:textId="77777777" w:rsidR="00900A2B" w:rsidRDefault="00900A2B" w:rsidP="00900A2B">
      <w:pPr>
        <w:spacing w:after="120"/>
      </w:pPr>
      <w:r>
        <w:t>Conc H</w:t>
      </w:r>
      <w:r w:rsidRPr="000D3ED6">
        <w:rPr>
          <w:vertAlign w:val="subscript"/>
        </w:rPr>
        <w:t>2</w:t>
      </w:r>
      <w:r>
        <w:t>SO</w:t>
      </w:r>
      <w:r w:rsidRPr="000D3ED6">
        <w:rPr>
          <w:vertAlign w:val="subscript"/>
        </w:rPr>
        <w:t>4</w:t>
      </w:r>
    </w:p>
    <w:p w14:paraId="4ACD5EBB" w14:textId="77777777" w:rsidR="00CD1D92" w:rsidRDefault="00CD1D92" w:rsidP="00900A2B">
      <w:pPr>
        <w:spacing w:after="120"/>
      </w:pPr>
    </w:p>
    <w:p w14:paraId="779FD1D4" w14:textId="10AEE34C" w:rsidR="00CD1D92" w:rsidRDefault="00CD1D92" w:rsidP="00900A2B">
      <w:pPr>
        <w:spacing w:after="120"/>
      </w:pPr>
      <w:r w:rsidRPr="00DF6DE4">
        <w:rPr>
          <w:rFonts w:cs="Arial"/>
          <w:b/>
          <w:szCs w:val="20"/>
        </w:rPr>
        <w:t>6</w:t>
      </w:r>
      <w:r>
        <w:rPr>
          <w:rFonts w:cs="Arial"/>
          <w:b/>
          <w:szCs w:val="20"/>
        </w:rPr>
        <w:t>a(ii)</w:t>
      </w:r>
    </w:p>
    <w:p w14:paraId="37B00553" w14:textId="77777777" w:rsidR="00900A2B" w:rsidRDefault="00900A2B" w:rsidP="00900A2B">
      <w:pPr>
        <w:spacing w:after="120"/>
      </w:pPr>
      <w:r>
        <w:t>2 H</w:t>
      </w:r>
      <w:r w:rsidRPr="000D3ED6">
        <w:rPr>
          <w:vertAlign w:val="subscript"/>
        </w:rPr>
        <w:t>2</w:t>
      </w:r>
      <w:r>
        <w:t>SO</w:t>
      </w:r>
      <w:r w:rsidRPr="000D3ED6">
        <w:rPr>
          <w:vertAlign w:val="subscript"/>
        </w:rPr>
        <w:t>4</w:t>
      </w:r>
      <w:r>
        <w:t xml:space="preserve"> + HNO</w:t>
      </w:r>
      <w:r w:rsidRPr="000D3ED6">
        <w:rPr>
          <w:vertAlign w:val="subscript"/>
        </w:rPr>
        <w:t>3</w:t>
      </w:r>
      <w:r>
        <w:t xml:space="preserve"> → 2 HSO</w:t>
      </w:r>
      <w:r w:rsidRPr="000D3ED6">
        <w:rPr>
          <w:vertAlign w:val="subscript"/>
        </w:rPr>
        <w:t>4</w:t>
      </w:r>
      <w:r w:rsidRPr="000D3ED6">
        <w:rPr>
          <w:vertAlign w:val="superscript"/>
        </w:rPr>
        <w:t>–</w:t>
      </w:r>
      <w:r>
        <w:t xml:space="preserve"> + NO</w:t>
      </w:r>
      <w:r w:rsidRPr="000D3ED6">
        <w:rPr>
          <w:vertAlign w:val="subscript"/>
        </w:rPr>
        <w:t>2</w:t>
      </w:r>
      <w:r w:rsidRPr="000D3ED6">
        <w:rPr>
          <w:vertAlign w:val="superscript"/>
        </w:rPr>
        <w:t>+</w:t>
      </w:r>
      <w:r>
        <w:t xml:space="preserve"> + H</w:t>
      </w:r>
      <w:r w:rsidRPr="000D3ED6">
        <w:rPr>
          <w:vertAlign w:val="subscript"/>
        </w:rPr>
        <w:t>3</w:t>
      </w:r>
      <w:r>
        <w:t>O</w:t>
      </w:r>
      <w:r w:rsidRPr="000D3ED6">
        <w:rPr>
          <w:vertAlign w:val="superscript"/>
        </w:rPr>
        <w:t>+</w:t>
      </w:r>
    </w:p>
    <w:p w14:paraId="37A93A1F" w14:textId="2C84C133" w:rsidR="00900A2B" w:rsidRDefault="00900A2B" w:rsidP="00900A2B">
      <w:pPr>
        <w:spacing w:after="120"/>
      </w:pPr>
      <w:r>
        <w:t>or H</w:t>
      </w:r>
      <w:r w:rsidRPr="000D3ED6">
        <w:rPr>
          <w:vertAlign w:val="subscript"/>
        </w:rPr>
        <w:t>2</w:t>
      </w:r>
      <w:r>
        <w:t>SO</w:t>
      </w:r>
      <w:r w:rsidRPr="000D3ED6">
        <w:rPr>
          <w:vertAlign w:val="subscript"/>
        </w:rPr>
        <w:t>4</w:t>
      </w:r>
      <w:r>
        <w:t xml:space="preserve"> + HNO</w:t>
      </w:r>
      <w:r w:rsidRPr="000D3ED6">
        <w:rPr>
          <w:vertAlign w:val="subscript"/>
        </w:rPr>
        <w:t>3</w:t>
      </w:r>
      <w:r>
        <w:t xml:space="preserve"> → HSO</w:t>
      </w:r>
      <w:r w:rsidRPr="000D3ED6">
        <w:rPr>
          <w:vertAlign w:val="subscript"/>
        </w:rPr>
        <w:t>4</w:t>
      </w:r>
      <w:r w:rsidRPr="000D3ED6">
        <w:rPr>
          <w:vertAlign w:val="superscript"/>
        </w:rPr>
        <w:t>–</w:t>
      </w:r>
      <w:r>
        <w:t xml:space="preserve"> + NO</w:t>
      </w:r>
      <w:r w:rsidRPr="000D3ED6">
        <w:rPr>
          <w:vertAlign w:val="subscript"/>
        </w:rPr>
        <w:t>2</w:t>
      </w:r>
      <w:r w:rsidRPr="000D3ED6">
        <w:rPr>
          <w:vertAlign w:val="superscript"/>
        </w:rPr>
        <w:t>+</w:t>
      </w:r>
      <w:r>
        <w:t xml:space="preserve"> + H</w:t>
      </w:r>
      <w:r w:rsidRPr="000D3ED6">
        <w:rPr>
          <w:vertAlign w:val="subscript"/>
        </w:rPr>
        <w:t>2</w:t>
      </w:r>
      <w:r>
        <w:t>O</w:t>
      </w:r>
    </w:p>
    <w:p w14:paraId="1B8D339D" w14:textId="5BC5E2E8" w:rsidR="00CD1D92" w:rsidRPr="00CD1D92" w:rsidRDefault="00CD1D92" w:rsidP="00CD1D92">
      <w:pPr>
        <w:autoSpaceDE w:val="0"/>
        <w:autoSpaceDN w:val="0"/>
        <w:adjustRightInd w:val="0"/>
        <w:spacing w:after="0" w:line="240" w:lineRule="auto"/>
        <w:rPr>
          <w:rFonts w:cs="Arial"/>
          <w:color w:val="000000"/>
        </w:rPr>
      </w:pPr>
      <w:r w:rsidRPr="00CD1D92">
        <w:rPr>
          <w:rFonts w:cs="Arial"/>
          <w:color w:val="000000"/>
        </w:rPr>
        <w:t>Via two equations</w:t>
      </w:r>
      <w:r>
        <w:rPr>
          <w:rFonts w:cs="Arial"/>
          <w:color w:val="000000"/>
        </w:rPr>
        <w:t>:</w:t>
      </w:r>
    </w:p>
    <w:p w14:paraId="1301BD78" w14:textId="77777777" w:rsidR="00CD1D92" w:rsidRPr="00CD1D92" w:rsidRDefault="00CD1D92" w:rsidP="00CD1D92">
      <w:pPr>
        <w:autoSpaceDE w:val="0"/>
        <w:autoSpaceDN w:val="0"/>
        <w:adjustRightInd w:val="0"/>
        <w:spacing w:after="0" w:line="240" w:lineRule="auto"/>
        <w:rPr>
          <w:rFonts w:cs="Arial"/>
          <w:color w:val="000000"/>
          <w:sz w:val="14"/>
          <w:szCs w:val="14"/>
        </w:rPr>
      </w:pPr>
      <w:r w:rsidRPr="00CD1D92">
        <w:rPr>
          <w:rFonts w:cs="Arial"/>
          <w:color w:val="000000"/>
        </w:rPr>
        <w:t>H</w:t>
      </w:r>
      <w:r w:rsidRPr="00CD1D92">
        <w:rPr>
          <w:rFonts w:cs="Arial"/>
          <w:color w:val="000000"/>
          <w:sz w:val="14"/>
          <w:szCs w:val="14"/>
        </w:rPr>
        <w:t>2</w:t>
      </w:r>
      <w:r w:rsidRPr="00CD1D92">
        <w:rPr>
          <w:rFonts w:cs="Arial"/>
          <w:color w:val="000000"/>
        </w:rPr>
        <w:t>SO</w:t>
      </w:r>
      <w:r w:rsidRPr="00CD1D92">
        <w:rPr>
          <w:rFonts w:cs="Arial"/>
          <w:color w:val="000000"/>
          <w:sz w:val="14"/>
          <w:szCs w:val="14"/>
        </w:rPr>
        <w:t xml:space="preserve">4 </w:t>
      </w:r>
      <w:r w:rsidRPr="00CD1D92">
        <w:rPr>
          <w:rFonts w:cs="Arial"/>
          <w:color w:val="000000"/>
        </w:rPr>
        <w:t>+ HNO</w:t>
      </w:r>
      <w:r w:rsidRPr="00CD1D92">
        <w:rPr>
          <w:rFonts w:cs="Arial"/>
          <w:color w:val="000000"/>
          <w:sz w:val="14"/>
          <w:szCs w:val="14"/>
        </w:rPr>
        <w:t xml:space="preserve">3 </w:t>
      </w:r>
      <w:r w:rsidRPr="00CD1D92">
        <w:rPr>
          <w:rFonts w:cs="Arial"/>
          <w:color w:val="000000"/>
        </w:rPr>
        <w:t>→ HSO</w:t>
      </w:r>
      <w:r w:rsidRPr="00CD1D92">
        <w:rPr>
          <w:rFonts w:cs="Arial"/>
          <w:color w:val="000000"/>
          <w:sz w:val="14"/>
          <w:szCs w:val="14"/>
        </w:rPr>
        <w:t>4</w:t>
      </w:r>
      <w:r w:rsidRPr="000D3ED6">
        <w:rPr>
          <w:vertAlign w:val="superscript"/>
        </w:rPr>
        <w:t>–</w:t>
      </w:r>
      <w:r w:rsidRPr="00CD1D92">
        <w:rPr>
          <w:rFonts w:cs="Arial"/>
          <w:color w:val="000000"/>
          <w:sz w:val="14"/>
          <w:szCs w:val="14"/>
        </w:rPr>
        <w:t xml:space="preserve"> </w:t>
      </w:r>
      <w:r w:rsidRPr="00CD1D92">
        <w:rPr>
          <w:rFonts w:cs="Arial"/>
          <w:color w:val="000000"/>
        </w:rPr>
        <w:t>+ H</w:t>
      </w:r>
      <w:r w:rsidRPr="00CD1D92">
        <w:rPr>
          <w:rFonts w:cs="Arial"/>
          <w:color w:val="000000"/>
          <w:sz w:val="14"/>
          <w:szCs w:val="14"/>
        </w:rPr>
        <w:t>2</w:t>
      </w:r>
      <w:r w:rsidRPr="00CD1D92">
        <w:rPr>
          <w:rFonts w:cs="Arial"/>
          <w:color w:val="000000"/>
        </w:rPr>
        <w:t>NO</w:t>
      </w:r>
      <w:r w:rsidRPr="00CD1D92">
        <w:rPr>
          <w:rFonts w:cs="Arial"/>
          <w:color w:val="000000"/>
          <w:sz w:val="14"/>
          <w:szCs w:val="14"/>
        </w:rPr>
        <w:t>3</w:t>
      </w:r>
      <w:r w:rsidRPr="000D3ED6">
        <w:rPr>
          <w:vertAlign w:val="superscript"/>
        </w:rPr>
        <w:t>+</w:t>
      </w:r>
      <w:r w:rsidRPr="00CD1D92">
        <w:rPr>
          <w:rFonts w:cs="Arial"/>
          <w:color w:val="000000"/>
          <w:sz w:val="14"/>
          <w:szCs w:val="14"/>
        </w:rPr>
        <w:t xml:space="preserve"> </w:t>
      </w:r>
    </w:p>
    <w:p w14:paraId="744C4C26" w14:textId="42EACFF0" w:rsidR="00900A2B" w:rsidRDefault="00CD1D92" w:rsidP="00CD1D92">
      <w:pPr>
        <w:spacing w:after="120"/>
        <w:rPr>
          <w:rFonts w:cs="Arial"/>
          <w:color w:val="000000"/>
        </w:rPr>
      </w:pPr>
      <w:r w:rsidRPr="00CD1D92">
        <w:rPr>
          <w:rFonts w:cs="Arial"/>
          <w:color w:val="000000"/>
        </w:rPr>
        <w:t>H</w:t>
      </w:r>
      <w:r w:rsidRPr="00CD1D92">
        <w:rPr>
          <w:rFonts w:cs="Arial"/>
          <w:color w:val="000000"/>
          <w:sz w:val="14"/>
          <w:szCs w:val="14"/>
        </w:rPr>
        <w:t>2</w:t>
      </w:r>
      <w:r w:rsidRPr="00CD1D92">
        <w:rPr>
          <w:rFonts w:cs="Arial"/>
          <w:color w:val="000000"/>
        </w:rPr>
        <w:t>NO</w:t>
      </w:r>
      <w:r w:rsidRPr="00CD1D92">
        <w:rPr>
          <w:rFonts w:cs="Arial"/>
          <w:color w:val="000000"/>
          <w:sz w:val="14"/>
          <w:szCs w:val="14"/>
        </w:rPr>
        <w:t>3</w:t>
      </w:r>
      <w:r w:rsidRPr="000D3ED6">
        <w:rPr>
          <w:vertAlign w:val="superscript"/>
        </w:rPr>
        <w:t>+</w:t>
      </w:r>
      <w:r w:rsidRPr="00CD1D92">
        <w:rPr>
          <w:rFonts w:cs="Arial"/>
          <w:color w:val="000000"/>
          <w:sz w:val="14"/>
          <w:szCs w:val="14"/>
        </w:rPr>
        <w:t xml:space="preserve"> </w:t>
      </w:r>
      <w:r w:rsidRPr="00CD1D92">
        <w:rPr>
          <w:rFonts w:cs="Arial"/>
          <w:color w:val="000000"/>
        </w:rPr>
        <w:t>→ NO</w:t>
      </w:r>
      <w:r w:rsidRPr="00CD1D92">
        <w:rPr>
          <w:rFonts w:cs="Arial"/>
          <w:color w:val="000000"/>
          <w:sz w:val="14"/>
          <w:szCs w:val="14"/>
        </w:rPr>
        <w:t>2</w:t>
      </w:r>
      <w:r w:rsidRPr="000D3ED6">
        <w:rPr>
          <w:vertAlign w:val="superscript"/>
        </w:rPr>
        <w:t>+</w:t>
      </w:r>
      <w:r w:rsidRPr="00CD1D92">
        <w:rPr>
          <w:rFonts w:cs="Arial"/>
          <w:color w:val="000000"/>
          <w:sz w:val="14"/>
          <w:szCs w:val="14"/>
        </w:rPr>
        <w:t xml:space="preserve"> </w:t>
      </w:r>
      <w:r w:rsidRPr="00CD1D92">
        <w:rPr>
          <w:rFonts w:cs="Arial"/>
          <w:color w:val="000000"/>
        </w:rPr>
        <w:t>+ H</w:t>
      </w:r>
      <w:r w:rsidRPr="00CD1D92">
        <w:rPr>
          <w:rFonts w:cs="Arial"/>
          <w:color w:val="000000"/>
          <w:sz w:val="14"/>
          <w:szCs w:val="14"/>
        </w:rPr>
        <w:t>2</w:t>
      </w:r>
      <w:r w:rsidRPr="00CD1D92">
        <w:rPr>
          <w:rFonts w:cs="Arial"/>
          <w:color w:val="000000"/>
        </w:rPr>
        <w:t>O</w:t>
      </w:r>
    </w:p>
    <w:p w14:paraId="19E93F8F" w14:textId="77777777" w:rsidR="00CD1D92" w:rsidRPr="000D3ED6" w:rsidRDefault="00CD1D92" w:rsidP="00CD1D92">
      <w:pPr>
        <w:spacing w:after="120"/>
      </w:pPr>
    </w:p>
    <w:p w14:paraId="3CE02F17" w14:textId="721B8C0B" w:rsidR="00900A2B" w:rsidRDefault="00900A2B" w:rsidP="00900A2B">
      <w:pPr>
        <w:spacing w:after="120"/>
        <w:rPr>
          <w:rFonts w:cs="Arial"/>
          <w:b/>
          <w:szCs w:val="20"/>
        </w:rPr>
      </w:pPr>
      <w:r w:rsidRPr="00DF6DE4">
        <w:rPr>
          <w:rFonts w:cs="Arial"/>
          <w:b/>
          <w:szCs w:val="20"/>
        </w:rPr>
        <w:t>6</w:t>
      </w:r>
      <w:r>
        <w:rPr>
          <w:rFonts w:cs="Arial"/>
          <w:b/>
          <w:szCs w:val="20"/>
        </w:rPr>
        <w:t>a(ii</w:t>
      </w:r>
      <w:r w:rsidR="00CD1D92">
        <w:rPr>
          <w:rFonts w:cs="Arial"/>
          <w:b/>
          <w:szCs w:val="20"/>
        </w:rPr>
        <w:t>i</w:t>
      </w:r>
      <w:r>
        <w:rPr>
          <w:rFonts w:cs="Arial"/>
          <w:b/>
          <w:szCs w:val="20"/>
        </w:rPr>
        <w:t>)</w:t>
      </w:r>
    </w:p>
    <w:p w14:paraId="72361D44" w14:textId="76C24C3B" w:rsidR="00EB5050" w:rsidRDefault="00EB5050">
      <w:pPr>
        <w:rPr>
          <w:rFonts w:cs="Arial"/>
          <w:b/>
          <w:szCs w:val="20"/>
        </w:rPr>
      </w:pPr>
      <w:r>
        <w:rPr>
          <w:noProof/>
          <w:lang w:eastAsia="en-GB"/>
        </w:rPr>
        <w:drawing>
          <wp:inline distT="0" distB="0" distL="0" distR="0" wp14:anchorId="57D9E0A8" wp14:editId="158C1A0F">
            <wp:extent cx="2689860" cy="1801368"/>
            <wp:effectExtent l="0" t="0" r="0" b="889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8_ILL_Unfig06.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89860" cy="1801368"/>
                    </a:xfrm>
                    <a:prstGeom prst="rect">
                      <a:avLst/>
                    </a:prstGeom>
                  </pic:spPr>
                </pic:pic>
              </a:graphicData>
            </a:graphic>
          </wp:inline>
        </w:drawing>
      </w:r>
      <w:r>
        <w:rPr>
          <w:rFonts w:cs="Arial"/>
          <w:b/>
          <w:szCs w:val="20"/>
        </w:rPr>
        <w:br w:type="page"/>
      </w:r>
    </w:p>
    <w:p w14:paraId="044F2B9E" w14:textId="18A12153" w:rsidR="00FC1296" w:rsidRDefault="00FC1296" w:rsidP="006278E5">
      <w:pPr>
        <w:spacing w:after="120"/>
        <w:rPr>
          <w:rFonts w:cs="Arial"/>
          <w:b/>
          <w:szCs w:val="20"/>
        </w:rPr>
      </w:pPr>
      <w:r w:rsidRPr="00DF6DE4">
        <w:rPr>
          <w:rFonts w:cs="Arial"/>
          <w:b/>
          <w:szCs w:val="20"/>
        </w:rPr>
        <w:t>7</w:t>
      </w:r>
      <w:r w:rsidR="00A700F3">
        <w:rPr>
          <w:rFonts w:cs="Arial"/>
          <w:b/>
          <w:szCs w:val="20"/>
        </w:rPr>
        <w:t>a</w:t>
      </w:r>
    </w:p>
    <w:p w14:paraId="2C65A3A1" w14:textId="36DF8B00" w:rsidR="0046029C" w:rsidRPr="0046029C" w:rsidRDefault="0046029C" w:rsidP="0046029C">
      <w:pPr>
        <w:autoSpaceDE w:val="0"/>
        <w:autoSpaceDN w:val="0"/>
        <w:adjustRightInd w:val="0"/>
        <w:spacing w:before="240" w:after="120" w:line="240" w:lineRule="auto"/>
        <w:rPr>
          <w:rFonts w:ascii="Trebuchet MS" w:hAnsi="Trebuchet MS" w:cs="Trebuchet MS"/>
          <w:color w:val="000000"/>
        </w:rPr>
      </w:pPr>
      <w:r w:rsidRPr="0046029C">
        <w:rPr>
          <w:rFonts w:cs="Arial"/>
          <w:color w:val="000000"/>
        </w:rPr>
        <w:t>Sn / HC</w:t>
      </w:r>
      <w:r w:rsidRPr="0046029C">
        <w:rPr>
          <w:rFonts w:ascii="Trebuchet MS" w:hAnsi="Trebuchet MS" w:cs="Trebuchet MS"/>
          <w:color w:val="000000"/>
        </w:rPr>
        <w:t xml:space="preserve">l </w:t>
      </w:r>
      <w:r w:rsidRPr="0046029C">
        <w:t>or</w:t>
      </w:r>
      <w:r w:rsidRPr="0046029C">
        <w:rPr>
          <w:rFonts w:cs="Arial"/>
          <w:b/>
          <w:bCs/>
          <w:i/>
          <w:iCs/>
          <w:color w:val="000000"/>
        </w:rPr>
        <w:t xml:space="preserve"> </w:t>
      </w:r>
      <w:r w:rsidRPr="0046029C">
        <w:rPr>
          <w:rFonts w:cs="Arial"/>
          <w:color w:val="000000"/>
        </w:rPr>
        <w:t>Fe / HC</w:t>
      </w:r>
      <w:r w:rsidRPr="0046029C">
        <w:rPr>
          <w:rFonts w:ascii="Trebuchet MS" w:hAnsi="Trebuchet MS" w:cs="Trebuchet MS"/>
          <w:color w:val="000000"/>
        </w:rPr>
        <w:t>l</w:t>
      </w:r>
    </w:p>
    <w:p w14:paraId="61B363AE" w14:textId="3A5DAF90" w:rsidR="0046029C" w:rsidRPr="000D3ED6" w:rsidRDefault="0046029C" w:rsidP="0046029C">
      <w:pPr>
        <w:autoSpaceDE w:val="0"/>
        <w:autoSpaceDN w:val="0"/>
        <w:adjustRightInd w:val="0"/>
        <w:spacing w:after="0" w:line="240" w:lineRule="auto"/>
      </w:pPr>
      <w:r w:rsidRPr="000D3ED6">
        <w:t>Equat</w:t>
      </w:r>
      <w:r w:rsidRPr="0046029C">
        <w:t>ion must use molecular formulae</w:t>
      </w:r>
    </w:p>
    <w:p w14:paraId="05551541" w14:textId="49CB4FE7" w:rsidR="00A700F3" w:rsidRDefault="0046029C" w:rsidP="000D3ED6">
      <w:pPr>
        <w:autoSpaceDE w:val="0"/>
        <w:autoSpaceDN w:val="0"/>
        <w:adjustRightInd w:val="0"/>
        <w:spacing w:before="120" w:after="120" w:line="240" w:lineRule="auto"/>
        <w:rPr>
          <w:rFonts w:cs="Arial"/>
          <w:color w:val="000000"/>
        </w:rPr>
      </w:pPr>
      <w:r w:rsidRPr="0046029C">
        <w:rPr>
          <w:rFonts w:cs="Arial"/>
          <w:color w:val="000000"/>
        </w:rPr>
        <w:t>C</w:t>
      </w:r>
      <w:r w:rsidRPr="000D3ED6">
        <w:rPr>
          <w:vertAlign w:val="subscript"/>
        </w:rPr>
        <w:t>6</w:t>
      </w:r>
      <w:r w:rsidRPr="0046029C">
        <w:rPr>
          <w:rFonts w:cs="Arial"/>
          <w:color w:val="000000"/>
        </w:rPr>
        <w:t>H</w:t>
      </w:r>
      <w:r w:rsidRPr="000D3ED6">
        <w:rPr>
          <w:vertAlign w:val="subscript"/>
        </w:rPr>
        <w:t>4</w:t>
      </w:r>
      <w:r w:rsidRPr="0046029C">
        <w:rPr>
          <w:rFonts w:cs="Arial"/>
          <w:color w:val="000000"/>
        </w:rPr>
        <w:t>N</w:t>
      </w:r>
      <w:r w:rsidRPr="000D3ED6">
        <w:rPr>
          <w:vertAlign w:val="subscript"/>
        </w:rPr>
        <w:t>2</w:t>
      </w:r>
      <w:r w:rsidRPr="0046029C">
        <w:rPr>
          <w:rFonts w:cs="Arial"/>
          <w:color w:val="000000"/>
        </w:rPr>
        <w:t>O</w:t>
      </w:r>
      <w:r w:rsidRPr="000D3ED6">
        <w:rPr>
          <w:vertAlign w:val="subscript"/>
        </w:rPr>
        <w:t>4</w:t>
      </w:r>
      <w:r w:rsidRPr="0046029C">
        <w:rPr>
          <w:rFonts w:cs="Arial"/>
          <w:color w:val="000000"/>
          <w:position w:val="-8"/>
          <w:sz w:val="14"/>
          <w:szCs w:val="14"/>
          <w:vertAlign w:val="subscript"/>
        </w:rPr>
        <w:t xml:space="preserve"> </w:t>
      </w:r>
      <w:r>
        <w:rPr>
          <w:rFonts w:cs="Arial"/>
          <w:color w:val="000000"/>
        </w:rPr>
        <w:t xml:space="preserve">+ 12 [H] </w:t>
      </w:r>
      <w:r w:rsidRPr="0046029C">
        <w:rPr>
          <w:rFonts w:cs="Arial"/>
          <w:color w:val="000000"/>
        </w:rPr>
        <w:t>→ C</w:t>
      </w:r>
      <w:r w:rsidRPr="000D3ED6">
        <w:rPr>
          <w:vertAlign w:val="subscript"/>
        </w:rPr>
        <w:t>6</w:t>
      </w:r>
      <w:r w:rsidRPr="0046029C">
        <w:rPr>
          <w:rFonts w:cs="Arial"/>
          <w:color w:val="000000"/>
        </w:rPr>
        <w:t>H</w:t>
      </w:r>
      <w:r w:rsidRPr="000D3ED6">
        <w:rPr>
          <w:vertAlign w:val="subscript"/>
        </w:rPr>
        <w:t>8</w:t>
      </w:r>
      <w:r w:rsidRPr="0046029C">
        <w:rPr>
          <w:rFonts w:cs="Arial"/>
          <w:color w:val="000000"/>
        </w:rPr>
        <w:t>N</w:t>
      </w:r>
      <w:r w:rsidRPr="000D3ED6">
        <w:rPr>
          <w:vertAlign w:val="subscript"/>
        </w:rPr>
        <w:t>2</w:t>
      </w:r>
      <w:r w:rsidRPr="000D3ED6">
        <w:t xml:space="preserve"> </w:t>
      </w:r>
      <w:r w:rsidRPr="0046029C">
        <w:rPr>
          <w:rFonts w:cs="Arial"/>
          <w:color w:val="000000"/>
        </w:rPr>
        <w:t>+ 4H</w:t>
      </w:r>
      <w:r w:rsidRPr="000D3ED6">
        <w:rPr>
          <w:vertAlign w:val="subscript"/>
        </w:rPr>
        <w:t>2</w:t>
      </w:r>
      <w:r w:rsidRPr="0046029C">
        <w:rPr>
          <w:rFonts w:cs="Arial"/>
          <w:color w:val="000000"/>
        </w:rPr>
        <w:t>O</w:t>
      </w:r>
    </w:p>
    <w:p w14:paraId="125E4E79" w14:textId="268FC36B" w:rsidR="0046029C" w:rsidRDefault="00BA3802" w:rsidP="000D3ED6">
      <w:pPr>
        <w:autoSpaceDE w:val="0"/>
        <w:autoSpaceDN w:val="0"/>
        <w:adjustRightInd w:val="0"/>
        <w:spacing w:before="120" w:after="120" w:line="240" w:lineRule="auto"/>
      </w:pPr>
      <w:r>
        <w:rPr>
          <w:noProof/>
          <w:lang w:eastAsia="en-GB"/>
        </w:rPr>
        <w:drawing>
          <wp:inline distT="0" distB="0" distL="0" distR="0" wp14:anchorId="1925CC90" wp14:editId="7448A4A7">
            <wp:extent cx="1971040" cy="457200"/>
            <wp:effectExtent l="0" t="0" r="0" b="0"/>
            <wp:docPr id="22" name="Picture 22" descr="\\192.168.3.2\education\COMPOSITION\UK\HARPER COLLINS\ART FILES\221040 A-Level Chemistry SB2\Final files\Answers\Chapter08\CH08_ILL_Unfig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3.2\education\COMPOSITION\UK\HARPER COLLINS\ART FILES\221040 A-Level Chemistry SB2\Final files\Answers\Chapter08\CH08_ILL_Unfig08.ep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71040" cy="457200"/>
                    </a:xfrm>
                    <a:prstGeom prst="rect">
                      <a:avLst/>
                    </a:prstGeom>
                    <a:noFill/>
                    <a:ln>
                      <a:noFill/>
                    </a:ln>
                  </pic:spPr>
                </pic:pic>
              </a:graphicData>
            </a:graphic>
          </wp:inline>
        </w:drawing>
      </w:r>
    </w:p>
    <w:p w14:paraId="39DA3203" w14:textId="77777777" w:rsidR="00023265" w:rsidRDefault="00023265" w:rsidP="00023265">
      <w:pPr>
        <w:spacing w:after="120"/>
        <w:rPr>
          <w:rFonts w:cs="Arial"/>
          <w:b/>
          <w:szCs w:val="20"/>
        </w:rPr>
      </w:pPr>
    </w:p>
    <w:p w14:paraId="4046D4A5" w14:textId="341773D6" w:rsidR="00023265" w:rsidRDefault="00023265" w:rsidP="00023265">
      <w:pPr>
        <w:spacing w:after="120"/>
        <w:rPr>
          <w:rFonts w:cs="Arial"/>
          <w:b/>
          <w:szCs w:val="20"/>
        </w:rPr>
      </w:pPr>
      <w:r w:rsidRPr="00DF6DE4">
        <w:rPr>
          <w:rFonts w:cs="Arial"/>
          <w:b/>
          <w:szCs w:val="20"/>
        </w:rPr>
        <w:t>7</w:t>
      </w:r>
      <w:r>
        <w:rPr>
          <w:rFonts w:cs="Arial"/>
          <w:b/>
          <w:szCs w:val="20"/>
        </w:rPr>
        <w:t>b</w:t>
      </w:r>
    </w:p>
    <w:p w14:paraId="3AC44D40" w14:textId="430FC93C" w:rsidR="00023265" w:rsidRPr="00023265" w:rsidRDefault="00023265" w:rsidP="00023265">
      <w:pPr>
        <w:autoSpaceDE w:val="0"/>
        <w:autoSpaceDN w:val="0"/>
        <w:adjustRightInd w:val="0"/>
        <w:spacing w:before="240" w:after="120" w:line="240" w:lineRule="auto"/>
        <w:rPr>
          <w:rFonts w:cs="Arial"/>
          <w:color w:val="000000"/>
        </w:rPr>
      </w:pPr>
      <w:r w:rsidRPr="00023265">
        <w:rPr>
          <w:rFonts w:cs="Arial"/>
          <w:color w:val="000000"/>
        </w:rPr>
        <w:t>H</w:t>
      </w:r>
      <w:r w:rsidRPr="000D3ED6">
        <w:rPr>
          <w:vertAlign w:val="subscript"/>
        </w:rPr>
        <w:t>2</w:t>
      </w:r>
      <w:r w:rsidRPr="000D3ED6">
        <w:t xml:space="preserve"> </w:t>
      </w:r>
      <w:r w:rsidRPr="00023265">
        <w:rPr>
          <w:rFonts w:cs="Arial"/>
          <w:color w:val="000000"/>
        </w:rPr>
        <w:t>(Ni / Pt)</w:t>
      </w:r>
    </w:p>
    <w:p w14:paraId="17D46645" w14:textId="0989E6BC" w:rsidR="00023265" w:rsidRPr="00023265" w:rsidRDefault="00023265" w:rsidP="00023265">
      <w:pPr>
        <w:autoSpaceDE w:val="0"/>
        <w:autoSpaceDN w:val="0"/>
        <w:adjustRightInd w:val="0"/>
        <w:spacing w:before="240" w:after="120" w:line="240" w:lineRule="auto"/>
        <w:rPr>
          <w:rFonts w:cs="Arial"/>
          <w:color w:val="000000"/>
          <w:sz w:val="14"/>
          <w:szCs w:val="14"/>
        </w:rPr>
      </w:pPr>
      <w:r w:rsidRPr="00023265">
        <w:rPr>
          <w:rFonts w:cs="Arial"/>
          <w:color w:val="000000"/>
        </w:rPr>
        <w:t>CH</w:t>
      </w:r>
      <w:r w:rsidRPr="000D3ED6">
        <w:rPr>
          <w:vertAlign w:val="subscript"/>
        </w:rPr>
        <w:t>2</w:t>
      </w:r>
    </w:p>
    <w:p w14:paraId="4A642C9F" w14:textId="5340EE06" w:rsidR="00023265" w:rsidRPr="00023265" w:rsidRDefault="00023265" w:rsidP="00023265">
      <w:pPr>
        <w:autoSpaceDE w:val="0"/>
        <w:autoSpaceDN w:val="0"/>
        <w:adjustRightInd w:val="0"/>
        <w:spacing w:before="240" w:after="120" w:line="240" w:lineRule="auto"/>
        <w:rPr>
          <w:rFonts w:cs="Arial"/>
          <w:color w:val="000000"/>
        </w:rPr>
      </w:pPr>
      <w:r w:rsidRPr="00023265">
        <w:rPr>
          <w:rFonts w:cs="Arial"/>
          <w:color w:val="000000"/>
        </w:rPr>
        <w:t>In benzene 120</w:t>
      </w:r>
      <w:r>
        <w:t>°</w:t>
      </w:r>
    </w:p>
    <w:p w14:paraId="29A061F6" w14:textId="53C106C4" w:rsidR="00023265" w:rsidRDefault="00023265" w:rsidP="000D3ED6">
      <w:pPr>
        <w:autoSpaceDE w:val="0"/>
        <w:autoSpaceDN w:val="0"/>
        <w:adjustRightInd w:val="0"/>
        <w:spacing w:before="120" w:after="120" w:line="240" w:lineRule="auto"/>
        <w:rPr>
          <w:rFonts w:cs="Arial"/>
          <w:color w:val="000000"/>
        </w:rPr>
      </w:pPr>
      <w:r w:rsidRPr="00023265">
        <w:rPr>
          <w:rFonts w:cs="Arial"/>
          <w:color w:val="000000"/>
        </w:rPr>
        <w:t>In cyclohexane 109</w:t>
      </w:r>
      <w:r>
        <w:rPr>
          <w:rFonts w:cs="Arial"/>
          <w:color w:val="000000"/>
        </w:rPr>
        <w:t>°</w:t>
      </w:r>
      <w:r w:rsidRPr="000D3ED6">
        <w:t xml:space="preserve"> </w:t>
      </w:r>
      <w:r w:rsidRPr="00023265">
        <w:rPr>
          <w:rFonts w:cs="Arial"/>
          <w:color w:val="000000"/>
        </w:rPr>
        <w:t>28</w:t>
      </w:r>
      <w:r>
        <w:rPr>
          <w:rFonts w:ascii="Times New Roman" w:hAnsi="Times New Roman" w:cs="Times New Roman"/>
          <w:color w:val="000000"/>
        </w:rPr>
        <w:t>′</w:t>
      </w:r>
      <w:r w:rsidRPr="00023265">
        <w:rPr>
          <w:rFonts w:cs="Arial"/>
          <w:color w:val="000000"/>
        </w:rPr>
        <w:t xml:space="preserve"> or 109½</w:t>
      </w:r>
      <w:r w:rsidR="00030731">
        <w:rPr>
          <w:rFonts w:cs="Arial"/>
          <w:color w:val="000000"/>
        </w:rPr>
        <w:t>°</w:t>
      </w:r>
    </w:p>
    <w:p w14:paraId="1C66470B" w14:textId="77777777" w:rsidR="00023265" w:rsidRDefault="00023265" w:rsidP="000D3ED6">
      <w:pPr>
        <w:autoSpaceDE w:val="0"/>
        <w:autoSpaceDN w:val="0"/>
        <w:adjustRightInd w:val="0"/>
        <w:spacing w:before="120" w:after="120" w:line="240" w:lineRule="auto"/>
        <w:rPr>
          <w:rFonts w:cs="Arial"/>
          <w:color w:val="000000"/>
        </w:rPr>
      </w:pPr>
    </w:p>
    <w:p w14:paraId="505E4BB0" w14:textId="730984A3" w:rsidR="00A700F3" w:rsidRPr="009D3633" w:rsidRDefault="00023265" w:rsidP="000D3ED6">
      <w:pPr>
        <w:autoSpaceDE w:val="0"/>
        <w:autoSpaceDN w:val="0"/>
        <w:adjustRightInd w:val="0"/>
        <w:spacing w:before="120" w:after="120" w:line="240" w:lineRule="auto"/>
        <w:rPr>
          <w:color w:val="FF0000"/>
        </w:rPr>
      </w:pPr>
      <w:r>
        <w:rPr>
          <w:rFonts w:cs="Arial"/>
          <w:color w:val="000000"/>
        </w:rPr>
        <w:t>7</w:t>
      </w:r>
      <w:r w:rsidR="00A700F3">
        <w:rPr>
          <w:rFonts w:cs="Arial"/>
          <w:b/>
          <w:szCs w:val="20"/>
        </w:rPr>
        <w:t>c(i)</w:t>
      </w:r>
    </w:p>
    <w:p w14:paraId="76A2834A" w14:textId="77777777" w:rsidR="002C3877" w:rsidRDefault="002C3877" w:rsidP="002C3877">
      <w:pPr>
        <w:autoSpaceDE w:val="0"/>
        <w:autoSpaceDN w:val="0"/>
        <w:adjustRightInd w:val="0"/>
        <w:spacing w:before="240" w:after="120" w:line="240" w:lineRule="auto"/>
        <w:rPr>
          <w:rFonts w:cs="Arial"/>
          <w:color w:val="000000"/>
        </w:rPr>
      </w:pPr>
      <w:r w:rsidRPr="002C3877">
        <w:rPr>
          <w:rFonts w:cs="Arial"/>
          <w:color w:val="000000"/>
        </w:rPr>
        <w:t xml:space="preserve">Nucleophilic addition </w:t>
      </w:r>
    </w:p>
    <w:p w14:paraId="78156F0C" w14:textId="7B70CE51" w:rsidR="00382B09" w:rsidRPr="002C3877" w:rsidRDefault="00382B09" w:rsidP="002C3877">
      <w:pPr>
        <w:autoSpaceDE w:val="0"/>
        <w:autoSpaceDN w:val="0"/>
        <w:adjustRightInd w:val="0"/>
        <w:spacing w:before="240" w:after="120" w:line="240" w:lineRule="auto"/>
        <w:rPr>
          <w:rFonts w:cs="Arial"/>
          <w:color w:val="000000"/>
        </w:rPr>
      </w:pPr>
    </w:p>
    <w:p w14:paraId="1F363360" w14:textId="05CF6B90" w:rsidR="00A700F3" w:rsidRDefault="00BA3802" w:rsidP="00A700F3">
      <w:pPr>
        <w:spacing w:after="120"/>
      </w:pPr>
      <w:r>
        <w:rPr>
          <w:noProof/>
          <w:lang w:eastAsia="en-GB"/>
        </w:rPr>
        <w:drawing>
          <wp:inline distT="0" distB="0" distL="0" distR="0" wp14:anchorId="1BE6297D" wp14:editId="015E16FC">
            <wp:extent cx="3735070" cy="825500"/>
            <wp:effectExtent l="0" t="0" r="0" b="0"/>
            <wp:docPr id="24" name="Picture 24" descr="\\192.168.3.2\education\COMPOSITION\UK\HARPER COLLINS\ART FILES\221040 A-Level Chemistry SB2\Final files\Answers\Chapter08\CH08_ILL_Unfig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3.2\education\COMPOSITION\UK\HARPER COLLINS\ART FILES\221040 A-Level Chemistry SB2\Final files\Answers\Chapter08\CH08_ILL_Unfig09.ep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35070" cy="825500"/>
                    </a:xfrm>
                    <a:prstGeom prst="rect">
                      <a:avLst/>
                    </a:prstGeom>
                    <a:noFill/>
                    <a:ln>
                      <a:noFill/>
                    </a:ln>
                  </pic:spPr>
                </pic:pic>
              </a:graphicData>
            </a:graphic>
          </wp:inline>
        </w:drawing>
      </w:r>
    </w:p>
    <w:p w14:paraId="49E82A28" w14:textId="77777777" w:rsidR="002C3877" w:rsidRPr="000D3ED6" w:rsidRDefault="002C3877" w:rsidP="00A700F3">
      <w:pPr>
        <w:spacing w:after="120"/>
      </w:pPr>
    </w:p>
    <w:p w14:paraId="1FB82663" w14:textId="44B14D67" w:rsidR="00A700F3" w:rsidRDefault="00A700F3" w:rsidP="00A700F3">
      <w:pPr>
        <w:spacing w:after="120"/>
        <w:rPr>
          <w:rFonts w:cs="Arial"/>
          <w:b/>
          <w:szCs w:val="20"/>
        </w:rPr>
      </w:pPr>
      <w:r w:rsidRPr="00DF6DE4">
        <w:rPr>
          <w:rFonts w:cs="Arial"/>
          <w:b/>
          <w:szCs w:val="20"/>
        </w:rPr>
        <w:t>7</w:t>
      </w:r>
      <w:r>
        <w:rPr>
          <w:rFonts w:cs="Arial"/>
          <w:b/>
          <w:szCs w:val="20"/>
        </w:rPr>
        <w:t>c(ii)</w:t>
      </w:r>
    </w:p>
    <w:p w14:paraId="621CB198" w14:textId="2D133B39" w:rsidR="002B4C2D" w:rsidRPr="002B4C2D" w:rsidRDefault="002B4C2D" w:rsidP="002B4C2D">
      <w:pPr>
        <w:autoSpaceDE w:val="0"/>
        <w:autoSpaceDN w:val="0"/>
        <w:adjustRightInd w:val="0"/>
        <w:spacing w:before="240" w:after="120" w:line="240" w:lineRule="auto"/>
        <w:rPr>
          <w:rFonts w:cs="Arial"/>
          <w:color w:val="000000"/>
        </w:rPr>
      </w:pPr>
      <w:r>
        <w:rPr>
          <w:rFonts w:cs="Arial"/>
          <w:color w:val="000000"/>
        </w:rPr>
        <w:t>Planar C=O (bond/group)</w:t>
      </w:r>
    </w:p>
    <w:p w14:paraId="01D607EA" w14:textId="452AFD23" w:rsidR="002B4C2D" w:rsidRPr="002B4C2D" w:rsidRDefault="002B4C2D" w:rsidP="002B4C2D">
      <w:pPr>
        <w:autoSpaceDE w:val="0"/>
        <w:autoSpaceDN w:val="0"/>
        <w:adjustRightInd w:val="0"/>
        <w:spacing w:before="240" w:after="120" w:line="240" w:lineRule="auto"/>
        <w:rPr>
          <w:rFonts w:cs="Arial"/>
          <w:color w:val="000000"/>
        </w:rPr>
      </w:pPr>
      <w:r w:rsidRPr="002B4C2D">
        <w:rPr>
          <w:rFonts w:cs="Arial"/>
          <w:color w:val="000000"/>
        </w:rPr>
        <w:t xml:space="preserve">Attack (equally likely) from either side </w:t>
      </w:r>
    </w:p>
    <w:p w14:paraId="00FB8279" w14:textId="6BBFFADE" w:rsidR="00A700F3" w:rsidRPr="000D3ED6" w:rsidRDefault="002B4C2D" w:rsidP="002B4C2D">
      <w:pPr>
        <w:spacing w:after="120"/>
      </w:pPr>
      <w:r w:rsidRPr="002B4C2D">
        <w:rPr>
          <w:rFonts w:cs="Arial"/>
          <w:color w:val="000000"/>
        </w:rPr>
        <w:t xml:space="preserve">About product: racemic mixture formed </w:t>
      </w:r>
      <w:r w:rsidRPr="002B4C2D">
        <w:t>or</w:t>
      </w:r>
      <w:r w:rsidRPr="002B4C2D">
        <w:rPr>
          <w:rFonts w:cs="Arial"/>
          <w:b/>
          <w:bCs/>
          <w:i/>
          <w:iCs/>
          <w:color w:val="000000"/>
        </w:rPr>
        <w:t xml:space="preserve"> </w:t>
      </w:r>
      <w:r w:rsidRPr="002B4C2D">
        <w:rPr>
          <w:rFonts w:cs="Arial"/>
          <w:color w:val="000000"/>
        </w:rPr>
        <w:t xml:space="preserve">50:50 mixture or each enantiomer equally likely </w:t>
      </w:r>
    </w:p>
    <w:p w14:paraId="3C704248" w14:textId="77777777" w:rsidR="00FC1296" w:rsidRPr="00FF7A88" w:rsidRDefault="00FC1296" w:rsidP="006278E5">
      <w:pPr>
        <w:spacing w:after="120"/>
        <w:rPr>
          <w:rFonts w:cs="Arial"/>
          <w:szCs w:val="20"/>
        </w:rPr>
      </w:pPr>
    </w:p>
    <w:p w14:paraId="2B0F859E" w14:textId="77777777" w:rsidR="00031569" w:rsidRDefault="00031569">
      <w:pPr>
        <w:rPr>
          <w:rFonts w:asciiTheme="majorHAnsi" w:eastAsiaTheme="majorEastAsia" w:hAnsiTheme="majorHAnsi" w:cstheme="majorBidi"/>
          <w:b/>
          <w:bCs/>
          <w:color w:val="808080" w:themeColor="background1" w:themeShade="80"/>
          <w:sz w:val="28"/>
          <w:szCs w:val="28"/>
        </w:rPr>
      </w:pPr>
      <w:r>
        <w:br w:type="page"/>
      </w:r>
    </w:p>
    <w:p w14:paraId="17D734B9" w14:textId="392712F8" w:rsidR="00331453" w:rsidRPr="00FF7A88" w:rsidRDefault="00331453" w:rsidP="00E02E6E">
      <w:pPr>
        <w:pStyle w:val="Heading1"/>
      </w:pPr>
      <w:r w:rsidRPr="008620A3">
        <w:t>CHAPTER 9</w:t>
      </w:r>
    </w:p>
    <w:p w14:paraId="360E69DC" w14:textId="77777777" w:rsidR="00331453" w:rsidRPr="00FF7A88" w:rsidRDefault="00331453" w:rsidP="00E02E6E">
      <w:pPr>
        <w:pStyle w:val="Heading2"/>
      </w:pPr>
      <w:r w:rsidRPr="00FF7A88">
        <w:t>A</w:t>
      </w:r>
      <w:r w:rsidR="00FB409B" w:rsidRPr="00FF7A88">
        <w:t>ssignment</w:t>
      </w:r>
      <w:r w:rsidRPr="00FF7A88">
        <w:t xml:space="preserve"> 1</w:t>
      </w:r>
    </w:p>
    <w:p w14:paraId="61FFEFCA" w14:textId="24534F1A"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E02E6E">
        <w:rPr>
          <w:rFonts w:cs="Arial"/>
          <w:b/>
          <w:szCs w:val="20"/>
        </w:rPr>
        <w:t>A1.</w:t>
      </w:r>
      <w:r w:rsidRPr="00E02E6E">
        <w:rPr>
          <w:rFonts w:cs="Arial"/>
          <w:b/>
          <w:szCs w:val="20"/>
        </w:rPr>
        <w:tab/>
      </w:r>
    </w:p>
    <w:p w14:paraId="329F148A" w14:textId="658493E1" w:rsidR="007E5DAD" w:rsidRPr="00FF7A88" w:rsidRDefault="007E5DAD" w:rsidP="00331453">
      <w:pPr>
        <w:widowControl w:val="0"/>
        <w:tabs>
          <w:tab w:val="left" w:pos="600"/>
        </w:tabs>
        <w:suppressAutoHyphens/>
        <w:autoSpaceDE w:val="0"/>
        <w:autoSpaceDN w:val="0"/>
        <w:adjustRightInd w:val="0"/>
        <w:ind w:left="600" w:hanging="600"/>
        <w:textAlignment w:val="center"/>
        <w:rPr>
          <w:rFonts w:cs="Arial"/>
          <w:szCs w:val="20"/>
        </w:rPr>
      </w:pPr>
    </w:p>
    <w:p w14:paraId="1BE3CB26" w14:textId="2A29FD39" w:rsidR="00331453" w:rsidRPr="00FF7A88" w:rsidRDefault="007C60E1" w:rsidP="00331453">
      <w:pPr>
        <w:widowControl w:val="0"/>
        <w:tabs>
          <w:tab w:val="left" w:pos="600"/>
        </w:tabs>
        <w:suppressAutoHyphens/>
        <w:autoSpaceDE w:val="0"/>
        <w:autoSpaceDN w:val="0"/>
        <w:adjustRightInd w:val="0"/>
        <w:ind w:left="600" w:hanging="600"/>
        <w:textAlignment w:val="center"/>
        <w:rPr>
          <w:rFonts w:cs="Arial"/>
          <w:szCs w:val="20"/>
        </w:rPr>
      </w:pPr>
      <w:r>
        <w:rPr>
          <w:rFonts w:cs="Arial"/>
          <w:noProof/>
          <w:szCs w:val="20"/>
          <w:lang w:eastAsia="en-GB"/>
        </w:rPr>
        <w:drawing>
          <wp:inline distT="0" distB="0" distL="0" distR="0" wp14:anchorId="7BC4B9E9" wp14:editId="061CDEE2">
            <wp:extent cx="1542288" cy="943356"/>
            <wp:effectExtent l="0" t="0" r="127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37.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42288" cy="943356"/>
                    </a:xfrm>
                    <a:prstGeom prst="rect">
                      <a:avLst/>
                    </a:prstGeom>
                  </pic:spPr>
                </pic:pic>
              </a:graphicData>
            </a:graphic>
          </wp:inline>
        </w:drawing>
      </w:r>
    </w:p>
    <w:p w14:paraId="0CF5428E" w14:textId="77777777" w:rsidR="006707F2" w:rsidRPr="00E02E6E" w:rsidRDefault="00FA69A9" w:rsidP="00331453">
      <w:pPr>
        <w:widowControl w:val="0"/>
        <w:tabs>
          <w:tab w:val="left" w:pos="600"/>
        </w:tabs>
        <w:suppressAutoHyphens/>
        <w:autoSpaceDE w:val="0"/>
        <w:autoSpaceDN w:val="0"/>
        <w:adjustRightInd w:val="0"/>
        <w:ind w:left="600" w:hanging="600"/>
        <w:textAlignment w:val="center"/>
        <w:rPr>
          <w:rFonts w:cs="Arial"/>
          <w:szCs w:val="20"/>
        </w:rPr>
      </w:pPr>
      <w:r>
        <w:rPr>
          <w:rFonts w:cs="Arial"/>
          <w:szCs w:val="20"/>
        </w:rPr>
        <w:tab/>
      </w:r>
      <w:r w:rsidR="006707F2" w:rsidRPr="00FF7A88">
        <w:rPr>
          <w:rFonts w:cs="Arial"/>
          <w:szCs w:val="20"/>
        </w:rPr>
        <w:t>Nucleophilic substitution</w:t>
      </w:r>
    </w:p>
    <w:p w14:paraId="3806FB95" w14:textId="11AA2311"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E02E6E">
        <w:rPr>
          <w:rFonts w:cs="Arial"/>
          <w:b/>
          <w:szCs w:val="20"/>
        </w:rPr>
        <w:t>A2.</w:t>
      </w:r>
      <w:r w:rsidRPr="00E02E6E">
        <w:rPr>
          <w:rFonts w:cs="Arial"/>
          <w:b/>
          <w:szCs w:val="20"/>
        </w:rPr>
        <w:tab/>
      </w:r>
    </w:p>
    <w:p w14:paraId="7EEE4D3B" w14:textId="470FF467" w:rsidR="006707F2" w:rsidRDefault="007C60E1" w:rsidP="00331453">
      <w:pPr>
        <w:widowControl w:val="0"/>
        <w:tabs>
          <w:tab w:val="left" w:pos="600"/>
        </w:tabs>
        <w:suppressAutoHyphens/>
        <w:autoSpaceDE w:val="0"/>
        <w:autoSpaceDN w:val="0"/>
        <w:adjustRightInd w:val="0"/>
        <w:ind w:left="600" w:hanging="600"/>
        <w:textAlignment w:val="center"/>
        <w:rPr>
          <w:rFonts w:cs="Arial"/>
          <w:szCs w:val="20"/>
        </w:rPr>
      </w:pPr>
      <w:r>
        <w:rPr>
          <w:rFonts w:cs="Arial"/>
          <w:noProof/>
          <w:szCs w:val="20"/>
          <w:lang w:eastAsia="en-GB"/>
        </w:rPr>
        <w:drawing>
          <wp:inline distT="0" distB="0" distL="0" distR="0" wp14:anchorId="5853FD9E" wp14:editId="0205C700">
            <wp:extent cx="829056" cy="781812"/>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38.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9056" cy="781812"/>
                    </a:xfrm>
                    <a:prstGeom prst="rect">
                      <a:avLst/>
                    </a:prstGeom>
                  </pic:spPr>
                </pic:pic>
              </a:graphicData>
            </a:graphic>
          </wp:inline>
        </w:drawing>
      </w:r>
    </w:p>
    <w:p w14:paraId="1715C2ED" w14:textId="5A37DFB3" w:rsidR="00331453" w:rsidRPr="00FF7A88" w:rsidRDefault="00FA69A9" w:rsidP="00331453">
      <w:pPr>
        <w:widowControl w:val="0"/>
        <w:tabs>
          <w:tab w:val="left" w:pos="600"/>
        </w:tabs>
        <w:suppressAutoHyphens/>
        <w:autoSpaceDE w:val="0"/>
        <w:autoSpaceDN w:val="0"/>
        <w:adjustRightInd w:val="0"/>
        <w:ind w:left="600" w:hanging="600"/>
        <w:textAlignment w:val="center"/>
        <w:rPr>
          <w:rFonts w:cs="Arial"/>
          <w:szCs w:val="20"/>
        </w:rPr>
      </w:pPr>
      <w:r>
        <w:rPr>
          <w:rFonts w:cs="Arial"/>
          <w:szCs w:val="20"/>
        </w:rPr>
        <w:tab/>
      </w:r>
      <w:r w:rsidR="006707F2">
        <w:rPr>
          <w:rFonts w:cs="Arial"/>
          <w:szCs w:val="20"/>
        </w:rPr>
        <w:t>R</w:t>
      </w:r>
      <w:r w:rsidR="00331453" w:rsidRPr="00FF7A88">
        <w:rPr>
          <w:rFonts w:cs="Arial"/>
          <w:szCs w:val="20"/>
        </w:rPr>
        <w:t>eduction reaction</w:t>
      </w:r>
    </w:p>
    <w:p w14:paraId="38E3C68E" w14:textId="2C8DBD0E" w:rsidR="00331453" w:rsidRPr="00FF7A88" w:rsidRDefault="00331453" w:rsidP="00331453">
      <w:pPr>
        <w:widowControl w:val="0"/>
        <w:tabs>
          <w:tab w:val="left" w:pos="600"/>
        </w:tabs>
        <w:suppressAutoHyphens/>
        <w:autoSpaceDE w:val="0"/>
        <w:autoSpaceDN w:val="0"/>
        <w:adjustRightInd w:val="0"/>
        <w:textAlignment w:val="center"/>
        <w:rPr>
          <w:rFonts w:cs="Arial"/>
          <w:szCs w:val="20"/>
        </w:rPr>
      </w:pPr>
      <w:r w:rsidRPr="00E02E6E">
        <w:rPr>
          <w:rFonts w:cs="Arial"/>
          <w:b/>
          <w:szCs w:val="20"/>
        </w:rPr>
        <w:t>A3.</w:t>
      </w:r>
      <w:r w:rsidRPr="00E02E6E">
        <w:rPr>
          <w:rFonts w:cs="Arial"/>
          <w:b/>
          <w:szCs w:val="20"/>
        </w:rPr>
        <w:tab/>
      </w:r>
      <w:r w:rsidRPr="00FF7A88">
        <w:rPr>
          <w:rFonts w:cs="Arial"/>
          <w:szCs w:val="20"/>
        </w:rPr>
        <w:t>Ethanoic anhydride and a base, or ethanoyl chloride and a base.</w:t>
      </w:r>
    </w:p>
    <w:p w14:paraId="154501DE" w14:textId="6EE31EC7" w:rsidR="007E5DAD" w:rsidRPr="00FF7A88" w:rsidRDefault="007E5DAD" w:rsidP="00331453">
      <w:pPr>
        <w:widowControl w:val="0"/>
        <w:tabs>
          <w:tab w:val="left" w:pos="600"/>
        </w:tabs>
        <w:suppressAutoHyphens/>
        <w:autoSpaceDE w:val="0"/>
        <w:autoSpaceDN w:val="0"/>
        <w:adjustRightInd w:val="0"/>
        <w:textAlignment w:val="center"/>
        <w:rPr>
          <w:rFonts w:cs="Arial"/>
          <w:szCs w:val="20"/>
        </w:rPr>
      </w:pPr>
    </w:p>
    <w:p w14:paraId="136551AE" w14:textId="5E681D3E" w:rsidR="00331453" w:rsidRPr="00FF7A88" w:rsidRDefault="00034088" w:rsidP="00331453">
      <w:pPr>
        <w:widowControl w:val="0"/>
        <w:tabs>
          <w:tab w:val="left" w:pos="600"/>
        </w:tabs>
        <w:suppressAutoHyphens/>
        <w:autoSpaceDE w:val="0"/>
        <w:autoSpaceDN w:val="0"/>
        <w:adjustRightInd w:val="0"/>
        <w:textAlignment w:val="center"/>
        <w:rPr>
          <w:rFonts w:cs="Arial"/>
          <w:szCs w:val="20"/>
        </w:rPr>
      </w:pPr>
      <w:r>
        <w:rPr>
          <w:rFonts w:cs="Arial"/>
          <w:noProof/>
          <w:szCs w:val="20"/>
          <w:lang w:eastAsia="en-GB"/>
        </w:rPr>
        <w:drawing>
          <wp:inline distT="0" distB="0" distL="0" distR="0" wp14:anchorId="68DB865C" wp14:editId="5B36C2A4">
            <wp:extent cx="2731135" cy="2986405"/>
            <wp:effectExtent l="0" t="0" r="0" b="4445"/>
            <wp:docPr id="25" name="Picture 25" descr="\\192.168.3.2\education\COMPOSITION\UK\HARPER COLLINS\ART FILES\221040 A-Level Chemistry SB2\Final files\Answers\Chapter09\CH09_ILL_3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3.2\education\COMPOSITION\UK\HARPER COLLINS\ART FILES\221040 A-Level Chemistry SB2\Final files\Answers\Chapter09\CH09_ILL_39.ep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31135" cy="2986405"/>
                    </a:xfrm>
                    <a:prstGeom prst="rect">
                      <a:avLst/>
                    </a:prstGeom>
                    <a:noFill/>
                    <a:ln>
                      <a:noFill/>
                    </a:ln>
                  </pic:spPr>
                </pic:pic>
              </a:graphicData>
            </a:graphic>
          </wp:inline>
        </w:drawing>
      </w:r>
    </w:p>
    <w:p w14:paraId="30FB443F" w14:textId="504D184D" w:rsidR="007E5DAD" w:rsidRPr="00FF7A88" w:rsidRDefault="007E5DAD" w:rsidP="00331453">
      <w:pPr>
        <w:widowControl w:val="0"/>
        <w:tabs>
          <w:tab w:val="left" w:pos="600"/>
        </w:tabs>
        <w:suppressAutoHyphens/>
        <w:autoSpaceDE w:val="0"/>
        <w:autoSpaceDN w:val="0"/>
        <w:adjustRightInd w:val="0"/>
        <w:ind w:left="600" w:hanging="600"/>
        <w:textAlignment w:val="center"/>
        <w:rPr>
          <w:rFonts w:cs="Arial"/>
          <w:szCs w:val="20"/>
        </w:rPr>
      </w:pPr>
      <w:r w:rsidRPr="00E02E6E">
        <w:rPr>
          <w:rFonts w:cs="Arial"/>
          <w:b/>
          <w:szCs w:val="20"/>
        </w:rPr>
        <w:t>A4.</w:t>
      </w:r>
      <w:r w:rsidR="00FB409B" w:rsidRPr="00E02E6E">
        <w:rPr>
          <w:rFonts w:cs="Arial"/>
          <w:b/>
          <w:szCs w:val="20"/>
        </w:rPr>
        <w:tab/>
      </w:r>
    </w:p>
    <w:p w14:paraId="3275FC08" w14:textId="38AA2DB8" w:rsidR="00331453" w:rsidRPr="00FF7A88" w:rsidRDefault="007C60E1" w:rsidP="00331453">
      <w:pPr>
        <w:widowControl w:val="0"/>
        <w:tabs>
          <w:tab w:val="left" w:pos="600"/>
        </w:tabs>
        <w:suppressAutoHyphens/>
        <w:autoSpaceDE w:val="0"/>
        <w:autoSpaceDN w:val="0"/>
        <w:adjustRightInd w:val="0"/>
        <w:ind w:left="600" w:hanging="600"/>
        <w:textAlignment w:val="center"/>
        <w:rPr>
          <w:rFonts w:cs="Arial"/>
          <w:szCs w:val="20"/>
        </w:rPr>
      </w:pPr>
      <w:r>
        <w:rPr>
          <w:rFonts w:cs="Arial"/>
          <w:szCs w:val="20"/>
        </w:rPr>
        <w:tab/>
      </w:r>
      <w:r>
        <w:rPr>
          <w:rFonts w:cs="Arial"/>
          <w:noProof/>
          <w:szCs w:val="20"/>
          <w:lang w:eastAsia="en-GB"/>
        </w:rPr>
        <w:drawing>
          <wp:inline distT="0" distB="0" distL="0" distR="0" wp14:anchorId="0B5F4F12" wp14:editId="62692693">
            <wp:extent cx="422148" cy="67056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4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2148" cy="670560"/>
                    </a:xfrm>
                    <a:prstGeom prst="rect">
                      <a:avLst/>
                    </a:prstGeom>
                  </pic:spPr>
                </pic:pic>
              </a:graphicData>
            </a:graphic>
          </wp:inline>
        </w:drawing>
      </w:r>
    </w:p>
    <w:p w14:paraId="609D86A9" w14:textId="77777777" w:rsidR="00031569" w:rsidRDefault="00031569">
      <w:pPr>
        <w:rPr>
          <w:rFonts w:cs="Arial"/>
          <w:b/>
          <w:szCs w:val="20"/>
        </w:rPr>
      </w:pPr>
      <w:r>
        <w:rPr>
          <w:rFonts w:cs="Arial"/>
          <w:b/>
          <w:szCs w:val="20"/>
        </w:rPr>
        <w:br w:type="page"/>
      </w:r>
    </w:p>
    <w:p w14:paraId="3E67FAD9" w14:textId="0D85C9DB"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E02E6E">
        <w:rPr>
          <w:rFonts w:cs="Arial"/>
          <w:b/>
          <w:szCs w:val="20"/>
        </w:rPr>
        <w:t>A5.</w:t>
      </w:r>
      <w:r w:rsidRPr="00E02E6E">
        <w:rPr>
          <w:rFonts w:cs="Arial"/>
          <w:b/>
          <w:szCs w:val="20"/>
        </w:rPr>
        <w:tab/>
      </w:r>
      <w:r w:rsidRPr="00FF7A88">
        <w:rPr>
          <w:rFonts w:cs="Arial"/>
          <w:szCs w:val="20"/>
        </w:rPr>
        <w:t>The primary amine product is still nucleophilic and can react further</w:t>
      </w:r>
      <w:r w:rsidR="00FB409B">
        <w:rPr>
          <w:rFonts w:cs="Arial"/>
          <w:szCs w:val="20"/>
        </w:rPr>
        <w:t>,</w:t>
      </w:r>
      <w:r w:rsidRPr="00FF7A88">
        <w:rPr>
          <w:rFonts w:cs="Arial"/>
          <w:szCs w:val="20"/>
        </w:rPr>
        <w:t xml:space="preserve"> </w:t>
      </w:r>
      <w:r w:rsidR="00FB409B">
        <w:rPr>
          <w:rFonts w:cs="Arial"/>
          <w:szCs w:val="20"/>
        </w:rPr>
        <w:t>and</w:t>
      </w:r>
      <w:r w:rsidRPr="00FF7A88">
        <w:rPr>
          <w:rFonts w:cs="Arial"/>
          <w:szCs w:val="20"/>
        </w:rPr>
        <w:t xml:space="preserve"> mixtures of secondary and tertiary amines and quaternary ammonium salts are inevitably produced</w:t>
      </w:r>
      <w:r w:rsidR="00FF7A88">
        <w:rPr>
          <w:rFonts w:cs="Arial"/>
          <w:szCs w:val="20"/>
        </w:rPr>
        <w:t>.</w:t>
      </w:r>
    </w:p>
    <w:p w14:paraId="360F3E02" w14:textId="75ADF32E"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E02E6E">
        <w:rPr>
          <w:rFonts w:cs="Arial"/>
          <w:b/>
          <w:szCs w:val="20"/>
        </w:rPr>
        <w:t>A6.</w:t>
      </w:r>
      <w:r w:rsidRPr="00E02E6E">
        <w:rPr>
          <w:rFonts w:cs="Arial"/>
          <w:b/>
          <w:szCs w:val="20"/>
        </w:rPr>
        <w:tab/>
      </w:r>
      <w:r w:rsidRPr="00FF7A88">
        <w:rPr>
          <w:rFonts w:cs="Arial"/>
          <w:szCs w:val="20"/>
        </w:rPr>
        <w:t xml:space="preserve">The overall yield of </w:t>
      </w:r>
      <w:r w:rsidRPr="00FF7A88">
        <w:rPr>
          <w:rFonts w:cs="Arial"/>
          <w:b/>
          <w:szCs w:val="20"/>
        </w:rPr>
        <w:t>A</w:t>
      </w:r>
      <w:r w:rsidRPr="00FF7A88">
        <w:rPr>
          <w:rFonts w:cs="Arial"/>
          <w:szCs w:val="20"/>
        </w:rPr>
        <w:t xml:space="preserve"> → </w:t>
      </w:r>
      <w:r w:rsidRPr="00FF7A88">
        <w:rPr>
          <w:rFonts w:cs="Arial"/>
          <w:b/>
          <w:szCs w:val="20"/>
        </w:rPr>
        <w:t xml:space="preserve">B </w:t>
      </w:r>
      <w:r w:rsidRPr="00FF7A88">
        <w:rPr>
          <w:rFonts w:cs="Arial"/>
          <w:szCs w:val="20"/>
        </w:rPr>
        <w:t xml:space="preserve">→ </w:t>
      </w:r>
      <w:r w:rsidRPr="00FF7A88">
        <w:rPr>
          <w:rFonts w:cs="Arial"/>
          <w:b/>
          <w:szCs w:val="20"/>
        </w:rPr>
        <w:t>C</w:t>
      </w:r>
      <w:r w:rsidRPr="00FF7A88">
        <w:rPr>
          <w:rFonts w:cs="Arial"/>
          <w:szCs w:val="20"/>
        </w:rPr>
        <w:t xml:space="preserve"> → </w:t>
      </w:r>
      <w:r w:rsidRPr="00FF7A88">
        <w:rPr>
          <w:rFonts w:cs="Arial"/>
          <w:b/>
          <w:szCs w:val="20"/>
        </w:rPr>
        <w:t>D</w:t>
      </w:r>
      <w:r w:rsidRPr="00E02E6E">
        <w:rPr>
          <w:rFonts w:cs="Arial"/>
          <w:szCs w:val="20"/>
        </w:rPr>
        <w:t xml:space="preserve"> </w:t>
      </w:r>
      <w:r w:rsidR="006707F2" w:rsidRPr="00E02E6E">
        <w:rPr>
          <w:rFonts w:cs="Arial"/>
          <w:szCs w:val="20"/>
        </w:rPr>
        <w:t xml:space="preserve">is </w:t>
      </w:r>
      <w:r w:rsidRPr="00FF7A88">
        <w:rPr>
          <w:rFonts w:cs="Arial"/>
          <w:szCs w:val="20"/>
        </w:rPr>
        <w:t xml:space="preserve">[0.91 </w:t>
      </w:r>
      <w:r w:rsidR="001F14FA" w:rsidRPr="00FF7A88">
        <w:rPr>
          <w:rFonts w:cs="Arial"/>
          <w:szCs w:val="20"/>
        </w:rPr>
        <w:t>×</w:t>
      </w:r>
      <w:r w:rsidRPr="00FF7A88">
        <w:rPr>
          <w:rFonts w:cs="Arial"/>
          <w:szCs w:val="20"/>
        </w:rPr>
        <w:t xml:space="preserve"> 0.87 </w:t>
      </w:r>
      <w:r w:rsidR="001F14FA" w:rsidRPr="00FF7A88">
        <w:rPr>
          <w:rFonts w:cs="Arial"/>
          <w:szCs w:val="20"/>
        </w:rPr>
        <w:t>×</w:t>
      </w:r>
      <w:r w:rsidRPr="00FF7A88">
        <w:rPr>
          <w:rFonts w:cs="Arial"/>
          <w:szCs w:val="20"/>
        </w:rPr>
        <w:t xml:space="preserve"> 0.96] </w:t>
      </w:r>
      <w:r w:rsidR="001F14FA" w:rsidRPr="00FF7A88">
        <w:rPr>
          <w:rFonts w:cs="Arial"/>
          <w:szCs w:val="20"/>
        </w:rPr>
        <w:t>×</w:t>
      </w:r>
      <w:r w:rsidRPr="00FF7A88">
        <w:rPr>
          <w:rFonts w:cs="Arial"/>
          <w:szCs w:val="20"/>
        </w:rPr>
        <w:t xml:space="preserve"> 100% = 76%.</w:t>
      </w:r>
    </w:p>
    <w:p w14:paraId="01CAB124" w14:textId="60483A9D"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FF7A88">
        <w:rPr>
          <w:rFonts w:cs="Arial"/>
          <w:szCs w:val="20"/>
        </w:rPr>
        <w:tab/>
        <w:t xml:space="preserve">The overall yield of </w:t>
      </w:r>
      <w:r w:rsidRPr="00FF7A88">
        <w:rPr>
          <w:rFonts w:cs="Arial"/>
          <w:b/>
          <w:szCs w:val="20"/>
        </w:rPr>
        <w:t xml:space="preserve">E </w:t>
      </w:r>
      <w:r w:rsidRPr="00FF7A88">
        <w:rPr>
          <w:rFonts w:cs="Arial"/>
          <w:szCs w:val="20"/>
        </w:rPr>
        <w:t xml:space="preserve">→ </w:t>
      </w:r>
      <w:r w:rsidRPr="00FF7A88">
        <w:rPr>
          <w:rFonts w:cs="Arial"/>
          <w:b/>
          <w:szCs w:val="20"/>
        </w:rPr>
        <w:t>C</w:t>
      </w:r>
      <w:r w:rsidRPr="00FF7A88">
        <w:rPr>
          <w:rFonts w:cs="Arial"/>
          <w:szCs w:val="20"/>
        </w:rPr>
        <w:t xml:space="preserve"> → </w:t>
      </w:r>
      <w:r w:rsidRPr="00FF7A88">
        <w:rPr>
          <w:rFonts w:cs="Arial"/>
          <w:b/>
          <w:szCs w:val="20"/>
        </w:rPr>
        <w:t>D</w:t>
      </w:r>
      <w:r w:rsidRPr="00E02E6E">
        <w:rPr>
          <w:rFonts w:cs="Arial"/>
          <w:szCs w:val="20"/>
        </w:rPr>
        <w:t xml:space="preserve"> </w:t>
      </w:r>
      <w:r w:rsidR="006707F2" w:rsidRPr="00E02E6E">
        <w:rPr>
          <w:rFonts w:cs="Arial"/>
          <w:szCs w:val="20"/>
        </w:rPr>
        <w:t>is</w:t>
      </w:r>
      <w:r w:rsidRPr="00FF7A88">
        <w:rPr>
          <w:rFonts w:cs="Arial"/>
          <w:szCs w:val="20"/>
        </w:rPr>
        <w:t xml:space="preserve"> [0.65 </w:t>
      </w:r>
      <w:r w:rsidR="001F14FA" w:rsidRPr="00FF7A88">
        <w:rPr>
          <w:rFonts w:cs="Arial"/>
          <w:szCs w:val="20"/>
        </w:rPr>
        <w:t>×</w:t>
      </w:r>
      <w:r w:rsidRPr="00FF7A88">
        <w:rPr>
          <w:rFonts w:cs="Arial"/>
          <w:szCs w:val="20"/>
        </w:rPr>
        <w:t xml:space="preserve"> 0.96] </w:t>
      </w:r>
      <w:r w:rsidR="001F14FA" w:rsidRPr="00FF7A88">
        <w:rPr>
          <w:rFonts w:cs="Arial"/>
          <w:szCs w:val="20"/>
        </w:rPr>
        <w:t>×</w:t>
      </w:r>
      <w:r w:rsidRPr="00FF7A88">
        <w:rPr>
          <w:rFonts w:cs="Arial"/>
          <w:szCs w:val="20"/>
        </w:rPr>
        <w:t xml:space="preserve"> 100% = 62.4%.</w:t>
      </w:r>
    </w:p>
    <w:p w14:paraId="57FA6075" w14:textId="44278D37"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FF7A88">
        <w:rPr>
          <w:rFonts w:cs="Arial"/>
          <w:szCs w:val="20"/>
        </w:rPr>
        <w:tab/>
        <w:t>Despite the second route being shorter</w:t>
      </w:r>
      <w:r w:rsidR="006707F2">
        <w:rPr>
          <w:rFonts w:cs="Arial"/>
          <w:szCs w:val="20"/>
        </w:rPr>
        <w:t>,</w:t>
      </w:r>
      <w:r w:rsidRPr="00FF7A88">
        <w:rPr>
          <w:rFonts w:cs="Arial"/>
          <w:szCs w:val="20"/>
        </w:rPr>
        <w:t xml:space="preserve"> the overall yield is lower so </w:t>
      </w:r>
      <w:r w:rsidRPr="00FF7A88">
        <w:rPr>
          <w:rFonts w:cs="Arial"/>
          <w:b/>
          <w:szCs w:val="20"/>
        </w:rPr>
        <w:t>A</w:t>
      </w:r>
      <w:r w:rsidRPr="00FF7A88">
        <w:rPr>
          <w:rFonts w:cs="Arial"/>
          <w:szCs w:val="20"/>
        </w:rPr>
        <w:t xml:space="preserve"> → </w:t>
      </w:r>
      <w:r w:rsidRPr="00FF7A88">
        <w:rPr>
          <w:rFonts w:cs="Arial"/>
          <w:b/>
          <w:szCs w:val="20"/>
        </w:rPr>
        <w:t xml:space="preserve">B </w:t>
      </w:r>
      <w:r w:rsidRPr="00FF7A88">
        <w:rPr>
          <w:rFonts w:cs="Arial"/>
          <w:szCs w:val="20"/>
        </w:rPr>
        <w:t xml:space="preserve">→ </w:t>
      </w:r>
      <w:r w:rsidRPr="00FF7A88">
        <w:rPr>
          <w:rFonts w:cs="Arial"/>
          <w:b/>
          <w:szCs w:val="20"/>
        </w:rPr>
        <w:t>C</w:t>
      </w:r>
      <w:r w:rsidRPr="00FF7A88">
        <w:rPr>
          <w:rFonts w:cs="Arial"/>
          <w:szCs w:val="20"/>
        </w:rPr>
        <w:t xml:space="preserve"> → </w:t>
      </w:r>
      <w:r w:rsidRPr="00FF7A88">
        <w:rPr>
          <w:rFonts w:cs="Arial"/>
          <w:b/>
          <w:szCs w:val="20"/>
        </w:rPr>
        <w:t>D</w:t>
      </w:r>
      <w:r w:rsidRPr="006707F2">
        <w:rPr>
          <w:rFonts w:cs="Arial"/>
          <w:b/>
          <w:szCs w:val="20"/>
        </w:rPr>
        <w:t xml:space="preserve"> </w:t>
      </w:r>
      <w:r w:rsidRPr="00FF7A88">
        <w:rPr>
          <w:rFonts w:cs="Arial"/>
          <w:szCs w:val="20"/>
        </w:rPr>
        <w:t>would be favoured.</w:t>
      </w:r>
    </w:p>
    <w:p w14:paraId="3B53530E" w14:textId="0F6EBEFA"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FF7A88">
        <w:rPr>
          <w:rFonts w:cs="Arial"/>
          <w:szCs w:val="20"/>
        </w:rPr>
        <w:tab/>
        <w:t>This does</w:t>
      </w:r>
      <w:r w:rsidR="006707F2">
        <w:rPr>
          <w:rFonts w:cs="Arial"/>
          <w:szCs w:val="20"/>
        </w:rPr>
        <w:t xml:space="preserve"> </w:t>
      </w:r>
      <w:r w:rsidRPr="00FF7A88">
        <w:rPr>
          <w:rFonts w:cs="Arial"/>
          <w:szCs w:val="20"/>
        </w:rPr>
        <w:t>n</w:t>
      </w:r>
      <w:r w:rsidR="006707F2">
        <w:rPr>
          <w:rFonts w:cs="Arial"/>
          <w:szCs w:val="20"/>
        </w:rPr>
        <w:t>o</w:t>
      </w:r>
      <w:r w:rsidRPr="00FF7A88">
        <w:rPr>
          <w:rFonts w:cs="Arial"/>
          <w:szCs w:val="20"/>
        </w:rPr>
        <w:t>t take into account the cost of the reagents and any cost of purification</w:t>
      </w:r>
      <w:r w:rsidR="006707F2">
        <w:rPr>
          <w:rFonts w:cs="Arial"/>
          <w:szCs w:val="20"/>
        </w:rPr>
        <w:t>,</w:t>
      </w:r>
      <w:r w:rsidRPr="00FF7A88">
        <w:rPr>
          <w:rFonts w:cs="Arial"/>
          <w:szCs w:val="20"/>
        </w:rPr>
        <w:t xml:space="preserve"> and the safety considerations of using toxic KCN. When this is taken into account</w:t>
      </w:r>
      <w:r w:rsidR="006707F2">
        <w:rPr>
          <w:rFonts w:cs="Arial"/>
          <w:szCs w:val="20"/>
        </w:rPr>
        <w:t>,</w:t>
      </w:r>
      <w:r w:rsidRPr="00FF7A88">
        <w:rPr>
          <w:rFonts w:cs="Arial"/>
          <w:szCs w:val="20"/>
        </w:rPr>
        <w:t xml:space="preserve"> the lower</w:t>
      </w:r>
      <w:r w:rsidR="00FF7A88">
        <w:rPr>
          <w:rFonts w:cs="Arial"/>
          <w:szCs w:val="20"/>
        </w:rPr>
        <w:t>-</w:t>
      </w:r>
      <w:r w:rsidRPr="00FF7A88">
        <w:rPr>
          <w:rFonts w:cs="Arial"/>
          <w:szCs w:val="20"/>
        </w:rPr>
        <w:t>yielding route might become more attractive.</w:t>
      </w:r>
    </w:p>
    <w:p w14:paraId="06A615CF" w14:textId="0D72DF14" w:rsidR="00331453" w:rsidRPr="00FF7A88" w:rsidRDefault="00331453" w:rsidP="00331453">
      <w:pPr>
        <w:widowControl w:val="0"/>
        <w:tabs>
          <w:tab w:val="left" w:pos="600"/>
        </w:tabs>
        <w:suppressAutoHyphens/>
        <w:autoSpaceDE w:val="0"/>
        <w:autoSpaceDN w:val="0"/>
        <w:adjustRightInd w:val="0"/>
        <w:ind w:left="600" w:hanging="600"/>
        <w:textAlignment w:val="center"/>
        <w:rPr>
          <w:rFonts w:cs="Arial"/>
          <w:szCs w:val="20"/>
        </w:rPr>
      </w:pPr>
      <w:r w:rsidRPr="00E02E6E">
        <w:rPr>
          <w:rFonts w:cs="Arial"/>
          <w:b/>
          <w:szCs w:val="20"/>
        </w:rPr>
        <w:t>A7.</w:t>
      </w:r>
      <w:r w:rsidRPr="00E02E6E">
        <w:rPr>
          <w:rFonts w:cs="Arial"/>
          <w:b/>
          <w:szCs w:val="20"/>
        </w:rPr>
        <w:tab/>
      </w:r>
      <w:r w:rsidRPr="00FF7A88">
        <w:rPr>
          <w:rFonts w:cs="Arial"/>
          <w:szCs w:val="20"/>
        </w:rPr>
        <w:t xml:space="preserve">Drug molecules must interact with their biological receptors. The binding sites have a defined </w:t>
      </w:r>
      <w:r w:rsidR="001F14FA" w:rsidRPr="00FF7A88">
        <w:rPr>
          <w:rFonts w:cs="Arial"/>
          <w:szCs w:val="20"/>
        </w:rPr>
        <w:t>three</w:t>
      </w:r>
      <w:r w:rsidRPr="00FF7A88">
        <w:rPr>
          <w:rFonts w:cs="Arial"/>
          <w:szCs w:val="20"/>
        </w:rPr>
        <w:t>-dimensional shape. H-bonding, ionic bonding or van der Waals interactions between drugs and their receptors in the binding site are important for binding. The drug molecule must fit into the binding site and its functional groups must be displayed so that binding interactions are maximised. Molecule D is similar in size and shape to benzedrex and has a group capable of H-bonding in a similar position.</w:t>
      </w:r>
    </w:p>
    <w:p w14:paraId="771520F7" w14:textId="77777777" w:rsidR="00331453" w:rsidRPr="00FF7A88" w:rsidRDefault="00331453" w:rsidP="00E02E6E">
      <w:pPr>
        <w:pStyle w:val="Heading2"/>
      </w:pPr>
      <w:r w:rsidRPr="00FF7A88">
        <w:t>Assignment 2</w:t>
      </w:r>
    </w:p>
    <w:p w14:paraId="009EAA15" w14:textId="4A1C1617" w:rsidR="00331453" w:rsidRPr="00FF7A88" w:rsidRDefault="00331453" w:rsidP="007E5DAD">
      <w:pPr>
        <w:rPr>
          <w:rFonts w:cs="Arial"/>
          <w:szCs w:val="20"/>
        </w:rPr>
      </w:pPr>
      <w:r w:rsidRPr="00E02E6E">
        <w:rPr>
          <w:rFonts w:cs="Arial"/>
          <w:b/>
          <w:szCs w:val="20"/>
        </w:rPr>
        <w:t>A1.</w:t>
      </w:r>
      <w:r w:rsidR="00FB409B" w:rsidRPr="00E02E6E">
        <w:rPr>
          <w:rFonts w:cs="Arial"/>
          <w:b/>
          <w:szCs w:val="20"/>
        </w:rPr>
        <w:tab/>
      </w:r>
    </w:p>
    <w:p w14:paraId="61EF8EF7" w14:textId="13CE6ABA" w:rsidR="00331453" w:rsidRDefault="00034088" w:rsidP="007E5DAD">
      <w:pPr>
        <w:rPr>
          <w:rFonts w:cs="Arial"/>
          <w:szCs w:val="20"/>
        </w:rPr>
      </w:pPr>
      <w:r>
        <w:rPr>
          <w:rFonts w:cs="Arial"/>
          <w:noProof/>
          <w:szCs w:val="20"/>
          <w:lang w:eastAsia="en-GB"/>
        </w:rPr>
        <w:drawing>
          <wp:inline distT="0" distB="0" distL="0" distR="0" wp14:anchorId="04472F6C" wp14:editId="70E12EE5">
            <wp:extent cx="1805305" cy="1116330"/>
            <wp:effectExtent l="0" t="0" r="4445" b="7620"/>
            <wp:docPr id="26" name="Picture 26" descr="\\192.168.3.2\education\COMPOSITION\UK\HARPER COLLINS\ART FILES\221040 A-Level Chemistry SB2\Final files\Answers\Chapter09\CH09_ILL_4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2.168.3.2\education\COMPOSITION\UK\HARPER COLLINS\ART FILES\221040 A-Level Chemistry SB2\Final files\Answers\Chapter09\CH09_ILL_41.ep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5305" cy="1116330"/>
                    </a:xfrm>
                    <a:prstGeom prst="rect">
                      <a:avLst/>
                    </a:prstGeom>
                    <a:noFill/>
                    <a:ln>
                      <a:noFill/>
                    </a:ln>
                  </pic:spPr>
                </pic:pic>
              </a:graphicData>
            </a:graphic>
          </wp:inline>
        </w:drawing>
      </w:r>
    </w:p>
    <w:p w14:paraId="3E4C816F" w14:textId="77777777" w:rsidR="00657B6E" w:rsidRPr="00E02E6E" w:rsidRDefault="00657B6E" w:rsidP="007E5DAD">
      <w:pPr>
        <w:rPr>
          <w:rFonts w:cs="Arial"/>
          <w:b/>
          <w:szCs w:val="20"/>
        </w:rPr>
      </w:pPr>
    </w:p>
    <w:p w14:paraId="180E4D41" w14:textId="77777777" w:rsidR="00657B6E" w:rsidRPr="00E02E6E" w:rsidRDefault="00657B6E" w:rsidP="007E5DAD">
      <w:pPr>
        <w:rPr>
          <w:rFonts w:cs="Arial"/>
          <w:szCs w:val="20"/>
        </w:rPr>
      </w:pPr>
      <w:r>
        <w:rPr>
          <w:rFonts w:cs="Arial"/>
          <w:szCs w:val="20"/>
        </w:rPr>
        <w:tab/>
      </w:r>
      <w:r>
        <w:rPr>
          <w:rFonts w:cs="Arial"/>
          <w:szCs w:val="20"/>
        </w:rPr>
        <w:tab/>
        <w:t xml:space="preserve">          0–5 °C</w:t>
      </w:r>
    </w:p>
    <w:p w14:paraId="77B6667D" w14:textId="77777777" w:rsidR="00657B6E" w:rsidRDefault="00331453" w:rsidP="007E5DAD">
      <w:pPr>
        <w:rPr>
          <w:rFonts w:cs="Arial"/>
          <w:szCs w:val="20"/>
        </w:rPr>
      </w:pPr>
      <w:r w:rsidRPr="00E02E6E">
        <w:rPr>
          <w:rFonts w:cs="Arial"/>
          <w:b/>
          <w:szCs w:val="20"/>
        </w:rPr>
        <w:t xml:space="preserve">A2 </w:t>
      </w:r>
      <w:r w:rsidRPr="00E02E6E">
        <w:rPr>
          <w:rFonts w:cs="Arial"/>
          <w:b/>
          <w:szCs w:val="20"/>
        </w:rPr>
        <w:tab/>
      </w:r>
      <w:r w:rsidR="007E5DAD" w:rsidRPr="00E02E6E">
        <w:rPr>
          <w:rFonts w:cs="Arial"/>
          <w:b/>
          <w:szCs w:val="20"/>
        </w:rPr>
        <w:t>a.</w:t>
      </w:r>
      <w:r w:rsidR="007E5DAD" w:rsidRPr="00FF7A88">
        <w:rPr>
          <w:rFonts w:cs="Arial"/>
          <w:szCs w:val="20"/>
        </w:rPr>
        <w:t xml:space="preserve"> </w:t>
      </w:r>
      <w:r w:rsidR="00657B6E">
        <w:rPr>
          <w:rFonts w:cs="Arial"/>
          <w:szCs w:val="20"/>
        </w:rPr>
        <w:t>NaNO</w:t>
      </w:r>
      <w:r w:rsidR="00657B6E" w:rsidRPr="00E02E6E">
        <w:rPr>
          <w:rFonts w:cs="Arial"/>
          <w:szCs w:val="20"/>
          <w:vertAlign w:val="subscript"/>
        </w:rPr>
        <w:t>2</w:t>
      </w:r>
      <w:r w:rsidR="00657B6E">
        <w:rPr>
          <w:rFonts w:cs="Arial"/>
          <w:szCs w:val="20"/>
        </w:rPr>
        <w:t xml:space="preserve"> + HCl </w:t>
      </w:r>
      <w:r w:rsidR="00657B6E" w:rsidRPr="00FF7A88">
        <w:rPr>
          <w:rFonts w:cs="Arial"/>
          <w:szCs w:val="20"/>
        </w:rPr>
        <w:t>→</w:t>
      </w:r>
      <w:r w:rsidR="00657B6E">
        <w:rPr>
          <w:rFonts w:cs="Arial"/>
          <w:szCs w:val="20"/>
        </w:rPr>
        <w:t xml:space="preserve"> HNO</w:t>
      </w:r>
      <w:r w:rsidR="00657B6E" w:rsidRPr="00E02E6E">
        <w:rPr>
          <w:rFonts w:cs="Arial"/>
          <w:szCs w:val="20"/>
          <w:vertAlign w:val="subscript"/>
        </w:rPr>
        <w:t>2</w:t>
      </w:r>
      <w:r w:rsidR="00657B6E">
        <w:rPr>
          <w:rFonts w:cs="Arial"/>
          <w:szCs w:val="20"/>
        </w:rPr>
        <w:t xml:space="preserve"> + NaCl</w:t>
      </w:r>
    </w:p>
    <w:p w14:paraId="6D55F954" w14:textId="63CE6718" w:rsidR="00331453" w:rsidRPr="00FF7A88" w:rsidRDefault="00657B6E" w:rsidP="00E02E6E">
      <w:pPr>
        <w:rPr>
          <w:rFonts w:cs="Arial"/>
          <w:szCs w:val="20"/>
        </w:rPr>
      </w:pPr>
      <w:r>
        <w:rPr>
          <w:rFonts w:cs="Arial"/>
          <w:szCs w:val="20"/>
        </w:rPr>
        <w:tab/>
      </w:r>
      <w:r w:rsidR="007E5DAD" w:rsidRPr="00E02E6E">
        <w:rPr>
          <w:rFonts w:cs="Arial"/>
          <w:b/>
          <w:szCs w:val="20"/>
        </w:rPr>
        <w:t>b.</w:t>
      </w:r>
      <w:r w:rsidR="007E5DAD" w:rsidRPr="00FF7A88">
        <w:rPr>
          <w:rFonts w:cs="Arial"/>
          <w:szCs w:val="20"/>
        </w:rPr>
        <w:t xml:space="preserve"> </w:t>
      </w:r>
      <w:r w:rsidR="00331453" w:rsidRPr="00FF7A88">
        <w:rPr>
          <w:rFonts w:cs="Arial"/>
          <w:szCs w:val="20"/>
        </w:rPr>
        <w:t>Nitrous acid and the diazonium salt are unstable and decompose above 5</w:t>
      </w:r>
      <w:r w:rsidR="00796336">
        <w:rPr>
          <w:rFonts w:cs="Arial"/>
          <w:szCs w:val="20"/>
        </w:rPr>
        <w:t> </w:t>
      </w:r>
      <w:r w:rsidR="00331453" w:rsidRPr="00FF7A88">
        <w:rPr>
          <w:rFonts w:cs="Arial"/>
          <w:szCs w:val="20"/>
        </w:rPr>
        <w:t>°C.</w:t>
      </w:r>
    </w:p>
    <w:p w14:paraId="164AFC10" w14:textId="0055FA2F" w:rsidR="00331453" w:rsidRPr="00FF7A88" w:rsidRDefault="007E5DAD" w:rsidP="007E5DAD">
      <w:pPr>
        <w:spacing w:after="120"/>
        <w:ind w:firstLine="720"/>
        <w:rPr>
          <w:rFonts w:cs="Arial"/>
          <w:szCs w:val="20"/>
        </w:rPr>
      </w:pPr>
      <w:r w:rsidRPr="00E02E6E">
        <w:rPr>
          <w:rFonts w:cs="Arial"/>
          <w:b/>
          <w:szCs w:val="20"/>
        </w:rPr>
        <w:t>c.</w:t>
      </w:r>
      <w:r w:rsidRPr="00FF7A88">
        <w:rPr>
          <w:rFonts w:cs="Arial"/>
          <w:szCs w:val="20"/>
        </w:rPr>
        <w:t xml:space="preserve"> </w:t>
      </w:r>
      <w:r w:rsidR="00331453" w:rsidRPr="00FF7A88">
        <w:rPr>
          <w:rFonts w:cs="Arial"/>
          <w:szCs w:val="20"/>
        </w:rPr>
        <w:t>4-Methylazobenzene</w:t>
      </w:r>
    </w:p>
    <w:p w14:paraId="55B49EB2" w14:textId="77777777" w:rsidR="007E5DAD" w:rsidRPr="00FF7A88" w:rsidRDefault="00331453" w:rsidP="007E5DAD">
      <w:pPr>
        <w:rPr>
          <w:rFonts w:cs="Arial"/>
          <w:szCs w:val="20"/>
        </w:rPr>
      </w:pPr>
      <w:r w:rsidRPr="00E02E6E">
        <w:rPr>
          <w:rFonts w:cs="Arial"/>
          <w:b/>
          <w:szCs w:val="20"/>
        </w:rPr>
        <w:t>A3.</w:t>
      </w:r>
      <w:r w:rsidRPr="00E02E6E">
        <w:rPr>
          <w:rFonts w:cs="Arial"/>
          <w:b/>
          <w:szCs w:val="20"/>
        </w:rPr>
        <w:tab/>
      </w:r>
      <w:r w:rsidRPr="00FF7A88">
        <w:rPr>
          <w:rFonts w:cs="Arial"/>
          <w:szCs w:val="20"/>
        </w:rPr>
        <w:t>The N=N double bond in the chromophore allows the delocalised electrons of one benzene ring to be extended into the second ring. The delocalised electrons in the chromophore can absorb certain wavelengths of visible light</w:t>
      </w:r>
      <w:r w:rsidR="00657B6E">
        <w:rPr>
          <w:rFonts w:cs="Arial"/>
          <w:szCs w:val="20"/>
        </w:rPr>
        <w:t>,</w:t>
      </w:r>
      <w:r w:rsidRPr="00FF7A88">
        <w:rPr>
          <w:rFonts w:cs="Arial"/>
          <w:szCs w:val="20"/>
        </w:rPr>
        <w:t xml:space="preserve"> and the light not absorbed gives rise to the observed colour.</w:t>
      </w:r>
    </w:p>
    <w:p w14:paraId="0D38E4F0" w14:textId="7D6B9737" w:rsidR="007E5DAD" w:rsidRPr="00FF7A88" w:rsidRDefault="00331453" w:rsidP="007E5DAD">
      <w:pPr>
        <w:rPr>
          <w:rFonts w:cs="Arial"/>
          <w:szCs w:val="20"/>
        </w:rPr>
      </w:pPr>
      <w:r w:rsidRPr="00E02E6E">
        <w:rPr>
          <w:rFonts w:cs="Arial"/>
          <w:b/>
          <w:szCs w:val="20"/>
        </w:rPr>
        <w:t>A4.</w:t>
      </w:r>
      <w:r w:rsidRPr="00E02E6E">
        <w:rPr>
          <w:rFonts w:cs="Arial"/>
          <w:b/>
          <w:szCs w:val="20"/>
        </w:rPr>
        <w:tab/>
      </w:r>
      <w:r w:rsidRPr="00FF7A88">
        <w:rPr>
          <w:rFonts w:cs="Arial"/>
          <w:szCs w:val="20"/>
        </w:rPr>
        <w:t>The NH</w:t>
      </w:r>
      <w:r w:rsidRPr="00FF7A88">
        <w:rPr>
          <w:rFonts w:cs="Arial"/>
          <w:szCs w:val="20"/>
          <w:vertAlign w:val="subscript"/>
        </w:rPr>
        <w:t>2</w:t>
      </w:r>
      <w:r w:rsidRPr="00FF7A88">
        <w:rPr>
          <w:rFonts w:cs="Arial"/>
          <w:szCs w:val="20"/>
        </w:rPr>
        <w:t xml:space="preserve"> group can hydrogen</w:t>
      </w:r>
      <w:r w:rsidR="00657B6E">
        <w:rPr>
          <w:rFonts w:cs="Arial"/>
          <w:szCs w:val="20"/>
        </w:rPr>
        <w:t>-</w:t>
      </w:r>
      <w:r w:rsidRPr="00FF7A88">
        <w:rPr>
          <w:rFonts w:cs="Arial"/>
          <w:szCs w:val="20"/>
        </w:rPr>
        <w:t>bond with the surface molecules of the fabric.</w:t>
      </w:r>
    </w:p>
    <w:p w14:paraId="5AB38F99" w14:textId="3A1EDF71" w:rsidR="007E5DAD" w:rsidRPr="00FF7A88" w:rsidRDefault="00331453" w:rsidP="007E5DAD">
      <w:pPr>
        <w:rPr>
          <w:rFonts w:cs="Arial"/>
          <w:szCs w:val="20"/>
        </w:rPr>
      </w:pPr>
      <w:r w:rsidRPr="00E02E6E">
        <w:rPr>
          <w:rFonts w:cs="Arial"/>
          <w:b/>
          <w:szCs w:val="20"/>
        </w:rPr>
        <w:t>A5.</w:t>
      </w:r>
      <w:r w:rsidRPr="00E02E6E">
        <w:rPr>
          <w:rFonts w:cs="Arial"/>
          <w:b/>
          <w:szCs w:val="20"/>
        </w:rPr>
        <w:tab/>
      </w:r>
      <w:r w:rsidRPr="00FF7A88">
        <w:rPr>
          <w:rFonts w:cs="Arial"/>
          <w:szCs w:val="20"/>
        </w:rPr>
        <w:t>The CO</w:t>
      </w:r>
      <w:r w:rsidRPr="00FF7A88">
        <w:rPr>
          <w:rFonts w:cs="Arial"/>
          <w:szCs w:val="20"/>
          <w:vertAlign w:val="subscript"/>
        </w:rPr>
        <w:t>2</w:t>
      </w:r>
      <w:r w:rsidR="008F6924" w:rsidRPr="00FF7A88">
        <w:rPr>
          <w:rFonts w:cs="Arial"/>
          <w:szCs w:val="20"/>
          <w:vertAlign w:val="superscript"/>
        </w:rPr>
        <w:t>−</w:t>
      </w:r>
      <w:r w:rsidRPr="00FF7A88">
        <w:rPr>
          <w:rFonts w:cs="Arial"/>
          <w:szCs w:val="20"/>
        </w:rPr>
        <w:t xml:space="preserve"> </w:t>
      </w:r>
      <w:r w:rsidR="00657B6E">
        <w:rPr>
          <w:rFonts w:cs="Arial"/>
          <w:szCs w:val="20"/>
        </w:rPr>
        <w:t xml:space="preserve">group </w:t>
      </w:r>
      <w:r w:rsidRPr="00FF7A88">
        <w:rPr>
          <w:rFonts w:cs="Arial"/>
          <w:szCs w:val="20"/>
        </w:rPr>
        <w:t>can make an ionic bond with the surface molecules of the fabric. Ionic bonds are normally much stronger th</w:t>
      </w:r>
      <w:r w:rsidR="008F6924" w:rsidRPr="00FF7A88">
        <w:rPr>
          <w:rFonts w:cs="Arial"/>
          <w:szCs w:val="20"/>
        </w:rPr>
        <w:t>an</w:t>
      </w:r>
      <w:r w:rsidRPr="00FF7A88">
        <w:rPr>
          <w:rFonts w:cs="Arial"/>
          <w:szCs w:val="20"/>
        </w:rPr>
        <w:t xml:space="preserve"> H-bonds.</w:t>
      </w:r>
    </w:p>
    <w:p w14:paraId="7F94DF38" w14:textId="77777777" w:rsidR="007C60E1" w:rsidRDefault="007C60E1">
      <w:pPr>
        <w:rPr>
          <w:rFonts w:cs="Arial"/>
          <w:b/>
          <w:szCs w:val="20"/>
        </w:rPr>
      </w:pPr>
      <w:r>
        <w:rPr>
          <w:rFonts w:cs="Arial"/>
          <w:b/>
          <w:szCs w:val="20"/>
        </w:rPr>
        <w:br w:type="page"/>
      </w:r>
    </w:p>
    <w:p w14:paraId="3598B434" w14:textId="17DEF33E" w:rsidR="00331453" w:rsidRPr="00FF7A88" w:rsidRDefault="00331453" w:rsidP="007E5DAD">
      <w:pPr>
        <w:rPr>
          <w:rFonts w:cs="Arial"/>
          <w:szCs w:val="20"/>
        </w:rPr>
      </w:pPr>
      <w:r w:rsidRPr="00E02E6E">
        <w:rPr>
          <w:rFonts w:cs="Arial"/>
          <w:b/>
          <w:szCs w:val="20"/>
        </w:rPr>
        <w:t>A6.</w:t>
      </w:r>
      <w:r w:rsidR="00FB409B" w:rsidRPr="00E02E6E">
        <w:rPr>
          <w:rFonts w:cs="Arial"/>
          <w:b/>
          <w:szCs w:val="20"/>
        </w:rPr>
        <w:tab/>
      </w:r>
    </w:p>
    <w:p w14:paraId="3E45FDA4" w14:textId="7650C85A" w:rsidR="00331453" w:rsidRPr="00FF7A88" w:rsidRDefault="00F053B4" w:rsidP="007E5DAD">
      <w:pPr>
        <w:rPr>
          <w:rFonts w:cs="Arial"/>
          <w:szCs w:val="20"/>
        </w:rPr>
      </w:pPr>
      <w:r>
        <w:rPr>
          <w:rFonts w:cs="Arial"/>
          <w:noProof/>
          <w:szCs w:val="20"/>
          <w:lang w:eastAsia="en-GB"/>
        </w:rPr>
        <w:drawing>
          <wp:inline distT="0" distB="0" distL="0" distR="0" wp14:anchorId="2E5D5FED" wp14:editId="14231132">
            <wp:extent cx="3034030" cy="3811905"/>
            <wp:effectExtent l="0" t="0" r="0" b="0"/>
            <wp:docPr id="28" name="Picture 28" descr="\\192.168.3.2\education\COMPOSITION\UK\HARPER COLLINS\ART FILES\221040 A-Level Chemistry SB2\Final files\Answers\Chapter09\CH09_ILL_4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2.168.3.2\education\COMPOSITION\UK\HARPER COLLINS\ART FILES\221040 A-Level Chemistry SB2\Final files\Answers\Chapter09\CH09_ILL_42.ep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34030" cy="3811905"/>
                    </a:xfrm>
                    <a:prstGeom prst="rect">
                      <a:avLst/>
                    </a:prstGeom>
                    <a:noFill/>
                    <a:ln>
                      <a:noFill/>
                    </a:ln>
                  </pic:spPr>
                </pic:pic>
              </a:graphicData>
            </a:graphic>
          </wp:inline>
        </w:drawing>
      </w:r>
    </w:p>
    <w:p w14:paraId="49A2BF71" w14:textId="20FFD62D" w:rsidR="00FC1296" w:rsidRPr="00941A2B" w:rsidRDefault="00FC1296" w:rsidP="00FC1296">
      <w:pPr>
        <w:pStyle w:val="Heading2"/>
      </w:pPr>
      <w:r w:rsidRPr="00A5262D">
        <w:t>Practice question</w:t>
      </w:r>
      <w:r>
        <w:t>s</w:t>
      </w:r>
      <w:r w:rsidRPr="00A5262D">
        <w:t xml:space="preserve"> </w:t>
      </w:r>
    </w:p>
    <w:p w14:paraId="670527B0" w14:textId="6DB739E0" w:rsidR="00FC1296" w:rsidRPr="00DF6DE4" w:rsidRDefault="00FC1296" w:rsidP="006278E5">
      <w:pPr>
        <w:spacing w:after="120"/>
        <w:rPr>
          <w:rFonts w:cs="Arial"/>
          <w:b/>
          <w:szCs w:val="20"/>
        </w:rPr>
      </w:pPr>
      <w:r w:rsidRPr="00DF6DE4">
        <w:rPr>
          <w:rFonts w:cs="Arial"/>
          <w:b/>
          <w:szCs w:val="20"/>
        </w:rPr>
        <w:t>1</w:t>
      </w:r>
    </w:p>
    <w:p w14:paraId="77F88391" w14:textId="74B1E37D" w:rsidR="00FC1296" w:rsidRDefault="00831866" w:rsidP="006278E5">
      <w:pPr>
        <w:spacing w:after="120"/>
        <w:rPr>
          <w:rFonts w:cs="Arial"/>
          <w:szCs w:val="20"/>
        </w:rPr>
      </w:pPr>
      <w:r>
        <w:rPr>
          <w:rFonts w:cs="Arial"/>
          <w:szCs w:val="20"/>
        </w:rPr>
        <w:t>3</w:t>
      </w:r>
    </w:p>
    <w:p w14:paraId="5C9023CB" w14:textId="77777777" w:rsidR="007C247C" w:rsidRDefault="007C247C" w:rsidP="006278E5">
      <w:pPr>
        <w:spacing w:after="120"/>
        <w:rPr>
          <w:rFonts w:cs="Arial"/>
          <w:szCs w:val="20"/>
        </w:rPr>
      </w:pPr>
    </w:p>
    <w:p w14:paraId="30416D32" w14:textId="1A4FC523" w:rsidR="00AA7B8C" w:rsidRPr="000D3ED6" w:rsidRDefault="00FC1296" w:rsidP="00AA7B8C">
      <w:pPr>
        <w:spacing w:after="120"/>
        <w:rPr>
          <w:rFonts w:cs="Arial"/>
          <w:b/>
          <w:szCs w:val="20"/>
        </w:rPr>
      </w:pPr>
      <w:r w:rsidRPr="00AA7B8C">
        <w:rPr>
          <w:rFonts w:cs="Arial"/>
          <w:b/>
          <w:szCs w:val="20"/>
        </w:rPr>
        <w:t>2</w:t>
      </w:r>
      <w:r w:rsidR="00AA7B8C" w:rsidRPr="000D3ED6">
        <w:rPr>
          <w:rFonts w:cs="Arial"/>
          <w:b/>
          <w:szCs w:val="20"/>
        </w:rPr>
        <w:t>a</w:t>
      </w:r>
    </w:p>
    <w:p w14:paraId="5906D4DD" w14:textId="6CA364BE" w:rsidR="00AA7B8C" w:rsidRPr="00AA7B8C" w:rsidRDefault="00AA7B8C" w:rsidP="00AA7B8C">
      <w:pPr>
        <w:spacing w:after="120"/>
        <w:rPr>
          <w:rFonts w:cs="Arial"/>
          <w:szCs w:val="20"/>
        </w:rPr>
      </w:pPr>
      <w:r w:rsidRPr="00AA7B8C">
        <w:rPr>
          <w:rFonts w:cs="Arial"/>
          <w:szCs w:val="20"/>
        </w:rPr>
        <w:t>Dimethylamine</w:t>
      </w:r>
    </w:p>
    <w:p w14:paraId="76210E97" w14:textId="7C6F2108" w:rsidR="00AA7B8C" w:rsidRPr="00AA7B8C" w:rsidRDefault="00AA7B8C" w:rsidP="00AA7B8C">
      <w:pPr>
        <w:spacing w:after="120"/>
        <w:rPr>
          <w:rFonts w:cs="Arial"/>
          <w:szCs w:val="20"/>
        </w:rPr>
      </w:pPr>
    </w:p>
    <w:p w14:paraId="6D39B974" w14:textId="66240454" w:rsidR="00AA7B8C" w:rsidRPr="009D3633" w:rsidRDefault="00AA7B8C" w:rsidP="00AA7B8C">
      <w:pPr>
        <w:spacing w:after="120"/>
        <w:rPr>
          <w:color w:val="FF0000"/>
        </w:rPr>
      </w:pPr>
      <w:r w:rsidRPr="000D3ED6">
        <w:rPr>
          <w:rFonts w:cs="Arial"/>
          <w:b/>
          <w:szCs w:val="20"/>
        </w:rPr>
        <w:t>2b</w:t>
      </w:r>
    </w:p>
    <w:p w14:paraId="5E00E829" w14:textId="0D0F5DA3" w:rsidR="00FC1296" w:rsidRDefault="00AA7B8C" w:rsidP="00AA7B8C">
      <w:pPr>
        <w:spacing w:after="120"/>
        <w:rPr>
          <w:rFonts w:cs="Arial"/>
          <w:szCs w:val="20"/>
        </w:rPr>
      </w:pPr>
      <w:r w:rsidRPr="00AA7B8C">
        <w:rPr>
          <w:rFonts w:cs="Arial"/>
          <w:szCs w:val="20"/>
        </w:rPr>
        <w:t>Nucleophilic substitution</w:t>
      </w:r>
    </w:p>
    <w:p w14:paraId="0913DC5B" w14:textId="3E164338" w:rsidR="00382B09" w:rsidRDefault="00382B09" w:rsidP="00AA7B8C">
      <w:pPr>
        <w:spacing w:after="120"/>
        <w:rPr>
          <w:rFonts w:cs="Arial"/>
          <w:szCs w:val="20"/>
        </w:rPr>
      </w:pPr>
    </w:p>
    <w:p w14:paraId="796F2D5D" w14:textId="771D9E05" w:rsidR="00AA7B8C" w:rsidRDefault="007C60E1" w:rsidP="00AA7B8C">
      <w:pPr>
        <w:spacing w:after="120"/>
        <w:rPr>
          <w:rFonts w:cs="Arial"/>
          <w:szCs w:val="20"/>
        </w:rPr>
      </w:pPr>
      <w:r>
        <w:rPr>
          <w:rFonts w:cs="Arial"/>
          <w:noProof/>
          <w:szCs w:val="20"/>
          <w:lang w:eastAsia="en-GB"/>
        </w:rPr>
        <w:drawing>
          <wp:inline distT="0" distB="0" distL="0" distR="0" wp14:anchorId="26143A0B" wp14:editId="2C080994">
            <wp:extent cx="2753868" cy="1155192"/>
            <wp:effectExtent l="0" t="0" r="889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01.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53868" cy="1155192"/>
                    </a:xfrm>
                    <a:prstGeom prst="rect">
                      <a:avLst/>
                    </a:prstGeom>
                  </pic:spPr>
                </pic:pic>
              </a:graphicData>
            </a:graphic>
          </wp:inline>
        </w:drawing>
      </w:r>
    </w:p>
    <w:p w14:paraId="55D0A659" w14:textId="77777777" w:rsidR="00EB3AC6" w:rsidRDefault="00EB3AC6" w:rsidP="006278E5">
      <w:pPr>
        <w:spacing w:after="120"/>
        <w:rPr>
          <w:rFonts w:cs="Arial"/>
          <w:b/>
          <w:szCs w:val="20"/>
        </w:rPr>
      </w:pPr>
      <w:r>
        <w:rPr>
          <w:rFonts w:cs="Arial"/>
          <w:b/>
          <w:szCs w:val="20"/>
        </w:rPr>
        <w:t>2c</w:t>
      </w:r>
    </w:p>
    <w:p w14:paraId="7D3D6A47" w14:textId="0D7A298C" w:rsidR="00EB3AC6" w:rsidRDefault="00EB3AC6" w:rsidP="00EB3AC6">
      <w:pPr>
        <w:spacing w:after="120"/>
      </w:pPr>
      <w:r>
        <w:t>Quaternary ammonium salt</w:t>
      </w:r>
    </w:p>
    <w:p w14:paraId="73AF1997" w14:textId="05A26D32" w:rsidR="00EB3AC6" w:rsidRDefault="00EB3AC6" w:rsidP="00EB3AC6">
      <w:pPr>
        <w:spacing w:after="120"/>
      </w:pPr>
      <w:r>
        <w:t>(Cationic) surfactant / bactericide / detergent / fabric softener or conditioner / hair conditioner</w:t>
      </w:r>
    </w:p>
    <w:p w14:paraId="66130A16" w14:textId="54BA70CA" w:rsidR="007C60E1" w:rsidRDefault="007C60E1">
      <w:r>
        <w:br w:type="page"/>
      </w:r>
    </w:p>
    <w:p w14:paraId="1423FFE5" w14:textId="7537D571" w:rsidR="00EB3AC6" w:rsidRDefault="00EB3AC6" w:rsidP="006278E5">
      <w:pPr>
        <w:spacing w:after="120"/>
        <w:rPr>
          <w:rFonts w:cs="Arial"/>
          <w:b/>
          <w:szCs w:val="20"/>
        </w:rPr>
      </w:pPr>
      <w:r>
        <w:rPr>
          <w:rFonts w:cs="Arial"/>
          <w:b/>
          <w:szCs w:val="20"/>
        </w:rPr>
        <w:t>2d</w:t>
      </w:r>
    </w:p>
    <w:p w14:paraId="11430069" w14:textId="7A04489B" w:rsidR="00EB3AC6" w:rsidRDefault="007C60E1" w:rsidP="006278E5">
      <w:pPr>
        <w:spacing w:after="120"/>
      </w:pPr>
      <w:r>
        <w:rPr>
          <w:noProof/>
          <w:lang w:eastAsia="en-GB"/>
        </w:rPr>
        <w:drawing>
          <wp:inline distT="0" distB="0" distL="0" distR="0" wp14:anchorId="230411B1" wp14:editId="7B3F53B3">
            <wp:extent cx="1133856" cy="99822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02.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33856" cy="998220"/>
                    </a:xfrm>
                    <a:prstGeom prst="rect">
                      <a:avLst/>
                    </a:prstGeom>
                  </pic:spPr>
                </pic:pic>
              </a:graphicData>
            </a:graphic>
          </wp:inline>
        </w:drawing>
      </w:r>
    </w:p>
    <w:p w14:paraId="4683A034" w14:textId="77777777" w:rsidR="00EB3AC6" w:rsidRPr="000D3ED6" w:rsidRDefault="00EB3AC6" w:rsidP="006278E5">
      <w:pPr>
        <w:spacing w:after="120"/>
      </w:pPr>
    </w:p>
    <w:p w14:paraId="7A06F0AE" w14:textId="0A8EC3CD" w:rsidR="00FC1296" w:rsidRDefault="00FC1296" w:rsidP="006278E5">
      <w:pPr>
        <w:spacing w:after="120"/>
        <w:rPr>
          <w:rFonts w:cs="Arial"/>
          <w:b/>
          <w:szCs w:val="20"/>
        </w:rPr>
      </w:pPr>
      <w:r w:rsidRPr="00DF6DE4">
        <w:rPr>
          <w:rFonts w:cs="Arial"/>
          <w:b/>
          <w:szCs w:val="20"/>
        </w:rPr>
        <w:t>3</w:t>
      </w:r>
      <w:r w:rsidR="004A34D3">
        <w:rPr>
          <w:rFonts w:cs="Arial"/>
          <w:b/>
          <w:szCs w:val="20"/>
        </w:rPr>
        <w:t>a(i)</w:t>
      </w:r>
    </w:p>
    <w:p w14:paraId="059766D2" w14:textId="53B7840C" w:rsidR="0041655D" w:rsidRDefault="0041655D" w:rsidP="0041655D">
      <w:pPr>
        <w:spacing w:after="120"/>
      </w:pPr>
      <w:r>
        <w:t>Concentrated HNO</w:t>
      </w:r>
      <w:r w:rsidRPr="000D3ED6">
        <w:rPr>
          <w:vertAlign w:val="subscript"/>
        </w:rPr>
        <w:t>3</w:t>
      </w:r>
      <w:r>
        <w:rPr>
          <w:vertAlign w:val="subscript"/>
        </w:rPr>
        <w:t>,</w:t>
      </w:r>
      <w:r w:rsidRPr="000D3ED6">
        <w:t xml:space="preserve"> </w:t>
      </w:r>
      <w:r>
        <w:t>concentrated H</w:t>
      </w:r>
      <w:r w:rsidRPr="000D3ED6">
        <w:rPr>
          <w:vertAlign w:val="subscript"/>
        </w:rPr>
        <w:t>2</w:t>
      </w:r>
      <w:r>
        <w:t>SO</w:t>
      </w:r>
      <w:r w:rsidRPr="000D3ED6">
        <w:rPr>
          <w:vertAlign w:val="subscript"/>
        </w:rPr>
        <w:t>4</w:t>
      </w:r>
    </w:p>
    <w:p w14:paraId="2254C126" w14:textId="5411882D" w:rsidR="0041655D" w:rsidRPr="000D3ED6" w:rsidRDefault="0041655D" w:rsidP="0041655D">
      <w:pPr>
        <w:spacing w:after="120"/>
        <w:rPr>
          <w:vertAlign w:val="superscript"/>
        </w:rPr>
      </w:pPr>
      <w:r>
        <w:t>HNO</w:t>
      </w:r>
      <w:r w:rsidRPr="000D3ED6">
        <w:rPr>
          <w:vertAlign w:val="subscript"/>
        </w:rPr>
        <w:t>3</w:t>
      </w:r>
      <w:r>
        <w:t xml:space="preserve"> + 2 H</w:t>
      </w:r>
      <w:r w:rsidRPr="000D3ED6">
        <w:rPr>
          <w:vertAlign w:val="subscript"/>
        </w:rPr>
        <w:t>2</w:t>
      </w:r>
      <w:r>
        <w:t>SO</w:t>
      </w:r>
      <w:r w:rsidRPr="000D3ED6">
        <w:rPr>
          <w:vertAlign w:val="subscript"/>
        </w:rPr>
        <w:t>4</w:t>
      </w:r>
      <w:r>
        <w:t xml:space="preserve"> → NO</w:t>
      </w:r>
      <w:r w:rsidRPr="000D3ED6">
        <w:rPr>
          <w:vertAlign w:val="subscript"/>
        </w:rPr>
        <w:t>2</w:t>
      </w:r>
      <w:r w:rsidRPr="000D3ED6">
        <w:rPr>
          <w:vertAlign w:val="superscript"/>
        </w:rPr>
        <w:t>+</w:t>
      </w:r>
      <w:r>
        <w:t xml:space="preserve"> + H</w:t>
      </w:r>
      <w:r w:rsidRPr="000D3ED6">
        <w:rPr>
          <w:vertAlign w:val="subscript"/>
        </w:rPr>
        <w:t>3</w:t>
      </w:r>
      <w:r>
        <w:t>O</w:t>
      </w:r>
      <w:r w:rsidRPr="000D3ED6">
        <w:rPr>
          <w:vertAlign w:val="subscript"/>
        </w:rPr>
        <w:t>+</w:t>
      </w:r>
      <w:r>
        <w:t xml:space="preserve"> + 2HSO</w:t>
      </w:r>
      <w:r w:rsidRPr="000D3ED6">
        <w:rPr>
          <w:vertAlign w:val="subscript"/>
        </w:rPr>
        <w:t>4</w:t>
      </w:r>
      <w:r w:rsidRPr="0041655D">
        <w:rPr>
          <w:vertAlign w:val="superscript"/>
        </w:rPr>
        <w:t>−</w:t>
      </w:r>
    </w:p>
    <w:p w14:paraId="678C2772" w14:textId="6EE0A306" w:rsidR="0041655D" w:rsidRPr="0041655D" w:rsidRDefault="0041655D" w:rsidP="0041655D">
      <w:pPr>
        <w:spacing w:after="120"/>
      </w:pPr>
      <w:r>
        <w:t>or HNO</w:t>
      </w:r>
      <w:r w:rsidRPr="000D3ED6">
        <w:rPr>
          <w:vertAlign w:val="subscript"/>
        </w:rPr>
        <w:t>3</w:t>
      </w:r>
      <w:r>
        <w:t xml:space="preserve"> + H</w:t>
      </w:r>
      <w:r w:rsidRPr="000D3ED6">
        <w:rPr>
          <w:vertAlign w:val="subscript"/>
        </w:rPr>
        <w:t>2</w:t>
      </w:r>
      <w:r>
        <w:t>SO</w:t>
      </w:r>
      <w:r w:rsidRPr="000D3ED6">
        <w:rPr>
          <w:vertAlign w:val="subscript"/>
        </w:rPr>
        <w:t>4</w:t>
      </w:r>
      <w:r>
        <w:t xml:space="preserve"> → NO</w:t>
      </w:r>
      <w:r w:rsidRPr="000D3ED6">
        <w:rPr>
          <w:vertAlign w:val="subscript"/>
        </w:rPr>
        <w:t>2</w:t>
      </w:r>
      <w:r w:rsidRPr="000D3ED6">
        <w:rPr>
          <w:vertAlign w:val="superscript"/>
        </w:rPr>
        <w:t>+</w:t>
      </w:r>
      <w:r>
        <w:t xml:space="preserve"> + H</w:t>
      </w:r>
      <w:r w:rsidRPr="000D3ED6">
        <w:rPr>
          <w:vertAlign w:val="subscript"/>
        </w:rPr>
        <w:t>2</w:t>
      </w:r>
      <w:r>
        <w:t>O + HSO</w:t>
      </w:r>
      <w:r w:rsidRPr="000D3ED6">
        <w:rPr>
          <w:vertAlign w:val="subscript"/>
        </w:rPr>
        <w:t>4</w:t>
      </w:r>
      <w:r>
        <w:rPr>
          <w:vertAlign w:val="superscript"/>
        </w:rPr>
        <w:t>−</w:t>
      </w:r>
    </w:p>
    <w:p w14:paraId="72751C2D" w14:textId="33260A68" w:rsidR="0041655D" w:rsidRDefault="0041655D" w:rsidP="0041655D">
      <w:pPr>
        <w:spacing w:after="120"/>
      </w:pPr>
    </w:p>
    <w:p w14:paraId="7F91906E" w14:textId="61611DAC" w:rsidR="004A34D3" w:rsidRPr="009D3633" w:rsidRDefault="004A34D3" w:rsidP="004A34D3">
      <w:pPr>
        <w:spacing w:after="120"/>
        <w:rPr>
          <w:color w:val="FF0000"/>
        </w:rPr>
      </w:pPr>
      <w:r w:rsidRPr="00DF6DE4">
        <w:rPr>
          <w:rFonts w:cs="Arial"/>
          <w:b/>
          <w:szCs w:val="20"/>
        </w:rPr>
        <w:t>3</w:t>
      </w:r>
      <w:r>
        <w:rPr>
          <w:rFonts w:cs="Arial"/>
          <w:b/>
          <w:szCs w:val="20"/>
        </w:rPr>
        <w:t>a(ii)</w:t>
      </w:r>
    </w:p>
    <w:p w14:paraId="6871CEF5" w14:textId="2B55D676" w:rsidR="00EA1BE9" w:rsidRDefault="00EA1BE9" w:rsidP="004A34D3">
      <w:pPr>
        <w:spacing w:after="120"/>
      </w:pPr>
      <w:r w:rsidRPr="00EA1BE9">
        <w:t>Electrophilic substitution</w:t>
      </w:r>
    </w:p>
    <w:p w14:paraId="62923FB0" w14:textId="3CA67C4C" w:rsidR="00382B09" w:rsidRPr="000D3ED6" w:rsidRDefault="00382B09" w:rsidP="004A34D3">
      <w:pPr>
        <w:spacing w:after="120"/>
      </w:pPr>
    </w:p>
    <w:p w14:paraId="59AB04B4" w14:textId="622194E2" w:rsidR="0041655D" w:rsidRDefault="00493F2B" w:rsidP="006278E5">
      <w:pPr>
        <w:spacing w:after="120"/>
      </w:pPr>
      <w:r>
        <w:rPr>
          <w:noProof/>
          <w:lang w:eastAsia="en-GB"/>
        </w:rPr>
        <w:drawing>
          <wp:inline distT="0" distB="0" distL="0" distR="0" wp14:anchorId="60CD5D53" wp14:editId="3D598D66">
            <wp:extent cx="1715770" cy="926465"/>
            <wp:effectExtent l="0" t="0" r="0" b="6985"/>
            <wp:docPr id="30" name="Picture 30" descr="\\192.168.3.2\education\COMPOSITION\UK\HARPER COLLINS\ART FILES\221040 A-Level Chemistry SB2\Final files\Answers\Chapter09\CH09_ILL_Unfig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2.168.3.2\education\COMPOSITION\UK\HARPER COLLINS\ART FILES\221040 A-Level Chemistry SB2\Final files\Answers\Chapter09\CH09_ILL_Unfig03.ep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15770" cy="926465"/>
                    </a:xfrm>
                    <a:prstGeom prst="rect">
                      <a:avLst/>
                    </a:prstGeom>
                    <a:noFill/>
                    <a:ln>
                      <a:noFill/>
                    </a:ln>
                  </pic:spPr>
                </pic:pic>
              </a:graphicData>
            </a:graphic>
          </wp:inline>
        </w:drawing>
      </w:r>
    </w:p>
    <w:p w14:paraId="0CD39B0D" w14:textId="77777777" w:rsidR="00F4071B" w:rsidRDefault="00F4071B" w:rsidP="006278E5">
      <w:pPr>
        <w:spacing w:after="120"/>
      </w:pPr>
    </w:p>
    <w:p w14:paraId="5D1AE185" w14:textId="5A3E87D1" w:rsidR="004A34D3" w:rsidRDefault="004A34D3" w:rsidP="006278E5">
      <w:pPr>
        <w:spacing w:after="120"/>
        <w:rPr>
          <w:rFonts w:cs="Arial"/>
          <w:b/>
          <w:szCs w:val="20"/>
        </w:rPr>
      </w:pPr>
      <w:r>
        <w:rPr>
          <w:rFonts w:cs="Arial"/>
          <w:b/>
          <w:szCs w:val="20"/>
        </w:rPr>
        <w:t>3b</w:t>
      </w:r>
    </w:p>
    <w:p w14:paraId="589994C2" w14:textId="5B987BAE" w:rsidR="0041655D" w:rsidRDefault="00EA1BE9" w:rsidP="00EA1BE9">
      <w:pPr>
        <w:spacing w:after="120"/>
        <w:rPr>
          <w:vertAlign w:val="subscript"/>
        </w:rPr>
      </w:pPr>
      <w:r>
        <w:t>Sn or Fe / HCl or Ni / H</w:t>
      </w:r>
      <w:r w:rsidRPr="000D3ED6">
        <w:rPr>
          <w:vertAlign w:val="subscript"/>
        </w:rPr>
        <w:t>2</w:t>
      </w:r>
    </w:p>
    <w:p w14:paraId="6EA19266" w14:textId="77777777" w:rsidR="003C7D10" w:rsidRPr="003C7D10" w:rsidRDefault="003C7D10" w:rsidP="00EA1BE9">
      <w:pPr>
        <w:spacing w:after="120"/>
      </w:pPr>
    </w:p>
    <w:p w14:paraId="6BF612DD" w14:textId="24792691" w:rsidR="004A34D3" w:rsidRDefault="004A34D3" w:rsidP="006278E5">
      <w:pPr>
        <w:spacing w:after="120"/>
        <w:rPr>
          <w:rFonts w:cs="Arial"/>
          <w:b/>
          <w:szCs w:val="20"/>
        </w:rPr>
      </w:pPr>
      <w:r>
        <w:rPr>
          <w:rFonts w:cs="Arial"/>
          <w:b/>
          <w:szCs w:val="20"/>
        </w:rPr>
        <w:t>3c(i)</w:t>
      </w:r>
    </w:p>
    <w:p w14:paraId="65F5399B" w14:textId="49EE88D1" w:rsidR="00F4071B" w:rsidRDefault="00F4071B" w:rsidP="00F4071B">
      <w:pPr>
        <w:spacing w:after="120"/>
      </w:pPr>
      <w:r>
        <w:t>NH</w:t>
      </w:r>
      <w:r w:rsidRPr="000D3ED6">
        <w:rPr>
          <w:vertAlign w:val="subscript"/>
        </w:rPr>
        <w:t>3</w:t>
      </w:r>
    </w:p>
    <w:p w14:paraId="74C8D007" w14:textId="0BAFEA45" w:rsidR="0041655D" w:rsidRDefault="00F4071B" w:rsidP="00F4071B">
      <w:pPr>
        <w:spacing w:after="120"/>
      </w:pPr>
      <w:r>
        <w:t>Use an excess of ammonia</w:t>
      </w:r>
    </w:p>
    <w:p w14:paraId="7FAF5DD2" w14:textId="77777777" w:rsidR="00F4071B" w:rsidRDefault="00F4071B" w:rsidP="00F4071B">
      <w:pPr>
        <w:spacing w:after="120"/>
      </w:pPr>
    </w:p>
    <w:p w14:paraId="27107C0C" w14:textId="0D3AC35A" w:rsidR="004A34D3" w:rsidRPr="009D3633" w:rsidRDefault="004A34D3" w:rsidP="00E2656F">
      <w:pPr>
        <w:spacing w:after="120"/>
        <w:rPr>
          <w:color w:val="FF0000"/>
        </w:rPr>
      </w:pPr>
      <w:r>
        <w:rPr>
          <w:rFonts w:cs="Arial"/>
          <w:b/>
          <w:szCs w:val="20"/>
        </w:rPr>
        <w:t>3c(ii)</w:t>
      </w:r>
    </w:p>
    <w:p w14:paraId="190C06D4" w14:textId="4BF68537" w:rsidR="0041655D" w:rsidRDefault="00F4071B" w:rsidP="006278E5">
      <w:pPr>
        <w:spacing w:after="120"/>
      </w:pPr>
      <w:r w:rsidRPr="00F4071B">
        <w:t>Nucleophilic substitution</w:t>
      </w:r>
    </w:p>
    <w:p w14:paraId="11F8B785" w14:textId="3BF12425" w:rsidR="00382B09" w:rsidRDefault="00382B09" w:rsidP="006278E5">
      <w:pPr>
        <w:spacing w:after="120"/>
      </w:pPr>
    </w:p>
    <w:p w14:paraId="04756D30" w14:textId="10D8E218" w:rsidR="00F4071B" w:rsidRDefault="001B78AD" w:rsidP="006278E5">
      <w:pPr>
        <w:spacing w:after="120"/>
      </w:pPr>
      <w:r>
        <w:rPr>
          <w:noProof/>
          <w:lang w:eastAsia="en-GB"/>
        </w:rPr>
        <w:drawing>
          <wp:inline distT="0" distB="0" distL="0" distR="0" wp14:anchorId="3B893CC9" wp14:editId="6B666EE2">
            <wp:extent cx="2576830" cy="712470"/>
            <wp:effectExtent l="0" t="0" r="0" b="0"/>
            <wp:docPr id="31" name="Picture 31" descr="\\192.168.3.2\education\COMPOSITION\UK\HARPER COLLINS\ART FILES\221040 A-Level Chemistry SB2\Final files\Answers\Chapter09\CH09_ILL_Unfig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2.168.3.2\education\COMPOSITION\UK\HARPER COLLINS\ART FILES\221040 A-Level Chemistry SB2\Final files\Answers\Chapter09\CH09_ILL_Unfig04.ep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76830" cy="712470"/>
                    </a:xfrm>
                    <a:prstGeom prst="rect">
                      <a:avLst/>
                    </a:prstGeom>
                    <a:noFill/>
                    <a:ln>
                      <a:noFill/>
                    </a:ln>
                  </pic:spPr>
                </pic:pic>
              </a:graphicData>
            </a:graphic>
          </wp:inline>
        </w:drawing>
      </w:r>
    </w:p>
    <w:p w14:paraId="732E3FE6" w14:textId="77777777" w:rsidR="00F4071B" w:rsidRDefault="00F4071B" w:rsidP="006278E5">
      <w:pPr>
        <w:spacing w:after="120"/>
      </w:pPr>
    </w:p>
    <w:p w14:paraId="40DC6B48" w14:textId="21ABBC68" w:rsidR="004A34D3" w:rsidRDefault="004A34D3" w:rsidP="006278E5">
      <w:pPr>
        <w:spacing w:after="120"/>
        <w:rPr>
          <w:rFonts w:cs="Arial"/>
          <w:b/>
          <w:szCs w:val="20"/>
        </w:rPr>
      </w:pPr>
      <w:r>
        <w:rPr>
          <w:rFonts w:cs="Arial"/>
          <w:b/>
          <w:szCs w:val="20"/>
        </w:rPr>
        <w:t>3d</w:t>
      </w:r>
    </w:p>
    <w:p w14:paraId="7F7B3143" w14:textId="1398C54C" w:rsidR="0041655D" w:rsidRDefault="00F4071B" w:rsidP="006278E5">
      <w:pPr>
        <w:spacing w:after="120"/>
      </w:pPr>
      <w:r w:rsidRPr="00F4071B">
        <w:t>Lone pair on N less available</w:t>
      </w:r>
      <w:r>
        <w:t xml:space="preserve">, </w:t>
      </w:r>
      <w:r w:rsidRPr="00F4071B">
        <w:t>delocalised into the ring (Q of L)</w:t>
      </w:r>
    </w:p>
    <w:p w14:paraId="69066DE5" w14:textId="77777777" w:rsidR="00F4071B" w:rsidRDefault="00F4071B" w:rsidP="006278E5">
      <w:pPr>
        <w:spacing w:after="120"/>
      </w:pPr>
    </w:p>
    <w:p w14:paraId="70344E46" w14:textId="41EC4DD2" w:rsidR="004A34D3" w:rsidRDefault="004A34D3" w:rsidP="006278E5">
      <w:pPr>
        <w:spacing w:after="120"/>
        <w:rPr>
          <w:rFonts w:cs="Arial"/>
          <w:b/>
          <w:szCs w:val="20"/>
        </w:rPr>
      </w:pPr>
      <w:r>
        <w:rPr>
          <w:rFonts w:cs="Arial"/>
          <w:b/>
          <w:szCs w:val="20"/>
        </w:rPr>
        <w:t>3e</w:t>
      </w:r>
    </w:p>
    <w:p w14:paraId="01EB6222" w14:textId="21725A31" w:rsidR="0041655D" w:rsidRDefault="007C60E1" w:rsidP="006278E5">
      <w:pPr>
        <w:spacing w:after="120"/>
      </w:pPr>
      <w:r>
        <w:rPr>
          <w:noProof/>
          <w:lang w:eastAsia="en-GB"/>
        </w:rPr>
        <w:drawing>
          <wp:inline distT="0" distB="0" distL="0" distR="0" wp14:anchorId="691DF2C7" wp14:editId="035B301A">
            <wp:extent cx="1534668" cy="670560"/>
            <wp:effectExtent l="0" t="0" r="889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05.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34668" cy="670560"/>
                    </a:xfrm>
                    <a:prstGeom prst="rect">
                      <a:avLst/>
                    </a:prstGeom>
                  </pic:spPr>
                </pic:pic>
              </a:graphicData>
            </a:graphic>
          </wp:inline>
        </w:drawing>
      </w:r>
    </w:p>
    <w:p w14:paraId="5219C58D" w14:textId="77777777" w:rsidR="005B186B" w:rsidRDefault="005B186B" w:rsidP="006278E5">
      <w:pPr>
        <w:spacing w:after="120"/>
      </w:pPr>
    </w:p>
    <w:p w14:paraId="077A593D" w14:textId="0C07DF03" w:rsidR="004A34D3" w:rsidRPr="00DF6DE4" w:rsidRDefault="004A34D3" w:rsidP="006278E5">
      <w:pPr>
        <w:spacing w:after="120"/>
        <w:rPr>
          <w:rFonts w:cs="Arial"/>
          <w:b/>
          <w:szCs w:val="20"/>
        </w:rPr>
      </w:pPr>
      <w:r>
        <w:rPr>
          <w:rFonts w:cs="Arial"/>
          <w:b/>
          <w:szCs w:val="20"/>
        </w:rPr>
        <w:t>3f</w:t>
      </w:r>
    </w:p>
    <w:p w14:paraId="5BA18AA0" w14:textId="25032BBE" w:rsidR="00FC1296" w:rsidRDefault="007C60E1" w:rsidP="006278E5">
      <w:pPr>
        <w:spacing w:after="120"/>
        <w:rPr>
          <w:rFonts w:cs="Arial"/>
          <w:szCs w:val="20"/>
        </w:rPr>
      </w:pPr>
      <w:r>
        <w:rPr>
          <w:rFonts w:cs="Arial"/>
          <w:noProof/>
          <w:szCs w:val="20"/>
          <w:lang w:eastAsia="en-GB"/>
        </w:rPr>
        <w:drawing>
          <wp:inline distT="0" distB="0" distL="0" distR="0" wp14:anchorId="14777A16" wp14:editId="1DF6AB44">
            <wp:extent cx="1548384" cy="505968"/>
            <wp:effectExtent l="0" t="0" r="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06.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548384" cy="505968"/>
                    </a:xfrm>
                    <a:prstGeom prst="rect">
                      <a:avLst/>
                    </a:prstGeom>
                  </pic:spPr>
                </pic:pic>
              </a:graphicData>
            </a:graphic>
          </wp:inline>
        </w:drawing>
      </w:r>
    </w:p>
    <w:p w14:paraId="01AADE22" w14:textId="77777777" w:rsidR="005B186B" w:rsidRDefault="005B186B" w:rsidP="006278E5">
      <w:pPr>
        <w:spacing w:after="120"/>
        <w:rPr>
          <w:rFonts w:cs="Arial"/>
          <w:szCs w:val="20"/>
        </w:rPr>
      </w:pPr>
    </w:p>
    <w:p w14:paraId="66358C8B" w14:textId="1B823125" w:rsidR="00FC1296" w:rsidRDefault="00FC1296" w:rsidP="006278E5">
      <w:pPr>
        <w:spacing w:after="120"/>
        <w:rPr>
          <w:rFonts w:cs="Arial"/>
          <w:b/>
          <w:szCs w:val="20"/>
        </w:rPr>
      </w:pPr>
      <w:r w:rsidRPr="00DF6DE4">
        <w:rPr>
          <w:rFonts w:cs="Arial"/>
          <w:b/>
          <w:szCs w:val="20"/>
        </w:rPr>
        <w:t>4</w:t>
      </w:r>
      <w:r w:rsidR="001A4BD0">
        <w:rPr>
          <w:rFonts w:cs="Arial"/>
          <w:b/>
          <w:szCs w:val="20"/>
        </w:rPr>
        <w:t>a</w:t>
      </w:r>
    </w:p>
    <w:p w14:paraId="4A1C9D1C" w14:textId="0F31D82D" w:rsidR="001A4BD0" w:rsidRDefault="001A4BD0" w:rsidP="006278E5">
      <w:pPr>
        <w:spacing w:after="120"/>
      </w:pPr>
      <w:r w:rsidRPr="001A4BD0">
        <w:t>(Nucleophilic) addition-elimination</w:t>
      </w:r>
    </w:p>
    <w:p w14:paraId="4A1D2CB1" w14:textId="75DE694F" w:rsidR="00382B09" w:rsidRDefault="00382B09" w:rsidP="006278E5">
      <w:pPr>
        <w:spacing w:after="120"/>
      </w:pPr>
    </w:p>
    <w:p w14:paraId="62AAFDD8" w14:textId="43D15A88" w:rsidR="001A4BD0" w:rsidRDefault="00F3608D" w:rsidP="006278E5">
      <w:pPr>
        <w:spacing w:after="120"/>
      </w:pPr>
      <w:r>
        <w:rPr>
          <w:noProof/>
          <w:lang w:eastAsia="en-GB"/>
        </w:rPr>
        <w:drawing>
          <wp:inline distT="0" distB="0" distL="0" distR="0" wp14:anchorId="518AE36E" wp14:editId="3C0926AA">
            <wp:extent cx="369570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07.eps"/>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695700" cy="942975"/>
                    </a:xfrm>
                    <a:prstGeom prst="rect">
                      <a:avLst/>
                    </a:prstGeom>
                  </pic:spPr>
                </pic:pic>
              </a:graphicData>
            </a:graphic>
          </wp:inline>
        </w:drawing>
      </w:r>
    </w:p>
    <w:p w14:paraId="3BF9DCAF" w14:textId="53F494E1" w:rsidR="001A4BD0" w:rsidRDefault="001A4BD0" w:rsidP="006278E5">
      <w:pPr>
        <w:spacing w:after="120"/>
      </w:pPr>
      <w:r w:rsidRPr="000D3ED6">
        <w:rPr>
          <w:i/>
        </w:rPr>
        <w:t>N</w:t>
      </w:r>
      <w:r w:rsidRPr="001A4BD0">
        <w:t>-ethylpropanamide</w:t>
      </w:r>
    </w:p>
    <w:p w14:paraId="087872BF" w14:textId="77777777" w:rsidR="001A4BD0" w:rsidRPr="000D3ED6" w:rsidRDefault="001A4BD0" w:rsidP="006278E5">
      <w:pPr>
        <w:spacing w:after="120"/>
      </w:pPr>
    </w:p>
    <w:p w14:paraId="22F022C3" w14:textId="09836A72" w:rsidR="001A4BD0" w:rsidRPr="00DF6DE4" w:rsidRDefault="001A4BD0" w:rsidP="006278E5">
      <w:pPr>
        <w:spacing w:after="120"/>
        <w:rPr>
          <w:rFonts w:cs="Arial"/>
          <w:b/>
          <w:szCs w:val="20"/>
        </w:rPr>
      </w:pPr>
      <w:r>
        <w:rPr>
          <w:rFonts w:cs="Arial"/>
          <w:b/>
          <w:szCs w:val="20"/>
        </w:rPr>
        <w:t>4b</w:t>
      </w:r>
    </w:p>
    <w:p w14:paraId="21590A8B" w14:textId="77777777" w:rsidR="00676B3A" w:rsidRDefault="00676B3A" w:rsidP="00676B3A">
      <w:pPr>
        <w:autoSpaceDE w:val="0"/>
        <w:autoSpaceDN w:val="0"/>
        <w:adjustRightInd w:val="0"/>
        <w:spacing w:after="0" w:line="240" w:lineRule="auto"/>
        <w:rPr>
          <w:rFonts w:cs="Arial"/>
        </w:rPr>
      </w:pPr>
      <w:r>
        <w:rPr>
          <w:rFonts w:cs="Arial"/>
        </w:rPr>
        <w:t>CH</w:t>
      </w:r>
      <w:r>
        <w:rPr>
          <w:rFonts w:cs="Arial"/>
          <w:sz w:val="14"/>
          <w:szCs w:val="14"/>
        </w:rPr>
        <w:t>3</w:t>
      </w:r>
      <w:r>
        <w:rPr>
          <w:rFonts w:cs="Arial"/>
        </w:rPr>
        <w:t>CN or ethan(e)nitrile or ethanonitrile</w:t>
      </w:r>
    </w:p>
    <w:p w14:paraId="566C50D0" w14:textId="77777777" w:rsidR="00676B3A" w:rsidRDefault="00676B3A" w:rsidP="00676B3A">
      <w:pPr>
        <w:autoSpaceDE w:val="0"/>
        <w:autoSpaceDN w:val="0"/>
        <w:adjustRightInd w:val="0"/>
        <w:spacing w:after="0" w:line="240" w:lineRule="auto"/>
        <w:rPr>
          <w:rFonts w:cs="Arial"/>
          <w:sz w:val="14"/>
          <w:szCs w:val="14"/>
        </w:rPr>
      </w:pPr>
      <w:r>
        <w:rPr>
          <w:rFonts w:cs="Arial"/>
        </w:rPr>
        <w:t>Step 1 Cl</w:t>
      </w:r>
      <w:r>
        <w:rPr>
          <w:rFonts w:cs="Arial"/>
          <w:sz w:val="14"/>
          <w:szCs w:val="14"/>
        </w:rPr>
        <w:t>2</w:t>
      </w:r>
    </w:p>
    <w:p w14:paraId="14651076" w14:textId="4312B72D" w:rsidR="00676B3A" w:rsidRDefault="00676B3A" w:rsidP="00676B3A">
      <w:pPr>
        <w:autoSpaceDE w:val="0"/>
        <w:autoSpaceDN w:val="0"/>
        <w:adjustRightInd w:val="0"/>
        <w:spacing w:after="0" w:line="240" w:lineRule="auto"/>
        <w:rPr>
          <w:rFonts w:cs="Arial"/>
        </w:rPr>
      </w:pPr>
      <w:r w:rsidRPr="000D3ED6">
        <w:rPr>
          <w:rFonts w:cs="Arial"/>
          <w:caps/>
        </w:rPr>
        <w:t xml:space="preserve">uv </w:t>
      </w:r>
      <w:r>
        <w:rPr>
          <w:rFonts w:cs="Arial"/>
        </w:rPr>
        <w:t xml:space="preserve">or above 300 </w:t>
      </w:r>
      <w:r w:rsidRPr="000D3ED6">
        <w:t>°</w:t>
      </w:r>
      <w:r>
        <w:rPr>
          <w:rFonts w:cs="Arial"/>
        </w:rPr>
        <w:t>C</w:t>
      </w:r>
    </w:p>
    <w:p w14:paraId="04352AA1" w14:textId="77777777" w:rsidR="00676B3A" w:rsidRDefault="00676B3A" w:rsidP="00676B3A">
      <w:pPr>
        <w:autoSpaceDE w:val="0"/>
        <w:autoSpaceDN w:val="0"/>
        <w:adjustRightInd w:val="0"/>
        <w:spacing w:after="0" w:line="240" w:lineRule="auto"/>
        <w:rPr>
          <w:rFonts w:cs="Arial"/>
        </w:rPr>
      </w:pPr>
      <w:r>
        <w:rPr>
          <w:rFonts w:cs="Arial"/>
        </w:rPr>
        <w:t>Step 2 KCN</w:t>
      </w:r>
    </w:p>
    <w:p w14:paraId="06B118F7" w14:textId="09BC2131" w:rsidR="00676B3A" w:rsidRDefault="00676B3A" w:rsidP="00676B3A">
      <w:pPr>
        <w:autoSpaceDE w:val="0"/>
        <w:autoSpaceDN w:val="0"/>
        <w:adjustRightInd w:val="0"/>
        <w:spacing w:after="0" w:line="240" w:lineRule="auto"/>
        <w:rPr>
          <w:rFonts w:cs="Arial"/>
        </w:rPr>
      </w:pPr>
      <w:r>
        <w:rPr>
          <w:rFonts w:cs="Arial"/>
        </w:rPr>
        <w:t>aqueous and alcoholic (both needed)</w:t>
      </w:r>
    </w:p>
    <w:p w14:paraId="57771258" w14:textId="5317713A" w:rsidR="00FC1296" w:rsidRDefault="00676B3A" w:rsidP="00676B3A">
      <w:pPr>
        <w:spacing w:after="120"/>
        <w:rPr>
          <w:rFonts w:cs="Arial"/>
        </w:rPr>
      </w:pPr>
      <w:r>
        <w:rPr>
          <w:rFonts w:cs="Arial"/>
        </w:rPr>
        <w:t>Step 3 H</w:t>
      </w:r>
      <w:r>
        <w:rPr>
          <w:rFonts w:cs="Arial"/>
          <w:sz w:val="14"/>
          <w:szCs w:val="14"/>
        </w:rPr>
        <w:t>2</w:t>
      </w:r>
      <w:r>
        <w:rPr>
          <w:rFonts w:cs="Arial"/>
        </w:rPr>
        <w:t>/Ni or LiAlH</w:t>
      </w:r>
      <w:r>
        <w:rPr>
          <w:rFonts w:cs="Arial"/>
          <w:sz w:val="14"/>
          <w:szCs w:val="14"/>
        </w:rPr>
        <w:t xml:space="preserve">4 </w:t>
      </w:r>
      <w:r>
        <w:rPr>
          <w:rFonts w:cs="Arial"/>
        </w:rPr>
        <w:t>or Na/C</w:t>
      </w:r>
      <w:r>
        <w:rPr>
          <w:rFonts w:cs="Arial"/>
          <w:sz w:val="14"/>
          <w:szCs w:val="14"/>
        </w:rPr>
        <w:t>2</w:t>
      </w:r>
      <w:r>
        <w:rPr>
          <w:rFonts w:cs="Arial"/>
        </w:rPr>
        <w:t>H</w:t>
      </w:r>
      <w:r>
        <w:rPr>
          <w:rFonts w:cs="Arial"/>
          <w:sz w:val="14"/>
          <w:szCs w:val="14"/>
        </w:rPr>
        <w:t>5</w:t>
      </w:r>
      <w:r>
        <w:rPr>
          <w:rFonts w:cs="Arial"/>
        </w:rPr>
        <w:t>OH</w:t>
      </w:r>
    </w:p>
    <w:p w14:paraId="6785EC48" w14:textId="77777777" w:rsidR="00E2684F" w:rsidRDefault="00E2684F" w:rsidP="00676B3A">
      <w:pPr>
        <w:spacing w:after="120"/>
        <w:rPr>
          <w:rFonts w:cs="Arial"/>
          <w:szCs w:val="20"/>
        </w:rPr>
      </w:pPr>
    </w:p>
    <w:p w14:paraId="3DB6F510" w14:textId="410B62F4" w:rsidR="00FC1296" w:rsidRPr="00DF6DE4" w:rsidRDefault="00FC1296" w:rsidP="006278E5">
      <w:pPr>
        <w:spacing w:after="120"/>
        <w:rPr>
          <w:rFonts w:cs="Arial"/>
          <w:b/>
          <w:szCs w:val="20"/>
        </w:rPr>
      </w:pPr>
      <w:r w:rsidRPr="00DF6DE4">
        <w:rPr>
          <w:rFonts w:cs="Arial"/>
          <w:b/>
          <w:szCs w:val="20"/>
        </w:rPr>
        <w:t>5</w:t>
      </w:r>
      <w:r w:rsidR="00EA0425">
        <w:rPr>
          <w:rFonts w:cs="Arial"/>
          <w:b/>
          <w:szCs w:val="20"/>
        </w:rPr>
        <w:t>a</w:t>
      </w:r>
    </w:p>
    <w:p w14:paraId="07487174" w14:textId="77777777" w:rsidR="00EA0425" w:rsidRPr="00EA0425" w:rsidRDefault="00EA0425" w:rsidP="00EA0425">
      <w:pPr>
        <w:autoSpaceDE w:val="0"/>
        <w:autoSpaceDN w:val="0"/>
        <w:adjustRightInd w:val="0"/>
        <w:spacing w:after="0" w:line="240" w:lineRule="auto"/>
        <w:rPr>
          <w:rFonts w:cs="Arial"/>
          <w:color w:val="000000"/>
        </w:rPr>
      </w:pPr>
      <w:r w:rsidRPr="00EA0425">
        <w:rPr>
          <w:rFonts w:cs="Arial"/>
          <w:color w:val="000000"/>
        </w:rPr>
        <w:t xml:space="preserve">Proton acceptor </w:t>
      </w:r>
    </w:p>
    <w:p w14:paraId="24035F87" w14:textId="77777777" w:rsidR="00FC1296" w:rsidRPr="00EA0425" w:rsidRDefault="00FC1296" w:rsidP="006278E5">
      <w:pPr>
        <w:spacing w:after="120"/>
      </w:pPr>
    </w:p>
    <w:p w14:paraId="2BA2A436" w14:textId="62584D3B" w:rsidR="00EA0425" w:rsidRPr="00DF6DE4" w:rsidRDefault="00EA0425" w:rsidP="00EA0425">
      <w:pPr>
        <w:spacing w:after="120"/>
        <w:rPr>
          <w:rFonts w:cs="Arial"/>
          <w:b/>
          <w:szCs w:val="20"/>
        </w:rPr>
      </w:pPr>
      <w:r w:rsidRPr="00DF6DE4">
        <w:rPr>
          <w:rFonts w:cs="Arial"/>
          <w:b/>
          <w:szCs w:val="20"/>
        </w:rPr>
        <w:t>5</w:t>
      </w:r>
      <w:r>
        <w:rPr>
          <w:rFonts w:cs="Arial"/>
          <w:b/>
          <w:szCs w:val="20"/>
        </w:rPr>
        <w:t>b(i)</w:t>
      </w:r>
    </w:p>
    <w:p w14:paraId="0627EE4B" w14:textId="77777777" w:rsidR="00EA0425" w:rsidRPr="00EA0425" w:rsidRDefault="00EA0425" w:rsidP="00EA0425">
      <w:pPr>
        <w:autoSpaceDE w:val="0"/>
        <w:autoSpaceDN w:val="0"/>
        <w:adjustRightInd w:val="0"/>
        <w:spacing w:after="0" w:line="240" w:lineRule="auto"/>
        <w:rPr>
          <w:rFonts w:cs="Arial"/>
          <w:color w:val="000000"/>
          <w:sz w:val="14"/>
          <w:szCs w:val="14"/>
        </w:rPr>
      </w:pPr>
      <w:r w:rsidRPr="00EA0425">
        <w:rPr>
          <w:rFonts w:cs="Arial"/>
          <w:color w:val="000000"/>
        </w:rPr>
        <w:t>CH</w:t>
      </w:r>
      <w:r w:rsidRPr="00EA0425">
        <w:rPr>
          <w:rFonts w:cs="Arial"/>
          <w:color w:val="000000"/>
          <w:sz w:val="14"/>
          <w:szCs w:val="14"/>
        </w:rPr>
        <w:t>3</w:t>
      </w:r>
      <w:r w:rsidRPr="00EA0425">
        <w:rPr>
          <w:rFonts w:cs="Arial"/>
          <w:color w:val="000000"/>
        </w:rPr>
        <w:t>CH</w:t>
      </w:r>
      <w:r w:rsidRPr="00EA0425">
        <w:rPr>
          <w:rFonts w:cs="Arial"/>
          <w:color w:val="000000"/>
          <w:sz w:val="14"/>
          <w:szCs w:val="14"/>
        </w:rPr>
        <w:t>2</w:t>
      </w:r>
      <w:r w:rsidRPr="00EA0425">
        <w:rPr>
          <w:rFonts w:cs="Arial"/>
          <w:color w:val="000000"/>
        </w:rPr>
        <w:t>NH</w:t>
      </w:r>
      <w:r w:rsidRPr="00EA0425">
        <w:rPr>
          <w:rFonts w:cs="Arial"/>
          <w:color w:val="000000"/>
          <w:sz w:val="14"/>
          <w:szCs w:val="14"/>
        </w:rPr>
        <w:t xml:space="preserve">2 </w:t>
      </w:r>
      <w:r w:rsidRPr="00EA0425">
        <w:rPr>
          <w:rFonts w:cs="Arial"/>
          <w:color w:val="000000"/>
        </w:rPr>
        <w:t>+ H</w:t>
      </w:r>
      <w:r w:rsidRPr="00EA0425">
        <w:rPr>
          <w:rFonts w:cs="Arial"/>
          <w:color w:val="000000"/>
          <w:sz w:val="14"/>
          <w:szCs w:val="14"/>
        </w:rPr>
        <w:t>2</w:t>
      </w:r>
      <w:r w:rsidRPr="00EA0425">
        <w:rPr>
          <w:rFonts w:cs="Arial"/>
          <w:color w:val="000000"/>
        </w:rPr>
        <w:t xml:space="preserve">O </w:t>
      </w:r>
      <w:r w:rsidRPr="00EA0425">
        <w:rPr>
          <w:rFonts w:ascii="Times New Roman" w:hAnsi="Times New Roman" w:cs="Times New Roman"/>
          <w:color w:val="000000"/>
          <w:sz w:val="23"/>
          <w:szCs w:val="23"/>
        </w:rPr>
        <w:t xml:space="preserve">→ </w:t>
      </w:r>
      <w:r w:rsidRPr="00EA0425">
        <w:rPr>
          <w:rFonts w:cs="Arial"/>
          <w:color w:val="000000"/>
        </w:rPr>
        <w:t>CH</w:t>
      </w:r>
      <w:r w:rsidRPr="00EA0425">
        <w:rPr>
          <w:rFonts w:cs="Arial"/>
          <w:color w:val="000000"/>
          <w:sz w:val="14"/>
          <w:szCs w:val="14"/>
        </w:rPr>
        <w:t>3</w:t>
      </w:r>
      <w:r w:rsidRPr="00EA0425">
        <w:rPr>
          <w:rFonts w:cs="Arial"/>
          <w:color w:val="000000"/>
        </w:rPr>
        <w:t>CH</w:t>
      </w:r>
      <w:r w:rsidRPr="00EA0425">
        <w:rPr>
          <w:rFonts w:cs="Arial"/>
          <w:color w:val="000000"/>
          <w:sz w:val="14"/>
          <w:szCs w:val="14"/>
        </w:rPr>
        <w:t>2</w:t>
      </w:r>
      <w:r w:rsidRPr="00EA0425">
        <w:rPr>
          <w:rFonts w:cs="Arial"/>
          <w:color w:val="000000"/>
        </w:rPr>
        <w:t>NH</w:t>
      </w:r>
      <w:r w:rsidRPr="00EA0425">
        <w:rPr>
          <w:rFonts w:cs="Arial"/>
          <w:color w:val="000000"/>
          <w:sz w:val="14"/>
          <w:szCs w:val="14"/>
        </w:rPr>
        <w:t>3</w:t>
      </w:r>
      <w:r w:rsidRPr="000D3ED6">
        <w:rPr>
          <w:vertAlign w:val="superscript"/>
        </w:rPr>
        <w:t>+</w:t>
      </w:r>
      <w:r w:rsidRPr="00EA0425">
        <w:rPr>
          <w:rFonts w:cs="Arial"/>
          <w:color w:val="000000"/>
          <w:sz w:val="14"/>
          <w:szCs w:val="14"/>
        </w:rPr>
        <w:t xml:space="preserve"> </w:t>
      </w:r>
      <w:r w:rsidRPr="00EA0425">
        <w:rPr>
          <w:rFonts w:cs="Arial"/>
          <w:color w:val="000000"/>
        </w:rPr>
        <w:t>+ OH</w:t>
      </w:r>
      <w:r w:rsidRPr="000D3ED6">
        <w:rPr>
          <w:vertAlign w:val="superscript"/>
        </w:rPr>
        <w:t>–</w:t>
      </w:r>
      <w:r w:rsidRPr="00EA0425">
        <w:rPr>
          <w:rFonts w:cs="Arial"/>
          <w:color w:val="000000"/>
          <w:sz w:val="14"/>
          <w:szCs w:val="14"/>
        </w:rPr>
        <w:t xml:space="preserve"> </w:t>
      </w:r>
    </w:p>
    <w:p w14:paraId="3FE9C4F4" w14:textId="77777777" w:rsidR="00EA0425" w:rsidRPr="00EA0425" w:rsidRDefault="00EA0425" w:rsidP="006278E5">
      <w:pPr>
        <w:spacing w:after="120"/>
      </w:pPr>
    </w:p>
    <w:p w14:paraId="62E4B9F7" w14:textId="334F2B44" w:rsidR="00EA0425" w:rsidRPr="00DF6DE4" w:rsidRDefault="00EA0425" w:rsidP="00EA0425">
      <w:pPr>
        <w:spacing w:after="120"/>
        <w:rPr>
          <w:rFonts w:cs="Arial"/>
          <w:b/>
          <w:szCs w:val="20"/>
        </w:rPr>
      </w:pPr>
      <w:r w:rsidRPr="00DF6DE4">
        <w:rPr>
          <w:rFonts w:cs="Arial"/>
          <w:b/>
          <w:szCs w:val="20"/>
        </w:rPr>
        <w:t>5</w:t>
      </w:r>
      <w:r>
        <w:rPr>
          <w:rFonts w:cs="Arial"/>
          <w:b/>
          <w:szCs w:val="20"/>
        </w:rPr>
        <w:t>b(ii)</w:t>
      </w:r>
    </w:p>
    <w:p w14:paraId="6DF9216E" w14:textId="27DBB18A" w:rsidR="00EA0425" w:rsidRDefault="00C157FA" w:rsidP="000D3ED6">
      <w:pPr>
        <w:autoSpaceDE w:val="0"/>
        <w:autoSpaceDN w:val="0"/>
        <w:adjustRightInd w:val="0"/>
        <w:spacing w:after="0" w:line="240" w:lineRule="auto"/>
        <w:rPr>
          <w:rFonts w:cs="Arial"/>
          <w:color w:val="000000"/>
        </w:rPr>
      </w:pPr>
      <w:r w:rsidRPr="00C157FA">
        <w:rPr>
          <w:rFonts w:cs="Arial"/>
          <w:color w:val="000000"/>
        </w:rPr>
        <w:t>Reaction/equilibrium lies to left or low [OH</w:t>
      </w:r>
      <w:r w:rsidRPr="000D3ED6">
        <w:rPr>
          <w:rFonts w:cs="Arial"/>
          <w:color w:val="000000"/>
          <w:sz w:val="14"/>
          <w:szCs w:val="14"/>
          <w:vertAlign w:val="superscript"/>
        </w:rPr>
        <w:t>–</w:t>
      </w:r>
      <w:r w:rsidRPr="00C157FA">
        <w:rPr>
          <w:rFonts w:cs="Arial"/>
          <w:color w:val="000000"/>
        </w:rPr>
        <w:t xml:space="preserve">] </w:t>
      </w:r>
      <w:r w:rsidRPr="00C157FA">
        <w:t>or</w:t>
      </w:r>
      <w:r w:rsidRPr="00C157FA">
        <w:rPr>
          <w:rFonts w:cs="Arial"/>
          <w:b/>
          <w:bCs/>
          <w:i/>
          <w:iCs/>
          <w:color w:val="000000"/>
        </w:rPr>
        <w:t xml:space="preserve"> </w:t>
      </w:r>
      <w:r w:rsidRPr="00C157FA">
        <w:rPr>
          <w:rFonts w:cs="Arial"/>
          <w:color w:val="000000"/>
        </w:rPr>
        <w:t>little OH</w:t>
      </w:r>
      <w:r w:rsidRPr="000D3ED6">
        <w:rPr>
          <w:vertAlign w:val="superscript"/>
        </w:rPr>
        <w:t>–</w:t>
      </w:r>
      <w:r w:rsidRPr="00C157FA">
        <w:rPr>
          <w:rFonts w:cs="Arial"/>
          <w:color w:val="000000"/>
          <w:sz w:val="14"/>
          <w:szCs w:val="14"/>
        </w:rPr>
        <w:t xml:space="preserve"> </w:t>
      </w:r>
      <w:r w:rsidRPr="00C157FA">
        <w:rPr>
          <w:rFonts w:cs="Arial"/>
          <w:color w:val="000000"/>
        </w:rPr>
        <w:t xml:space="preserve">formed </w:t>
      </w:r>
      <w:r w:rsidRPr="00C157FA">
        <w:t>or</w:t>
      </w:r>
      <w:r w:rsidRPr="000D3ED6">
        <w:t xml:space="preserve"> </w:t>
      </w:r>
      <w:r>
        <w:rPr>
          <w:rFonts w:cs="Arial"/>
          <w:color w:val="000000"/>
        </w:rPr>
        <w:t>little ethylamine has reacted</w:t>
      </w:r>
    </w:p>
    <w:p w14:paraId="138FDC30" w14:textId="77777777" w:rsidR="00C157FA" w:rsidRPr="00C157FA" w:rsidRDefault="00C157FA" w:rsidP="00C157FA">
      <w:pPr>
        <w:spacing w:after="120"/>
      </w:pPr>
    </w:p>
    <w:p w14:paraId="3A43A822" w14:textId="77777777" w:rsidR="007C60E1" w:rsidRDefault="007C60E1">
      <w:pPr>
        <w:rPr>
          <w:rFonts w:cs="Arial"/>
          <w:b/>
          <w:szCs w:val="20"/>
        </w:rPr>
      </w:pPr>
      <w:r>
        <w:rPr>
          <w:rFonts w:cs="Arial"/>
          <w:b/>
          <w:szCs w:val="20"/>
        </w:rPr>
        <w:br w:type="page"/>
      </w:r>
    </w:p>
    <w:p w14:paraId="455FE824" w14:textId="386949DE" w:rsidR="00EA0425" w:rsidRPr="00DF6DE4" w:rsidRDefault="00EA0425" w:rsidP="00EA0425">
      <w:pPr>
        <w:spacing w:after="120"/>
        <w:rPr>
          <w:rFonts w:cs="Arial"/>
          <w:b/>
          <w:szCs w:val="20"/>
        </w:rPr>
      </w:pPr>
      <w:r w:rsidRPr="00DF6DE4">
        <w:rPr>
          <w:rFonts w:cs="Arial"/>
          <w:b/>
          <w:szCs w:val="20"/>
        </w:rPr>
        <w:t>5</w:t>
      </w:r>
      <w:r>
        <w:rPr>
          <w:rFonts w:cs="Arial"/>
          <w:b/>
          <w:szCs w:val="20"/>
        </w:rPr>
        <w:t>c</w:t>
      </w:r>
    </w:p>
    <w:p w14:paraId="26BF423E" w14:textId="77777777" w:rsidR="00057409" w:rsidRPr="00057409" w:rsidRDefault="00057409" w:rsidP="00057409">
      <w:pPr>
        <w:autoSpaceDE w:val="0"/>
        <w:autoSpaceDN w:val="0"/>
        <w:adjustRightInd w:val="0"/>
        <w:spacing w:after="0" w:line="240" w:lineRule="auto"/>
        <w:rPr>
          <w:rFonts w:cs="Arial"/>
          <w:color w:val="000000"/>
        </w:rPr>
      </w:pPr>
      <w:r w:rsidRPr="00057409">
        <w:rPr>
          <w:rFonts w:cs="Arial"/>
          <w:color w:val="000000"/>
        </w:rPr>
        <w:t xml:space="preserve">Ethylamine </w:t>
      </w:r>
    </w:p>
    <w:p w14:paraId="24202800" w14:textId="77777777" w:rsidR="00057409" w:rsidRDefault="00057409" w:rsidP="00057409">
      <w:pPr>
        <w:autoSpaceDE w:val="0"/>
        <w:autoSpaceDN w:val="0"/>
        <w:adjustRightInd w:val="0"/>
        <w:spacing w:after="0" w:line="240" w:lineRule="auto"/>
        <w:rPr>
          <w:rFonts w:cs="Arial"/>
          <w:color w:val="000000"/>
        </w:rPr>
      </w:pPr>
      <w:r w:rsidRPr="00057409">
        <w:rPr>
          <w:rFonts w:cs="Arial"/>
          <w:color w:val="000000"/>
        </w:rPr>
        <w:t>Alkyl group</w:t>
      </w:r>
      <w:r>
        <w:rPr>
          <w:rFonts w:cs="Arial"/>
          <w:color w:val="000000"/>
        </w:rPr>
        <w:t xml:space="preserve"> is electron releasing/donating</w:t>
      </w:r>
    </w:p>
    <w:p w14:paraId="4128ECDA" w14:textId="77777777" w:rsidR="00057409" w:rsidRDefault="00057409" w:rsidP="00057409">
      <w:pPr>
        <w:autoSpaceDE w:val="0"/>
        <w:autoSpaceDN w:val="0"/>
        <w:adjustRightInd w:val="0"/>
        <w:spacing w:after="0" w:line="240" w:lineRule="auto"/>
        <w:rPr>
          <w:rFonts w:cs="Arial"/>
          <w:color w:val="000000"/>
        </w:rPr>
      </w:pPr>
      <w:r w:rsidRPr="00057409">
        <w:t>or</w:t>
      </w:r>
      <w:r w:rsidRPr="00057409">
        <w:rPr>
          <w:rFonts w:cs="Arial"/>
          <w:b/>
          <w:bCs/>
          <w:i/>
          <w:iCs/>
          <w:color w:val="000000"/>
        </w:rPr>
        <w:t xml:space="preserve"> </w:t>
      </w:r>
      <w:r w:rsidRPr="00057409">
        <w:rPr>
          <w:rFonts w:cs="Arial"/>
          <w:color w:val="000000"/>
        </w:rPr>
        <w:t xml:space="preserve">alkyl group has (positive) inductive effect </w:t>
      </w:r>
      <w:r>
        <w:rPr>
          <w:rFonts w:cs="Arial"/>
          <w:color w:val="000000"/>
        </w:rPr>
        <w:t xml:space="preserve">that </w:t>
      </w:r>
      <w:r w:rsidRPr="00057409">
        <w:rPr>
          <w:rFonts w:cs="Arial"/>
          <w:color w:val="000000"/>
        </w:rPr>
        <w:t>increases electron density on N(H</w:t>
      </w:r>
      <w:r w:rsidRPr="00057409">
        <w:rPr>
          <w:rFonts w:cs="Arial"/>
          <w:color w:val="000000"/>
          <w:sz w:val="14"/>
          <w:szCs w:val="14"/>
        </w:rPr>
        <w:t>2</w:t>
      </w:r>
      <w:r>
        <w:rPr>
          <w:rFonts w:cs="Arial"/>
          <w:color w:val="000000"/>
        </w:rPr>
        <w:t>)</w:t>
      </w:r>
    </w:p>
    <w:p w14:paraId="35C5AB1A" w14:textId="22DC00F6" w:rsidR="00057409" w:rsidRPr="00057409" w:rsidRDefault="00057409" w:rsidP="00057409">
      <w:pPr>
        <w:autoSpaceDE w:val="0"/>
        <w:autoSpaceDN w:val="0"/>
        <w:adjustRightInd w:val="0"/>
        <w:spacing w:after="0" w:line="240" w:lineRule="auto"/>
        <w:rPr>
          <w:rFonts w:cs="Arial"/>
          <w:color w:val="000000"/>
        </w:rPr>
      </w:pPr>
      <w:r w:rsidRPr="00057409">
        <w:t>or</w:t>
      </w:r>
      <w:r w:rsidRPr="00057409">
        <w:rPr>
          <w:rFonts w:cs="Arial"/>
          <w:b/>
          <w:bCs/>
          <w:i/>
          <w:iCs/>
          <w:color w:val="000000"/>
        </w:rPr>
        <w:t xml:space="preserve"> </w:t>
      </w:r>
      <w:r>
        <w:rPr>
          <w:rFonts w:cs="Arial"/>
          <w:color w:val="000000"/>
        </w:rPr>
        <w:t>increased availability of lp</w:t>
      </w:r>
    </w:p>
    <w:p w14:paraId="2A868178" w14:textId="32A6CD60" w:rsidR="00EA0425" w:rsidRDefault="00057409" w:rsidP="00057409">
      <w:pPr>
        <w:spacing w:after="120"/>
        <w:rPr>
          <w:rFonts w:cs="Arial"/>
          <w:color w:val="000000"/>
        </w:rPr>
      </w:pPr>
      <w:r w:rsidRPr="000D3ED6">
        <w:t>or</w:t>
      </w:r>
      <w:r w:rsidRPr="00057409">
        <w:rPr>
          <w:rFonts w:cs="Arial"/>
          <w:b/>
          <w:bCs/>
          <w:i/>
          <w:iCs/>
          <w:color w:val="000000"/>
        </w:rPr>
        <w:t xml:space="preserve"> </w:t>
      </w:r>
      <w:r w:rsidRPr="00057409">
        <w:rPr>
          <w:rFonts w:cs="Arial"/>
          <w:color w:val="000000"/>
        </w:rPr>
        <w:t>increases</w:t>
      </w:r>
      <w:r>
        <w:rPr>
          <w:rFonts w:cs="Arial"/>
          <w:color w:val="000000"/>
        </w:rPr>
        <w:t xml:space="preserve"> ability of lp (to accept H(+))</w:t>
      </w:r>
    </w:p>
    <w:p w14:paraId="52F96205" w14:textId="77777777" w:rsidR="00E12B64" w:rsidRPr="00057409" w:rsidRDefault="00E12B64" w:rsidP="00057409">
      <w:pPr>
        <w:spacing w:after="120"/>
      </w:pPr>
    </w:p>
    <w:p w14:paraId="04E1265C" w14:textId="3DE1A476" w:rsidR="00EA0425" w:rsidRPr="00DF6DE4" w:rsidRDefault="00EA0425" w:rsidP="00EA0425">
      <w:pPr>
        <w:spacing w:after="120"/>
        <w:rPr>
          <w:rFonts w:cs="Arial"/>
          <w:b/>
          <w:szCs w:val="20"/>
        </w:rPr>
      </w:pPr>
      <w:r w:rsidRPr="00DF6DE4">
        <w:rPr>
          <w:rFonts w:cs="Arial"/>
          <w:b/>
          <w:szCs w:val="20"/>
        </w:rPr>
        <w:t>5</w:t>
      </w:r>
      <w:r>
        <w:rPr>
          <w:rFonts w:cs="Arial"/>
          <w:b/>
          <w:szCs w:val="20"/>
        </w:rPr>
        <w:t>d</w:t>
      </w:r>
    </w:p>
    <w:p w14:paraId="6A3E866F" w14:textId="6CD3D155" w:rsidR="00E12B64" w:rsidRPr="00E12B64" w:rsidRDefault="00E12B64" w:rsidP="00E12B64">
      <w:pPr>
        <w:autoSpaceDE w:val="0"/>
        <w:autoSpaceDN w:val="0"/>
        <w:adjustRightInd w:val="0"/>
        <w:spacing w:after="0" w:line="240" w:lineRule="auto"/>
        <w:rPr>
          <w:rFonts w:ascii="Trebuchet MS" w:hAnsi="Trebuchet MS" w:cs="Trebuchet MS"/>
          <w:color w:val="000000"/>
        </w:rPr>
      </w:pPr>
      <w:r w:rsidRPr="00E12B64">
        <w:rPr>
          <w:rFonts w:cs="Arial"/>
          <w:color w:val="000000"/>
        </w:rPr>
        <w:t>CH</w:t>
      </w:r>
      <w:r w:rsidRPr="00E12B64">
        <w:rPr>
          <w:rFonts w:cs="Arial"/>
          <w:color w:val="000000"/>
          <w:sz w:val="14"/>
          <w:szCs w:val="14"/>
        </w:rPr>
        <w:t>3</w:t>
      </w:r>
      <w:r w:rsidRPr="00E12B64">
        <w:rPr>
          <w:rFonts w:cs="Arial"/>
          <w:color w:val="000000"/>
        </w:rPr>
        <w:t>CH</w:t>
      </w:r>
      <w:r w:rsidRPr="00E12B64">
        <w:rPr>
          <w:rFonts w:cs="Arial"/>
          <w:color w:val="000000"/>
          <w:sz w:val="14"/>
          <w:szCs w:val="14"/>
        </w:rPr>
        <w:t>2</w:t>
      </w:r>
      <w:r w:rsidRPr="00E12B64">
        <w:rPr>
          <w:rFonts w:cs="Arial"/>
          <w:color w:val="000000"/>
        </w:rPr>
        <w:t>NH</w:t>
      </w:r>
      <w:r w:rsidRPr="00E12B64">
        <w:rPr>
          <w:rFonts w:cs="Arial"/>
          <w:color w:val="000000"/>
          <w:sz w:val="14"/>
          <w:szCs w:val="14"/>
        </w:rPr>
        <w:t>3</w:t>
      </w:r>
      <w:r w:rsidRPr="00E12B64">
        <w:rPr>
          <w:rFonts w:cs="Arial"/>
          <w:color w:val="000000"/>
        </w:rPr>
        <w:t>C</w:t>
      </w:r>
      <w:r>
        <w:rPr>
          <w:rFonts w:ascii="Trebuchet MS" w:hAnsi="Trebuchet MS" w:cs="Trebuchet MS"/>
          <w:color w:val="000000"/>
        </w:rPr>
        <w:t>l</w:t>
      </w:r>
    </w:p>
    <w:p w14:paraId="5AA07951" w14:textId="77777777" w:rsidR="00EA0425" w:rsidRPr="00E12B64" w:rsidRDefault="00EA0425" w:rsidP="006278E5">
      <w:pPr>
        <w:spacing w:after="120"/>
      </w:pPr>
    </w:p>
    <w:p w14:paraId="7EC832B7" w14:textId="36903372" w:rsidR="00EA0425" w:rsidRPr="00DF6DE4" w:rsidRDefault="00EA0425" w:rsidP="00EA0425">
      <w:pPr>
        <w:spacing w:after="120"/>
        <w:rPr>
          <w:rFonts w:cs="Arial"/>
          <w:b/>
          <w:szCs w:val="20"/>
        </w:rPr>
      </w:pPr>
      <w:r w:rsidRPr="00DF6DE4">
        <w:rPr>
          <w:rFonts w:cs="Arial"/>
          <w:b/>
          <w:szCs w:val="20"/>
        </w:rPr>
        <w:t>5</w:t>
      </w:r>
      <w:r>
        <w:rPr>
          <w:rFonts w:cs="Arial"/>
          <w:b/>
          <w:szCs w:val="20"/>
        </w:rPr>
        <w:t>e</w:t>
      </w:r>
    </w:p>
    <w:p w14:paraId="74F7209B" w14:textId="77777777" w:rsidR="00E12B64" w:rsidRPr="00E12B64" w:rsidRDefault="00E12B64" w:rsidP="00E12B64">
      <w:pPr>
        <w:autoSpaceDE w:val="0"/>
        <w:autoSpaceDN w:val="0"/>
        <w:adjustRightInd w:val="0"/>
        <w:spacing w:after="0" w:line="240" w:lineRule="auto"/>
        <w:rPr>
          <w:rFonts w:cs="Arial"/>
          <w:color w:val="000000"/>
          <w:sz w:val="14"/>
          <w:szCs w:val="14"/>
        </w:rPr>
      </w:pPr>
      <w:r w:rsidRPr="00E12B64">
        <w:rPr>
          <w:rFonts w:cs="Arial"/>
          <w:color w:val="000000"/>
        </w:rPr>
        <w:t>Extra H</w:t>
      </w:r>
      <w:r w:rsidRPr="00E12B64">
        <w:rPr>
          <w:rFonts w:cs="Arial"/>
          <w:color w:val="000000"/>
          <w:sz w:val="14"/>
          <w:szCs w:val="14"/>
        </w:rPr>
        <w:t xml:space="preserve">+ </w:t>
      </w:r>
      <w:r w:rsidRPr="00E12B64">
        <w:rPr>
          <w:rFonts w:cs="Arial"/>
          <w:color w:val="000000"/>
        </w:rPr>
        <w:t>reacts with ethylamine or OH</w:t>
      </w:r>
      <w:r w:rsidRPr="00E12B64">
        <w:rPr>
          <w:rFonts w:cs="Arial"/>
          <w:color w:val="000000"/>
          <w:sz w:val="14"/>
          <w:szCs w:val="14"/>
        </w:rPr>
        <w:t xml:space="preserve">– </w:t>
      </w:r>
    </w:p>
    <w:p w14:paraId="47AAD2DE" w14:textId="6D6D20B3" w:rsidR="00E12B64" w:rsidRPr="00E12B64" w:rsidRDefault="00E12B64" w:rsidP="00E12B64">
      <w:pPr>
        <w:autoSpaceDE w:val="0"/>
        <w:autoSpaceDN w:val="0"/>
        <w:adjustRightInd w:val="0"/>
        <w:spacing w:after="0" w:line="240" w:lineRule="auto"/>
        <w:rPr>
          <w:rFonts w:cs="Arial"/>
          <w:color w:val="000000"/>
          <w:sz w:val="14"/>
          <w:szCs w:val="14"/>
        </w:rPr>
      </w:pPr>
      <w:r w:rsidRPr="00E12B64">
        <w:t>or</w:t>
      </w:r>
      <w:r w:rsidRPr="00E12B64">
        <w:rPr>
          <w:rFonts w:cs="Arial"/>
          <w:b/>
          <w:bCs/>
          <w:i/>
          <w:iCs/>
          <w:color w:val="000000"/>
        </w:rPr>
        <w:t xml:space="preserve"> </w:t>
      </w:r>
      <w:r w:rsidRPr="00E12B64">
        <w:rPr>
          <w:rFonts w:cs="Arial"/>
          <w:color w:val="000000"/>
        </w:rPr>
        <w:t>CH</w:t>
      </w:r>
      <w:r w:rsidRPr="00E12B64">
        <w:rPr>
          <w:rFonts w:cs="Arial"/>
          <w:color w:val="000000"/>
          <w:sz w:val="14"/>
          <w:szCs w:val="14"/>
        </w:rPr>
        <w:t>3</w:t>
      </w:r>
      <w:r w:rsidRPr="00E12B64">
        <w:rPr>
          <w:rFonts w:cs="Arial"/>
          <w:color w:val="000000"/>
        </w:rPr>
        <w:t>CH</w:t>
      </w:r>
      <w:r w:rsidRPr="00E12B64">
        <w:rPr>
          <w:rFonts w:cs="Arial"/>
          <w:color w:val="000000"/>
          <w:sz w:val="14"/>
          <w:szCs w:val="14"/>
        </w:rPr>
        <w:t>2</w:t>
      </w:r>
      <w:r w:rsidRPr="00E12B64">
        <w:rPr>
          <w:rFonts w:cs="Arial"/>
          <w:color w:val="000000"/>
        </w:rPr>
        <w:t>NH</w:t>
      </w:r>
      <w:r w:rsidRPr="00E12B64">
        <w:rPr>
          <w:rFonts w:cs="Arial"/>
          <w:color w:val="000000"/>
          <w:sz w:val="14"/>
          <w:szCs w:val="14"/>
        </w:rPr>
        <w:t xml:space="preserve">2 </w:t>
      </w:r>
      <w:r w:rsidRPr="00E12B64">
        <w:rPr>
          <w:rFonts w:cs="Arial"/>
          <w:color w:val="000000"/>
        </w:rPr>
        <w:t>+ H</w:t>
      </w:r>
      <w:r w:rsidRPr="000D3ED6">
        <w:rPr>
          <w:vertAlign w:val="superscript"/>
        </w:rPr>
        <w:t>+</w:t>
      </w:r>
      <w:r w:rsidRPr="00E12B64">
        <w:rPr>
          <w:rFonts w:cs="Arial"/>
          <w:color w:val="000000"/>
          <w:sz w:val="14"/>
          <w:szCs w:val="14"/>
        </w:rPr>
        <w:t xml:space="preserve"> </w:t>
      </w:r>
      <w:r w:rsidRPr="00E12B64">
        <w:rPr>
          <w:rFonts w:ascii="Times New Roman" w:hAnsi="Times New Roman" w:cs="Times New Roman"/>
          <w:color w:val="000000"/>
          <w:sz w:val="23"/>
          <w:szCs w:val="23"/>
        </w:rPr>
        <w:t xml:space="preserve">→ </w:t>
      </w:r>
      <w:r w:rsidRPr="00E12B64">
        <w:rPr>
          <w:rFonts w:cs="Arial"/>
          <w:color w:val="000000"/>
        </w:rPr>
        <w:t>CH</w:t>
      </w:r>
      <w:r w:rsidRPr="00E12B64">
        <w:rPr>
          <w:rFonts w:cs="Arial"/>
          <w:color w:val="000000"/>
          <w:sz w:val="14"/>
          <w:szCs w:val="14"/>
        </w:rPr>
        <w:t>3</w:t>
      </w:r>
      <w:r w:rsidRPr="00E12B64">
        <w:rPr>
          <w:rFonts w:cs="Arial"/>
          <w:color w:val="000000"/>
        </w:rPr>
        <w:t>CH</w:t>
      </w:r>
      <w:r w:rsidRPr="00E12B64">
        <w:rPr>
          <w:rFonts w:cs="Arial"/>
          <w:color w:val="000000"/>
          <w:sz w:val="14"/>
          <w:szCs w:val="14"/>
        </w:rPr>
        <w:t>2</w:t>
      </w:r>
      <w:r w:rsidRPr="00E12B64">
        <w:rPr>
          <w:rFonts w:cs="Arial"/>
          <w:color w:val="000000"/>
        </w:rPr>
        <w:t>NH</w:t>
      </w:r>
      <w:r w:rsidRPr="00E12B64">
        <w:rPr>
          <w:rFonts w:cs="Arial"/>
          <w:color w:val="000000"/>
          <w:sz w:val="14"/>
          <w:szCs w:val="14"/>
        </w:rPr>
        <w:t>3</w:t>
      </w:r>
      <w:r w:rsidRPr="000D3ED6">
        <w:rPr>
          <w:vertAlign w:val="superscript"/>
        </w:rPr>
        <w:t>+</w:t>
      </w:r>
      <w:r w:rsidRPr="00E12B64">
        <w:rPr>
          <w:rFonts w:cs="Arial"/>
          <w:color w:val="000000"/>
          <w:sz w:val="14"/>
          <w:szCs w:val="14"/>
        </w:rPr>
        <w:t xml:space="preserve"> </w:t>
      </w:r>
    </w:p>
    <w:p w14:paraId="7F687286" w14:textId="7F4589F8" w:rsidR="00E12B64" w:rsidRPr="00E12B64" w:rsidRDefault="00E12B64" w:rsidP="00E12B64">
      <w:pPr>
        <w:autoSpaceDE w:val="0"/>
        <w:autoSpaceDN w:val="0"/>
        <w:adjustRightInd w:val="0"/>
        <w:spacing w:after="0" w:line="240" w:lineRule="auto"/>
        <w:rPr>
          <w:rFonts w:cs="Arial"/>
          <w:color w:val="000000"/>
        </w:rPr>
      </w:pPr>
      <w:r w:rsidRPr="000D3ED6">
        <w:t>or</w:t>
      </w:r>
      <w:r w:rsidRPr="00E12B64">
        <w:rPr>
          <w:rFonts w:cs="Arial"/>
          <w:b/>
          <w:bCs/>
          <w:i/>
          <w:iCs/>
          <w:color w:val="000000"/>
          <w:sz w:val="23"/>
          <w:szCs w:val="23"/>
        </w:rPr>
        <w:t xml:space="preserve"> </w:t>
      </w:r>
      <w:r w:rsidRPr="00E12B64">
        <w:rPr>
          <w:rFonts w:cs="Arial"/>
          <w:color w:val="000000"/>
          <w:sz w:val="23"/>
          <w:szCs w:val="23"/>
        </w:rPr>
        <w:t>H</w:t>
      </w:r>
      <w:r w:rsidRPr="000D3ED6">
        <w:rPr>
          <w:vertAlign w:val="superscript"/>
        </w:rPr>
        <w:t>+</w:t>
      </w:r>
      <w:r w:rsidRPr="00E12B64">
        <w:rPr>
          <w:rFonts w:cs="Arial"/>
          <w:color w:val="000000"/>
          <w:sz w:val="16"/>
          <w:szCs w:val="16"/>
        </w:rPr>
        <w:t xml:space="preserve"> </w:t>
      </w:r>
      <w:r w:rsidRPr="00E12B64">
        <w:rPr>
          <w:rFonts w:cs="Arial"/>
          <w:color w:val="000000"/>
          <w:sz w:val="23"/>
          <w:szCs w:val="23"/>
        </w:rPr>
        <w:t xml:space="preserve">+ </w:t>
      </w:r>
      <w:r w:rsidRPr="00E12B64">
        <w:rPr>
          <w:rFonts w:cs="Arial"/>
          <w:color w:val="000000"/>
        </w:rPr>
        <w:t>OH</w:t>
      </w:r>
      <w:r w:rsidRPr="000D3ED6">
        <w:rPr>
          <w:vertAlign w:val="superscript"/>
        </w:rPr>
        <w:t>–</w:t>
      </w:r>
      <w:r w:rsidRPr="00E12B64">
        <w:rPr>
          <w:rFonts w:cs="Arial"/>
          <w:color w:val="000000"/>
          <w:sz w:val="14"/>
          <w:szCs w:val="14"/>
        </w:rPr>
        <w:t xml:space="preserve"> </w:t>
      </w:r>
      <w:r w:rsidRPr="00E12B64">
        <w:rPr>
          <w:rFonts w:ascii="Times New Roman" w:hAnsi="Times New Roman" w:cs="Times New Roman"/>
          <w:color w:val="000000"/>
          <w:sz w:val="23"/>
          <w:szCs w:val="23"/>
        </w:rPr>
        <w:t xml:space="preserve">→ </w:t>
      </w:r>
      <w:r w:rsidRPr="00E12B64">
        <w:rPr>
          <w:rFonts w:cs="Arial"/>
          <w:color w:val="000000"/>
        </w:rPr>
        <w:t>H</w:t>
      </w:r>
      <w:r w:rsidRPr="00E12B64">
        <w:rPr>
          <w:rFonts w:cs="Arial"/>
          <w:color w:val="000000"/>
          <w:sz w:val="14"/>
          <w:szCs w:val="14"/>
        </w:rPr>
        <w:t>2</w:t>
      </w:r>
      <w:r>
        <w:rPr>
          <w:rFonts w:cs="Arial"/>
          <w:color w:val="000000"/>
        </w:rPr>
        <w:t>O</w:t>
      </w:r>
    </w:p>
    <w:p w14:paraId="61FB85F4" w14:textId="77777777" w:rsidR="00E12B64" w:rsidRDefault="00E12B64" w:rsidP="00E12B64">
      <w:pPr>
        <w:autoSpaceDE w:val="0"/>
        <w:autoSpaceDN w:val="0"/>
        <w:adjustRightInd w:val="0"/>
        <w:spacing w:after="0" w:line="240" w:lineRule="auto"/>
        <w:rPr>
          <w:rFonts w:cs="Arial"/>
          <w:color w:val="000000"/>
        </w:rPr>
      </w:pPr>
    </w:p>
    <w:p w14:paraId="64FE83C0" w14:textId="77777777" w:rsidR="00E12B64" w:rsidRPr="00E12B64" w:rsidRDefault="00E12B64" w:rsidP="00E12B64">
      <w:pPr>
        <w:autoSpaceDE w:val="0"/>
        <w:autoSpaceDN w:val="0"/>
        <w:adjustRightInd w:val="0"/>
        <w:spacing w:after="0" w:line="240" w:lineRule="auto"/>
        <w:rPr>
          <w:rFonts w:cs="Arial"/>
          <w:color w:val="000000"/>
        </w:rPr>
      </w:pPr>
      <w:r w:rsidRPr="00E12B64">
        <w:rPr>
          <w:rFonts w:cs="Arial"/>
          <w:color w:val="000000"/>
        </w:rPr>
        <w:t xml:space="preserve">Equilibrium shifts to RHS </w:t>
      </w:r>
    </w:p>
    <w:p w14:paraId="4092B99D" w14:textId="2721DF9C" w:rsidR="00EA0425" w:rsidRDefault="00E12B64" w:rsidP="00E12B64">
      <w:pPr>
        <w:spacing w:after="120"/>
      </w:pPr>
      <w:r w:rsidRPr="00E12B64">
        <w:t>or</w:t>
      </w:r>
      <w:r w:rsidRPr="00E12B64">
        <w:rPr>
          <w:rFonts w:cs="Arial"/>
          <w:b/>
          <w:bCs/>
          <w:i/>
          <w:iCs/>
          <w:color w:val="000000"/>
        </w:rPr>
        <w:t xml:space="preserve"> </w:t>
      </w:r>
      <w:r w:rsidRPr="00E12B64">
        <w:rPr>
          <w:rFonts w:cs="Arial"/>
          <w:color w:val="000000"/>
        </w:rPr>
        <w:t>ratio [CH</w:t>
      </w:r>
      <w:r w:rsidRPr="00E12B64">
        <w:rPr>
          <w:rFonts w:cs="Arial"/>
          <w:color w:val="000000"/>
          <w:sz w:val="14"/>
          <w:szCs w:val="14"/>
        </w:rPr>
        <w:t>3</w:t>
      </w:r>
      <w:r w:rsidRPr="00E12B64">
        <w:rPr>
          <w:rFonts w:cs="Arial"/>
          <w:color w:val="000000"/>
        </w:rPr>
        <w:t>CH</w:t>
      </w:r>
      <w:r w:rsidRPr="00E12B64">
        <w:rPr>
          <w:rFonts w:cs="Arial"/>
          <w:color w:val="000000"/>
          <w:sz w:val="14"/>
          <w:szCs w:val="14"/>
        </w:rPr>
        <w:t>2</w:t>
      </w:r>
      <w:r w:rsidRPr="00E12B64">
        <w:rPr>
          <w:rFonts w:cs="Arial"/>
          <w:color w:val="000000"/>
        </w:rPr>
        <w:t>NH</w:t>
      </w:r>
      <w:r w:rsidRPr="00E12B64">
        <w:rPr>
          <w:rFonts w:cs="Arial"/>
          <w:color w:val="000000"/>
          <w:sz w:val="14"/>
          <w:szCs w:val="14"/>
        </w:rPr>
        <w:t>3</w:t>
      </w:r>
      <w:r w:rsidRPr="000D3ED6">
        <w:rPr>
          <w:vertAlign w:val="superscript"/>
        </w:rPr>
        <w:t>+</w:t>
      </w:r>
      <w:r w:rsidRPr="00E12B64">
        <w:rPr>
          <w:rFonts w:cs="Arial"/>
          <w:color w:val="000000"/>
        </w:rPr>
        <w:t>]/[ CH</w:t>
      </w:r>
      <w:r w:rsidRPr="00E12B64">
        <w:rPr>
          <w:rFonts w:cs="Arial"/>
          <w:color w:val="000000"/>
          <w:sz w:val="14"/>
          <w:szCs w:val="14"/>
        </w:rPr>
        <w:t>3</w:t>
      </w:r>
      <w:r w:rsidRPr="00E12B64">
        <w:rPr>
          <w:rFonts w:cs="Arial"/>
          <w:color w:val="000000"/>
        </w:rPr>
        <w:t>CH</w:t>
      </w:r>
      <w:r w:rsidRPr="00E12B64">
        <w:rPr>
          <w:rFonts w:cs="Arial"/>
          <w:color w:val="000000"/>
          <w:sz w:val="14"/>
          <w:szCs w:val="14"/>
        </w:rPr>
        <w:t>2</w:t>
      </w:r>
      <w:r w:rsidRPr="00E12B64">
        <w:rPr>
          <w:rFonts w:cs="Arial"/>
          <w:color w:val="000000"/>
        </w:rPr>
        <w:t>NH</w:t>
      </w:r>
      <w:r w:rsidRPr="00E12B64">
        <w:rPr>
          <w:rFonts w:cs="Arial"/>
          <w:color w:val="000000"/>
          <w:sz w:val="14"/>
          <w:szCs w:val="14"/>
        </w:rPr>
        <w:t>2</w:t>
      </w:r>
      <w:r>
        <w:rPr>
          <w:rFonts w:cs="Arial"/>
          <w:color w:val="000000"/>
        </w:rPr>
        <w:t>] remains almost constant</w:t>
      </w:r>
    </w:p>
    <w:p w14:paraId="3800AE23" w14:textId="77777777" w:rsidR="00E12B64" w:rsidRPr="00E12B64" w:rsidRDefault="00E12B64" w:rsidP="006278E5">
      <w:pPr>
        <w:spacing w:after="120"/>
      </w:pPr>
    </w:p>
    <w:p w14:paraId="5E522702" w14:textId="7BAE93D4" w:rsidR="00FC1296" w:rsidRPr="00DF6DE4" w:rsidRDefault="00FC1296" w:rsidP="006278E5">
      <w:pPr>
        <w:spacing w:after="120"/>
        <w:rPr>
          <w:rFonts w:cs="Arial"/>
          <w:b/>
          <w:szCs w:val="20"/>
        </w:rPr>
      </w:pPr>
      <w:r w:rsidRPr="00DF6DE4">
        <w:rPr>
          <w:rFonts w:cs="Arial"/>
          <w:b/>
          <w:szCs w:val="20"/>
        </w:rPr>
        <w:t>6</w:t>
      </w:r>
      <w:r w:rsidR="008452A5">
        <w:rPr>
          <w:rFonts w:cs="Arial"/>
          <w:b/>
          <w:szCs w:val="20"/>
        </w:rPr>
        <w:t>a</w:t>
      </w:r>
    </w:p>
    <w:p w14:paraId="388F3C4B" w14:textId="77777777" w:rsidR="00E90B82" w:rsidRDefault="00E90B82" w:rsidP="00E90B82">
      <w:pPr>
        <w:autoSpaceDE w:val="0"/>
        <w:autoSpaceDN w:val="0"/>
        <w:adjustRightInd w:val="0"/>
        <w:spacing w:after="0" w:line="240" w:lineRule="auto"/>
        <w:rPr>
          <w:rFonts w:cs="Arial"/>
          <w:color w:val="000000"/>
        </w:rPr>
      </w:pPr>
      <w:r w:rsidRPr="00E90B82">
        <w:rPr>
          <w:rFonts w:cs="Arial"/>
          <w:color w:val="000000"/>
        </w:rPr>
        <w:t xml:space="preserve">(Nucleophilic) addition-elimination </w:t>
      </w:r>
    </w:p>
    <w:p w14:paraId="361AAEEE" w14:textId="22B112EA" w:rsidR="00382B09" w:rsidRPr="00E90B82" w:rsidRDefault="00BB6BB5" w:rsidP="00E90B82">
      <w:pPr>
        <w:autoSpaceDE w:val="0"/>
        <w:autoSpaceDN w:val="0"/>
        <w:adjustRightInd w:val="0"/>
        <w:spacing w:after="0" w:line="240" w:lineRule="auto"/>
        <w:rPr>
          <w:rFonts w:cs="Arial"/>
          <w:color w:val="000000"/>
        </w:rPr>
      </w:pPr>
      <w:r>
        <w:rPr>
          <w:rFonts w:cs="Arial"/>
          <w:noProof/>
          <w:color w:val="000000"/>
          <w:lang w:eastAsia="en-GB"/>
        </w:rPr>
        <w:drawing>
          <wp:inline distT="0" distB="0" distL="0" distR="0" wp14:anchorId="4A8D862A" wp14:editId="7E2F58BF">
            <wp:extent cx="3515360" cy="937895"/>
            <wp:effectExtent l="0" t="0" r="8890" b="0"/>
            <wp:docPr id="225" name="Picture 225" descr="\\192.168.3.2\education\COMPOSITION\UK\HARPER COLLINS\ART FILES\221040 A-Level Chemistry SB2\Final files\Answers\Chapter09\CH09_ILL_Unfig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2.168.3.2\education\COMPOSITION\UK\HARPER COLLINS\ART FILES\221040 A-Level Chemistry SB2\Final files\Answers\Chapter09\CH09_ILL_Unfig08.ep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15360" cy="937895"/>
                    </a:xfrm>
                    <a:prstGeom prst="rect">
                      <a:avLst/>
                    </a:prstGeom>
                    <a:noFill/>
                    <a:ln>
                      <a:noFill/>
                    </a:ln>
                  </pic:spPr>
                </pic:pic>
              </a:graphicData>
            </a:graphic>
          </wp:inline>
        </w:drawing>
      </w:r>
    </w:p>
    <w:p w14:paraId="4BB6BA92" w14:textId="134FB2A5" w:rsidR="00FC1296" w:rsidRDefault="00FC1296" w:rsidP="006278E5">
      <w:pPr>
        <w:spacing w:after="120"/>
        <w:rPr>
          <w:rFonts w:cs="Arial"/>
          <w:szCs w:val="20"/>
        </w:rPr>
      </w:pPr>
    </w:p>
    <w:p w14:paraId="2D21DDFA" w14:textId="059E4995" w:rsidR="00E90B82" w:rsidRPr="00E90B82" w:rsidRDefault="00E90B82" w:rsidP="00E90B82">
      <w:pPr>
        <w:autoSpaceDE w:val="0"/>
        <w:autoSpaceDN w:val="0"/>
        <w:adjustRightInd w:val="0"/>
        <w:spacing w:after="0" w:line="240" w:lineRule="auto"/>
        <w:rPr>
          <w:rFonts w:cs="Arial"/>
          <w:color w:val="000000"/>
        </w:rPr>
      </w:pPr>
      <w:r w:rsidRPr="00E90B82">
        <w:rPr>
          <w:rFonts w:cs="Arial"/>
          <w:color w:val="000000"/>
        </w:rPr>
        <w:t xml:space="preserve">Propanamide </w:t>
      </w:r>
    </w:p>
    <w:p w14:paraId="17BF4353" w14:textId="77777777" w:rsidR="00E90B82" w:rsidRDefault="00E90B82" w:rsidP="006278E5">
      <w:pPr>
        <w:spacing w:after="120"/>
        <w:rPr>
          <w:rFonts w:cs="Arial"/>
          <w:szCs w:val="20"/>
        </w:rPr>
      </w:pPr>
    </w:p>
    <w:p w14:paraId="27C91CC8" w14:textId="4258D790" w:rsidR="008452A5" w:rsidRPr="009D3633" w:rsidRDefault="008452A5" w:rsidP="008452A5">
      <w:pPr>
        <w:spacing w:after="120"/>
        <w:rPr>
          <w:color w:val="FF0000"/>
        </w:rPr>
      </w:pPr>
      <w:r w:rsidRPr="00DF6DE4">
        <w:rPr>
          <w:rFonts w:cs="Arial"/>
          <w:b/>
          <w:szCs w:val="20"/>
        </w:rPr>
        <w:t>6</w:t>
      </w:r>
      <w:r>
        <w:rPr>
          <w:rFonts w:cs="Arial"/>
          <w:b/>
          <w:szCs w:val="20"/>
        </w:rPr>
        <w:t>b</w:t>
      </w:r>
    </w:p>
    <w:p w14:paraId="6BB3196D" w14:textId="1043BB37" w:rsidR="00C92054" w:rsidRDefault="00C92054" w:rsidP="00C92054">
      <w:pPr>
        <w:autoSpaceDE w:val="0"/>
        <w:autoSpaceDN w:val="0"/>
        <w:adjustRightInd w:val="0"/>
        <w:spacing w:after="0" w:line="240" w:lineRule="auto"/>
        <w:rPr>
          <w:rFonts w:cs="Arial"/>
          <w:color w:val="000000"/>
        </w:rPr>
      </w:pPr>
      <w:r w:rsidRPr="00C92054">
        <w:rPr>
          <w:rFonts w:cs="Arial"/>
          <w:color w:val="000000"/>
        </w:rPr>
        <w:t>Nu</w:t>
      </w:r>
      <w:r>
        <w:rPr>
          <w:rFonts w:cs="Arial"/>
          <w:color w:val="000000"/>
        </w:rPr>
        <w:t>cleophilic substitution</w:t>
      </w:r>
    </w:p>
    <w:p w14:paraId="19BBDD3B" w14:textId="09E341C3" w:rsidR="00382B09" w:rsidRDefault="00382B09" w:rsidP="00C92054">
      <w:pPr>
        <w:autoSpaceDE w:val="0"/>
        <w:autoSpaceDN w:val="0"/>
        <w:adjustRightInd w:val="0"/>
        <w:spacing w:after="0" w:line="240" w:lineRule="auto"/>
        <w:rPr>
          <w:rFonts w:cs="Arial"/>
          <w:color w:val="000000"/>
        </w:rPr>
      </w:pPr>
    </w:p>
    <w:p w14:paraId="1171F37E" w14:textId="0652EDD7" w:rsidR="00C92054" w:rsidRPr="00C92054" w:rsidRDefault="00051362" w:rsidP="00C92054">
      <w:pPr>
        <w:autoSpaceDE w:val="0"/>
        <w:autoSpaceDN w:val="0"/>
        <w:adjustRightInd w:val="0"/>
        <w:spacing w:after="0" w:line="240" w:lineRule="auto"/>
        <w:rPr>
          <w:rFonts w:cs="Arial"/>
          <w:color w:val="000000"/>
        </w:rPr>
      </w:pPr>
      <w:r>
        <w:rPr>
          <w:rFonts w:cs="Arial"/>
          <w:noProof/>
          <w:color w:val="000000"/>
          <w:lang w:eastAsia="en-GB"/>
        </w:rPr>
        <w:drawing>
          <wp:inline distT="0" distB="0" distL="0" distR="0" wp14:anchorId="47D24F40" wp14:editId="367B0435">
            <wp:extent cx="3604260" cy="1027430"/>
            <wp:effectExtent l="0" t="0" r="0" b="1270"/>
            <wp:docPr id="226" name="Picture 226" descr="\\192.168.3.2\education\COMPOSITION\UK\HARPER COLLINS\ART FILES\221040 A-Level Chemistry SB2\Final files\Answers\Chapter09\CH09_ILL_Unfig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2.168.3.2\education\COMPOSITION\UK\HARPER COLLINS\ART FILES\221040 A-Level Chemistry SB2\Final files\Answers\Chapter09\CH09_ILL_Unfig09.ep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04260" cy="1027430"/>
                    </a:xfrm>
                    <a:prstGeom prst="rect">
                      <a:avLst/>
                    </a:prstGeom>
                    <a:noFill/>
                    <a:ln>
                      <a:noFill/>
                    </a:ln>
                  </pic:spPr>
                </pic:pic>
              </a:graphicData>
            </a:graphic>
          </wp:inline>
        </w:drawing>
      </w:r>
    </w:p>
    <w:p w14:paraId="28FA025A" w14:textId="698E6A89" w:rsidR="00C92054" w:rsidRPr="000D3ED6" w:rsidRDefault="00C92054" w:rsidP="000D3ED6">
      <w:pPr>
        <w:autoSpaceDE w:val="0"/>
        <w:autoSpaceDN w:val="0"/>
        <w:adjustRightInd w:val="0"/>
        <w:spacing w:after="0" w:line="240" w:lineRule="auto"/>
      </w:pPr>
      <w:r w:rsidRPr="00C92054">
        <w:rPr>
          <w:rFonts w:cs="Arial"/>
          <w:color w:val="000000"/>
        </w:rPr>
        <w:t>Propylamine or propan-1-amine or 1-aminopropane</w:t>
      </w:r>
    </w:p>
    <w:p w14:paraId="61BBC53F" w14:textId="77777777" w:rsidR="008452A5" w:rsidRDefault="008452A5" w:rsidP="006278E5">
      <w:pPr>
        <w:spacing w:after="120"/>
        <w:rPr>
          <w:rFonts w:cs="Arial"/>
          <w:szCs w:val="20"/>
        </w:rPr>
      </w:pPr>
    </w:p>
    <w:p w14:paraId="6A354699" w14:textId="182854CA" w:rsidR="008452A5" w:rsidRPr="00DF6DE4" w:rsidRDefault="008452A5" w:rsidP="008452A5">
      <w:pPr>
        <w:spacing w:after="120"/>
        <w:rPr>
          <w:rFonts w:cs="Arial"/>
          <w:b/>
          <w:szCs w:val="20"/>
        </w:rPr>
      </w:pPr>
      <w:r w:rsidRPr="00DF6DE4">
        <w:rPr>
          <w:rFonts w:cs="Arial"/>
          <w:b/>
          <w:szCs w:val="20"/>
        </w:rPr>
        <w:t>6</w:t>
      </w:r>
      <w:r>
        <w:rPr>
          <w:rFonts w:cs="Arial"/>
          <w:b/>
          <w:szCs w:val="20"/>
        </w:rPr>
        <w:t>c</w:t>
      </w:r>
    </w:p>
    <w:p w14:paraId="09865100" w14:textId="0455E58F" w:rsidR="00C72FC2" w:rsidRPr="00C72FC2" w:rsidRDefault="00C72FC2" w:rsidP="00C72FC2">
      <w:pPr>
        <w:autoSpaceDE w:val="0"/>
        <w:autoSpaceDN w:val="0"/>
        <w:adjustRightInd w:val="0"/>
        <w:spacing w:after="0" w:line="240" w:lineRule="auto"/>
        <w:rPr>
          <w:rFonts w:cs="Arial"/>
          <w:color w:val="000000"/>
        </w:rPr>
      </w:pPr>
      <w:r w:rsidRPr="00C72FC2">
        <w:rPr>
          <w:rFonts w:cs="Arial"/>
          <w:color w:val="000000"/>
        </w:rPr>
        <w:t>Electron</w:t>
      </w:r>
      <w:r>
        <w:rPr>
          <w:rFonts w:cs="Arial"/>
          <w:color w:val="000000"/>
        </w:rPr>
        <w:t>-</w:t>
      </w:r>
      <w:r w:rsidRPr="00C72FC2">
        <w:rPr>
          <w:rFonts w:cs="Arial"/>
          <w:color w:val="000000"/>
        </w:rPr>
        <w:t xml:space="preserve">rich ring or benzene or pi cloud repels nucleophile/ammonia </w:t>
      </w:r>
    </w:p>
    <w:p w14:paraId="7E64D00F" w14:textId="77777777" w:rsidR="008452A5" w:rsidRPr="00C72FC2" w:rsidRDefault="008452A5" w:rsidP="006278E5">
      <w:pPr>
        <w:spacing w:after="120"/>
      </w:pPr>
    </w:p>
    <w:p w14:paraId="0272A16A" w14:textId="57ACFF45" w:rsidR="001629AE" w:rsidRPr="009D3633" w:rsidRDefault="001629AE" w:rsidP="001629AE">
      <w:pPr>
        <w:spacing w:after="120"/>
        <w:rPr>
          <w:color w:val="FF0000"/>
        </w:rPr>
      </w:pPr>
      <w:r>
        <w:rPr>
          <w:rFonts w:cs="Arial"/>
          <w:b/>
          <w:szCs w:val="20"/>
        </w:rPr>
        <w:t>7a</w:t>
      </w:r>
    </w:p>
    <w:p w14:paraId="02A71CE1" w14:textId="77777777" w:rsidR="001629AE" w:rsidRDefault="001629AE" w:rsidP="001629AE">
      <w:pPr>
        <w:pStyle w:val="Default"/>
        <w:rPr>
          <w:rFonts w:ascii="Arial" w:hAnsi="Arial" w:cs="Arial"/>
          <w:sz w:val="22"/>
          <w:szCs w:val="22"/>
        </w:rPr>
      </w:pPr>
      <w:r>
        <w:t></w:t>
      </w:r>
      <w:r w:rsidRPr="00F21A52">
        <w:rPr>
          <w:rFonts w:ascii="Arial" w:hAnsi="Arial" w:cs="Arial"/>
          <w:sz w:val="22"/>
          <w:szCs w:val="22"/>
        </w:rPr>
        <w:t xml:space="preserve">Nucleophilic) addition-elimination </w:t>
      </w:r>
    </w:p>
    <w:p w14:paraId="1731C6AA" w14:textId="5CDE5077" w:rsidR="00382B09" w:rsidRPr="00F21A52" w:rsidRDefault="00382B09" w:rsidP="001629AE">
      <w:pPr>
        <w:pStyle w:val="Default"/>
        <w:rPr>
          <w:rFonts w:ascii="Arial" w:hAnsi="Arial" w:cs="Arial"/>
          <w:sz w:val="22"/>
          <w:szCs w:val="22"/>
        </w:rPr>
      </w:pPr>
    </w:p>
    <w:p w14:paraId="3659314D" w14:textId="07BE6BB9" w:rsidR="001629AE" w:rsidRPr="004C4E9F" w:rsidRDefault="00226456" w:rsidP="001629AE">
      <w:pPr>
        <w:spacing w:after="120"/>
      </w:pPr>
      <w:r>
        <w:rPr>
          <w:noProof/>
          <w:lang w:eastAsia="en-GB"/>
        </w:rPr>
        <w:drawing>
          <wp:inline distT="0" distB="0" distL="0" distR="0" wp14:anchorId="6B2C862D" wp14:editId="2F37525A">
            <wp:extent cx="3836035" cy="1229360"/>
            <wp:effectExtent l="0" t="0" r="0" b="8890"/>
            <wp:docPr id="227" name="Picture 227" descr="\\192.168.3.2\education\COMPOSITION\UK\HARPER COLLINS\ART FILES\221040 A-Level Chemistry SB2\Final files\Answers\Chapter09\CH09_ILL_Unfig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2.168.3.2\education\COMPOSITION\UK\HARPER COLLINS\ART FILES\221040 A-Level Chemistry SB2\Final files\Answers\Chapter09\CH09_ILL_Unfig10.ep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36035" cy="1229360"/>
                    </a:xfrm>
                    <a:prstGeom prst="rect">
                      <a:avLst/>
                    </a:prstGeom>
                    <a:noFill/>
                    <a:ln>
                      <a:noFill/>
                    </a:ln>
                  </pic:spPr>
                </pic:pic>
              </a:graphicData>
            </a:graphic>
          </wp:inline>
        </w:drawing>
      </w:r>
    </w:p>
    <w:p w14:paraId="0DBB940B" w14:textId="16C51F95" w:rsidR="00FC1296" w:rsidRDefault="001629AE" w:rsidP="001629AE">
      <w:pPr>
        <w:spacing w:after="120"/>
      </w:pPr>
      <w:r w:rsidRPr="00A5262D">
        <w:rPr>
          <w:rFonts w:cs="Arial"/>
          <w:i/>
          <w:color w:val="000000"/>
        </w:rPr>
        <w:t>N</w:t>
      </w:r>
      <w:r w:rsidRPr="00F21A52">
        <w:rPr>
          <w:rFonts w:cs="Arial"/>
          <w:color w:val="000000"/>
        </w:rPr>
        <w:t xml:space="preserve">-propylethanamide </w:t>
      </w:r>
    </w:p>
    <w:p w14:paraId="344209B4" w14:textId="77777777" w:rsidR="001629AE" w:rsidRDefault="001629AE" w:rsidP="006278E5">
      <w:pPr>
        <w:spacing w:after="120"/>
      </w:pPr>
    </w:p>
    <w:p w14:paraId="043D1A18" w14:textId="10F33FF7" w:rsidR="001629AE" w:rsidRPr="000D3ED6" w:rsidRDefault="001629AE" w:rsidP="006278E5">
      <w:pPr>
        <w:spacing w:after="120"/>
        <w:rPr>
          <w:b/>
        </w:rPr>
      </w:pPr>
      <w:r w:rsidRPr="000D3ED6">
        <w:rPr>
          <w:b/>
        </w:rPr>
        <w:t>7b(i)</w:t>
      </w:r>
    </w:p>
    <w:p w14:paraId="5187E51A" w14:textId="372CF026" w:rsidR="00D21607" w:rsidRDefault="00D21607" w:rsidP="001629AE">
      <w:pPr>
        <w:spacing w:after="120"/>
      </w:pPr>
      <w:r w:rsidRPr="000D3ED6">
        <w:t>Primary</w:t>
      </w:r>
    </w:p>
    <w:p w14:paraId="36829636" w14:textId="5C0A9F5B" w:rsidR="00382B09" w:rsidRDefault="007C60E1" w:rsidP="001629AE">
      <w:pPr>
        <w:spacing w:after="120"/>
      </w:pPr>
      <w:r>
        <w:rPr>
          <w:rFonts w:cs="Arial"/>
          <w:bCs/>
          <w:noProof/>
          <w:color w:val="FF0000"/>
          <w:szCs w:val="20"/>
          <w:lang w:eastAsia="en-GB"/>
        </w:rPr>
        <w:drawing>
          <wp:inline distT="0" distB="0" distL="0" distR="0" wp14:anchorId="2D21C483" wp14:editId="5F7756BF">
            <wp:extent cx="813816" cy="350520"/>
            <wp:effectExtent l="0" t="0" r="571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11.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13816" cy="350520"/>
                    </a:xfrm>
                    <a:prstGeom prst="rect">
                      <a:avLst/>
                    </a:prstGeom>
                  </pic:spPr>
                </pic:pic>
              </a:graphicData>
            </a:graphic>
          </wp:inline>
        </w:drawing>
      </w:r>
    </w:p>
    <w:p w14:paraId="5376779C" w14:textId="1E905747" w:rsidR="00D21607" w:rsidRDefault="00D21607" w:rsidP="001629AE">
      <w:pPr>
        <w:spacing w:after="120"/>
      </w:pPr>
    </w:p>
    <w:p w14:paraId="0DE1E220" w14:textId="691BE4CE" w:rsidR="00D21607" w:rsidRDefault="00D21607" w:rsidP="001629AE">
      <w:pPr>
        <w:spacing w:after="120"/>
      </w:pPr>
      <w:r>
        <w:t>Secondary</w:t>
      </w:r>
    </w:p>
    <w:p w14:paraId="06258996" w14:textId="064EDF77" w:rsidR="00D21607" w:rsidRDefault="00FF6956" w:rsidP="001629AE">
      <w:pPr>
        <w:spacing w:after="120"/>
      </w:pPr>
      <w:r>
        <w:rPr>
          <w:noProof/>
          <w:lang w:eastAsia="en-GB"/>
        </w:rPr>
        <w:drawing>
          <wp:inline distT="0" distB="0" distL="0" distR="0" wp14:anchorId="1ADF89D6" wp14:editId="79A887B8">
            <wp:extent cx="9525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12.eps"/>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52500" cy="371475"/>
                    </a:xfrm>
                    <a:prstGeom prst="rect">
                      <a:avLst/>
                    </a:prstGeom>
                  </pic:spPr>
                </pic:pic>
              </a:graphicData>
            </a:graphic>
          </wp:inline>
        </w:drawing>
      </w:r>
    </w:p>
    <w:p w14:paraId="6F05B1B6" w14:textId="77777777" w:rsidR="00D21607" w:rsidRDefault="00D21607" w:rsidP="001629AE">
      <w:pPr>
        <w:spacing w:after="120"/>
      </w:pPr>
    </w:p>
    <w:p w14:paraId="0FF6AC31" w14:textId="159DE390" w:rsidR="00D21607" w:rsidRDefault="00D21607" w:rsidP="001629AE">
      <w:pPr>
        <w:spacing w:after="120"/>
      </w:pPr>
      <w:r>
        <w:t>Tertiary</w:t>
      </w:r>
    </w:p>
    <w:p w14:paraId="238DE52E" w14:textId="64AE9458" w:rsidR="00D21607" w:rsidRDefault="007C60E1" w:rsidP="001629AE">
      <w:pPr>
        <w:spacing w:after="120"/>
      </w:pPr>
      <w:r>
        <w:rPr>
          <w:noProof/>
          <w:lang w:eastAsia="en-GB"/>
        </w:rPr>
        <w:drawing>
          <wp:inline distT="0" distB="0" distL="0" distR="0" wp14:anchorId="10BE4627" wp14:editId="6E95F359">
            <wp:extent cx="749808" cy="35052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1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49808" cy="350520"/>
                    </a:xfrm>
                    <a:prstGeom prst="rect">
                      <a:avLst/>
                    </a:prstGeom>
                  </pic:spPr>
                </pic:pic>
              </a:graphicData>
            </a:graphic>
          </wp:inline>
        </w:drawing>
      </w:r>
    </w:p>
    <w:p w14:paraId="01508EFF" w14:textId="77777777" w:rsidR="00D21607" w:rsidRPr="000D3ED6" w:rsidRDefault="00D21607" w:rsidP="001629AE">
      <w:pPr>
        <w:spacing w:after="120"/>
      </w:pPr>
    </w:p>
    <w:p w14:paraId="3022C842" w14:textId="65613323" w:rsidR="001629AE" w:rsidRPr="00A5262D" w:rsidRDefault="001629AE" w:rsidP="001629AE">
      <w:pPr>
        <w:spacing w:after="120"/>
        <w:rPr>
          <w:b/>
        </w:rPr>
      </w:pPr>
      <w:r w:rsidRPr="00A5262D">
        <w:rPr>
          <w:b/>
        </w:rPr>
        <w:t>7b(</w:t>
      </w:r>
      <w:r>
        <w:rPr>
          <w:b/>
        </w:rPr>
        <w:t>i</w:t>
      </w:r>
      <w:r w:rsidRPr="00A5262D">
        <w:rPr>
          <w:b/>
        </w:rPr>
        <w:t>i)</w:t>
      </w:r>
    </w:p>
    <w:p w14:paraId="6D26364E" w14:textId="5750A47C" w:rsidR="00D21607" w:rsidRPr="00D21607" w:rsidRDefault="00D21607" w:rsidP="00D21607">
      <w:pPr>
        <w:autoSpaceDE w:val="0"/>
        <w:autoSpaceDN w:val="0"/>
        <w:adjustRightInd w:val="0"/>
        <w:spacing w:after="0" w:line="240" w:lineRule="auto"/>
        <w:rPr>
          <w:rFonts w:cs="Arial"/>
          <w:color w:val="000000"/>
        </w:rPr>
      </w:pPr>
      <w:r w:rsidRPr="00D21607">
        <w:rPr>
          <w:rFonts w:cs="Arial"/>
          <w:color w:val="000000"/>
        </w:rPr>
        <w:t>Absorption at 3300</w:t>
      </w:r>
      <w:r>
        <w:rPr>
          <w:rFonts w:cs="Arial"/>
          <w:color w:val="000000"/>
        </w:rPr>
        <w:t>–</w:t>
      </w:r>
      <w:r w:rsidRPr="00D21607">
        <w:rPr>
          <w:rFonts w:cs="Arial"/>
          <w:color w:val="000000"/>
        </w:rPr>
        <w:t>3500 (cm</w:t>
      </w:r>
      <w:r w:rsidR="00D5699E" w:rsidRPr="00D5699E">
        <w:rPr>
          <w:vertAlign w:val="superscript"/>
        </w:rPr>
        <w:t>−</w:t>
      </w:r>
      <w:r w:rsidRPr="000D3ED6">
        <w:rPr>
          <w:vertAlign w:val="superscript"/>
        </w:rPr>
        <w:t>1</w:t>
      </w:r>
      <w:r w:rsidRPr="00D21607">
        <w:rPr>
          <w:rFonts w:cs="Arial"/>
          <w:color w:val="000000"/>
        </w:rPr>
        <w:t xml:space="preserve">) in spectrum </w:t>
      </w:r>
    </w:p>
    <w:p w14:paraId="483036D0" w14:textId="77777777" w:rsidR="00D21607" w:rsidRDefault="00D21607" w:rsidP="001629AE">
      <w:pPr>
        <w:spacing w:after="120"/>
      </w:pPr>
    </w:p>
    <w:p w14:paraId="15D5645B" w14:textId="77777777" w:rsidR="00647B72" w:rsidRPr="00647B72" w:rsidRDefault="00647B72" w:rsidP="00647B72">
      <w:pPr>
        <w:autoSpaceDE w:val="0"/>
        <w:autoSpaceDN w:val="0"/>
        <w:adjustRightInd w:val="0"/>
        <w:spacing w:after="0" w:line="240" w:lineRule="auto"/>
        <w:rPr>
          <w:rFonts w:cs="Arial"/>
          <w:color w:val="000000"/>
        </w:rPr>
      </w:pPr>
      <w:r w:rsidRPr="00647B72">
        <w:rPr>
          <w:rFonts w:cs="Arial"/>
          <w:color w:val="000000"/>
        </w:rPr>
        <w:t xml:space="preserve">N―H (bond) (only) present in secondary amine or not present in tertiary amine </w:t>
      </w:r>
    </w:p>
    <w:p w14:paraId="3677B793" w14:textId="7FA95BB1" w:rsidR="00647B72" w:rsidRPr="000D3ED6" w:rsidRDefault="00647B72" w:rsidP="00647B72">
      <w:pPr>
        <w:autoSpaceDE w:val="0"/>
        <w:autoSpaceDN w:val="0"/>
        <w:adjustRightInd w:val="0"/>
        <w:spacing w:after="0" w:line="240" w:lineRule="auto"/>
      </w:pPr>
      <w:r w:rsidRPr="00647B72">
        <w:t>or</w:t>
      </w:r>
    </w:p>
    <w:p w14:paraId="16DDED0C" w14:textId="1E65EBAE" w:rsidR="00647B72" w:rsidRDefault="00647B72" w:rsidP="00647B72">
      <w:pPr>
        <w:spacing w:after="120"/>
        <w:rPr>
          <w:rFonts w:cs="Arial"/>
          <w:color w:val="000000"/>
        </w:rPr>
      </w:pPr>
      <w:r w:rsidRPr="00647B72">
        <w:rPr>
          <w:rFonts w:cs="Arial"/>
          <w:color w:val="000000"/>
        </w:rPr>
        <w:t>This peak or N―H absorption (only) present in spectrum of secondary amine or not present in spectrum of tertiary amine</w:t>
      </w:r>
    </w:p>
    <w:p w14:paraId="0814DA8D" w14:textId="77777777" w:rsidR="00647B72" w:rsidRPr="000D3ED6" w:rsidRDefault="00647B72" w:rsidP="00647B72">
      <w:pPr>
        <w:spacing w:after="120"/>
      </w:pPr>
    </w:p>
    <w:p w14:paraId="0C2D5661" w14:textId="77777777" w:rsidR="00031569" w:rsidRDefault="00031569">
      <w:pPr>
        <w:rPr>
          <w:b/>
        </w:rPr>
      </w:pPr>
      <w:r>
        <w:rPr>
          <w:b/>
        </w:rPr>
        <w:br w:type="page"/>
      </w:r>
    </w:p>
    <w:p w14:paraId="5FC9932F" w14:textId="4ECB4210" w:rsidR="001629AE" w:rsidRPr="00A5262D" w:rsidRDefault="001629AE" w:rsidP="001629AE">
      <w:pPr>
        <w:spacing w:after="120"/>
        <w:rPr>
          <w:b/>
        </w:rPr>
      </w:pPr>
      <w:r w:rsidRPr="00A5262D">
        <w:rPr>
          <w:b/>
        </w:rPr>
        <w:t>7</w:t>
      </w:r>
      <w:r>
        <w:rPr>
          <w:b/>
        </w:rPr>
        <w:t>c</w:t>
      </w:r>
      <w:r w:rsidRPr="00A5262D">
        <w:rPr>
          <w:b/>
        </w:rPr>
        <w:t>(i)</w:t>
      </w:r>
    </w:p>
    <w:p w14:paraId="4274D064" w14:textId="5E3E75AF" w:rsidR="00647B72" w:rsidRDefault="00647B72" w:rsidP="00647B72">
      <w:pPr>
        <w:autoSpaceDE w:val="0"/>
        <w:autoSpaceDN w:val="0"/>
        <w:adjustRightInd w:val="0"/>
        <w:spacing w:after="0" w:line="240" w:lineRule="auto"/>
      </w:pPr>
    </w:p>
    <w:tbl>
      <w:tblPr>
        <w:tblStyle w:val="TableGrid"/>
        <w:tblW w:w="5000" w:type="pct"/>
        <w:tblLook w:val="04A0" w:firstRow="1" w:lastRow="0" w:firstColumn="1" w:lastColumn="0" w:noHBand="0" w:noVBand="1"/>
      </w:tblPr>
      <w:tblGrid>
        <w:gridCol w:w="2320"/>
        <w:gridCol w:w="3188"/>
        <w:gridCol w:w="3734"/>
      </w:tblGrid>
      <w:tr w:rsidR="00967459" w:rsidRPr="00967459" w14:paraId="496D203F" w14:textId="77777777" w:rsidTr="00967459">
        <w:trPr>
          <w:trHeight w:val="459"/>
        </w:trPr>
        <w:tc>
          <w:tcPr>
            <w:tcW w:w="1255" w:type="pct"/>
            <w:tcBorders>
              <w:top w:val="nil"/>
              <w:left w:val="nil"/>
            </w:tcBorders>
          </w:tcPr>
          <w:p w14:paraId="45AFCF93" w14:textId="77777777" w:rsidR="00967459" w:rsidRPr="00967459" w:rsidRDefault="00967459" w:rsidP="00A531BC">
            <w:pPr>
              <w:autoSpaceDE w:val="0"/>
              <w:autoSpaceDN w:val="0"/>
              <w:adjustRightInd w:val="0"/>
            </w:pPr>
            <w:r w:rsidRPr="00967459">
              <w:t>Route A: stage 1</w:t>
            </w:r>
          </w:p>
        </w:tc>
        <w:tc>
          <w:tcPr>
            <w:tcW w:w="3745" w:type="pct"/>
            <w:gridSpan w:val="2"/>
            <w:tcBorders>
              <w:top w:val="nil"/>
              <w:right w:val="nil"/>
            </w:tcBorders>
          </w:tcPr>
          <w:p w14:paraId="1996CE18" w14:textId="4BDDC881" w:rsidR="00967459" w:rsidRPr="00967459" w:rsidRDefault="00967459" w:rsidP="00A531BC">
            <w:pPr>
              <w:autoSpaceDE w:val="0"/>
              <w:autoSpaceDN w:val="0"/>
              <w:adjustRightInd w:val="0"/>
            </w:pPr>
            <w:r w:rsidRPr="00967459">
              <w:t>KCN</w:t>
            </w:r>
          </w:p>
        </w:tc>
      </w:tr>
      <w:tr w:rsidR="00967459" w:rsidRPr="00967459" w14:paraId="5E1C57CB" w14:textId="77777777" w:rsidTr="00967459">
        <w:trPr>
          <w:trHeight w:val="440"/>
        </w:trPr>
        <w:tc>
          <w:tcPr>
            <w:tcW w:w="1255" w:type="pct"/>
            <w:tcBorders>
              <w:left w:val="nil"/>
            </w:tcBorders>
          </w:tcPr>
          <w:p w14:paraId="7A7AED32" w14:textId="77777777" w:rsidR="00967459" w:rsidRPr="00967459" w:rsidRDefault="00967459" w:rsidP="00A531BC">
            <w:pPr>
              <w:autoSpaceDE w:val="0"/>
              <w:autoSpaceDN w:val="0"/>
              <w:adjustRightInd w:val="0"/>
            </w:pPr>
          </w:p>
        </w:tc>
        <w:tc>
          <w:tcPr>
            <w:tcW w:w="3745" w:type="pct"/>
            <w:gridSpan w:val="2"/>
            <w:tcBorders>
              <w:right w:val="nil"/>
            </w:tcBorders>
          </w:tcPr>
          <w:p w14:paraId="397BD161" w14:textId="15EEA1F1" w:rsidR="00967459" w:rsidRPr="00967459" w:rsidRDefault="00967459" w:rsidP="00A531BC">
            <w:pPr>
              <w:autoSpaceDE w:val="0"/>
              <w:autoSpaceDN w:val="0"/>
              <w:adjustRightInd w:val="0"/>
            </w:pPr>
            <w:r w:rsidRPr="00967459">
              <w:t>Aqueous or ethanolic</w:t>
            </w:r>
          </w:p>
        </w:tc>
      </w:tr>
      <w:tr w:rsidR="00967459" w:rsidRPr="00967459" w14:paraId="70E0706B" w14:textId="77777777" w:rsidTr="00A531BC">
        <w:trPr>
          <w:trHeight w:val="1410"/>
        </w:trPr>
        <w:tc>
          <w:tcPr>
            <w:tcW w:w="1255" w:type="pct"/>
            <w:tcBorders>
              <w:left w:val="nil"/>
            </w:tcBorders>
          </w:tcPr>
          <w:p w14:paraId="0060F39F" w14:textId="77777777" w:rsidR="00967459" w:rsidRPr="00967459" w:rsidRDefault="00967459" w:rsidP="00A531BC">
            <w:pPr>
              <w:autoSpaceDE w:val="0"/>
              <w:autoSpaceDN w:val="0"/>
              <w:adjustRightInd w:val="0"/>
            </w:pPr>
            <w:r w:rsidRPr="00967459">
              <w:t>Route A Intermediate</w:t>
            </w:r>
          </w:p>
        </w:tc>
        <w:tc>
          <w:tcPr>
            <w:tcW w:w="3745" w:type="pct"/>
            <w:gridSpan w:val="2"/>
            <w:tcBorders>
              <w:right w:val="nil"/>
            </w:tcBorders>
          </w:tcPr>
          <w:p w14:paraId="2C5DE2DA" w14:textId="77777777" w:rsidR="00967459" w:rsidRPr="00967459" w:rsidRDefault="00967459" w:rsidP="00A531BC">
            <w:pPr>
              <w:autoSpaceDE w:val="0"/>
              <w:autoSpaceDN w:val="0"/>
              <w:adjustRightInd w:val="0"/>
            </w:pPr>
            <w:r w:rsidRPr="00967459">
              <w:t>CH</w:t>
            </w:r>
            <w:r w:rsidRPr="00967459">
              <w:rPr>
                <w:vertAlign w:val="subscript"/>
              </w:rPr>
              <w:t>3</w:t>
            </w:r>
            <w:r w:rsidRPr="00967459">
              <w:t>CH</w:t>
            </w:r>
            <w:r w:rsidRPr="00967459">
              <w:rPr>
                <w:vertAlign w:val="subscript"/>
              </w:rPr>
              <w:t>2</w:t>
            </w:r>
            <w:r w:rsidRPr="00967459">
              <w:t>CN or propanenitrile</w:t>
            </w:r>
          </w:p>
          <w:p w14:paraId="28D47E71" w14:textId="7C38CE87" w:rsidR="00967459" w:rsidRPr="00967459" w:rsidRDefault="00967459" w:rsidP="00A531BC">
            <w:pPr>
              <w:autoSpaceDE w:val="0"/>
              <w:autoSpaceDN w:val="0"/>
              <w:adjustRightInd w:val="0"/>
            </w:pPr>
            <w:r w:rsidRPr="00967459">
              <w:t xml:space="preserve">Name alone must be exactly correct to gain </w:t>
            </w:r>
            <w:r>
              <w:br/>
            </w:r>
            <w:r w:rsidRPr="00967459">
              <w:t>M1 but mark on if name close</w:t>
            </w:r>
          </w:p>
          <w:p w14:paraId="7B038632" w14:textId="0E503179" w:rsidR="00967459" w:rsidRPr="00967459" w:rsidRDefault="00967459" w:rsidP="00967459">
            <w:pPr>
              <w:autoSpaceDE w:val="0"/>
              <w:autoSpaceDN w:val="0"/>
              <w:adjustRightInd w:val="0"/>
              <w:spacing w:before="120"/>
            </w:pPr>
            <w:r w:rsidRPr="00967459">
              <w:t xml:space="preserve">correct formula gains M1 (ignore name if </w:t>
            </w:r>
            <w:r>
              <w:br/>
            </w:r>
            <w:r w:rsidRPr="00967459">
              <w:t>close)</w:t>
            </w:r>
          </w:p>
          <w:p w14:paraId="0F7AB0E1" w14:textId="51402180" w:rsidR="00967459" w:rsidRPr="00967459" w:rsidRDefault="00967459" w:rsidP="00967459">
            <w:pPr>
              <w:autoSpaceDE w:val="0"/>
              <w:autoSpaceDN w:val="0"/>
              <w:adjustRightInd w:val="0"/>
              <w:spacing w:before="120"/>
            </w:pPr>
            <w:r w:rsidRPr="00967459">
              <w:t>contradiction of name and formula loses mark</w:t>
            </w:r>
          </w:p>
        </w:tc>
      </w:tr>
      <w:tr w:rsidR="00967459" w:rsidRPr="00967459" w14:paraId="72D6D9C3" w14:textId="77777777" w:rsidTr="00967459">
        <w:trPr>
          <w:trHeight w:val="802"/>
        </w:trPr>
        <w:tc>
          <w:tcPr>
            <w:tcW w:w="1255" w:type="pct"/>
            <w:tcBorders>
              <w:left w:val="nil"/>
            </w:tcBorders>
          </w:tcPr>
          <w:p w14:paraId="6F67FA34" w14:textId="77777777" w:rsidR="00967459" w:rsidRPr="00967459" w:rsidRDefault="00967459" w:rsidP="00A531BC">
            <w:pPr>
              <w:spacing w:after="120"/>
            </w:pPr>
            <w:r w:rsidRPr="00967459">
              <w:t>Route A: stage 2</w:t>
            </w:r>
          </w:p>
        </w:tc>
        <w:tc>
          <w:tcPr>
            <w:tcW w:w="1725" w:type="pct"/>
          </w:tcPr>
          <w:p w14:paraId="5FE790C6" w14:textId="77777777" w:rsidR="00967459" w:rsidRPr="00967459" w:rsidRDefault="00967459" w:rsidP="00A531BC">
            <w:pPr>
              <w:spacing w:after="120"/>
            </w:pPr>
            <w:r w:rsidRPr="00967459">
              <w:t>H</w:t>
            </w:r>
            <w:r w:rsidRPr="00967459">
              <w:rPr>
                <w:vertAlign w:val="subscript"/>
              </w:rPr>
              <w:t>2</w:t>
            </w:r>
          </w:p>
          <w:p w14:paraId="02F6839F" w14:textId="51A9D997" w:rsidR="00967459" w:rsidRPr="00967459" w:rsidRDefault="00967459" w:rsidP="00967459">
            <w:pPr>
              <w:spacing w:after="480"/>
            </w:pPr>
            <w:r w:rsidRPr="00967459">
              <w:t>H loses M4 but mark on</w:t>
            </w:r>
          </w:p>
        </w:tc>
        <w:tc>
          <w:tcPr>
            <w:tcW w:w="2020" w:type="pct"/>
            <w:tcBorders>
              <w:right w:val="nil"/>
            </w:tcBorders>
          </w:tcPr>
          <w:p w14:paraId="46241F70" w14:textId="77777777" w:rsidR="00967459" w:rsidRPr="00967459" w:rsidRDefault="00967459" w:rsidP="00A531BC">
            <w:pPr>
              <w:spacing w:after="120"/>
              <w:rPr>
                <w:vertAlign w:val="subscript"/>
              </w:rPr>
            </w:pPr>
            <w:r w:rsidRPr="00967459">
              <w:t>LiAlH</w:t>
            </w:r>
            <w:r w:rsidRPr="00967459">
              <w:rPr>
                <w:vertAlign w:val="subscript"/>
              </w:rPr>
              <w:t>4</w:t>
            </w:r>
          </w:p>
        </w:tc>
      </w:tr>
      <w:tr w:rsidR="00967459" w:rsidRPr="00967459" w14:paraId="309D7776" w14:textId="77777777" w:rsidTr="00967459">
        <w:tc>
          <w:tcPr>
            <w:tcW w:w="1255" w:type="pct"/>
            <w:tcBorders>
              <w:left w:val="nil"/>
            </w:tcBorders>
          </w:tcPr>
          <w:p w14:paraId="53CAD4F4" w14:textId="77777777" w:rsidR="00967459" w:rsidRPr="00967459" w:rsidRDefault="00967459" w:rsidP="00A531BC">
            <w:pPr>
              <w:spacing w:after="120"/>
            </w:pPr>
          </w:p>
        </w:tc>
        <w:tc>
          <w:tcPr>
            <w:tcW w:w="1725" w:type="pct"/>
          </w:tcPr>
          <w:p w14:paraId="27588675" w14:textId="77777777" w:rsidR="00967459" w:rsidRPr="00967459" w:rsidRDefault="00967459" w:rsidP="00A531BC">
            <w:pPr>
              <w:spacing w:after="120"/>
            </w:pPr>
            <w:r w:rsidRPr="00967459">
              <w:t>Ni or Pt or Pd</w:t>
            </w:r>
          </w:p>
        </w:tc>
        <w:tc>
          <w:tcPr>
            <w:tcW w:w="2020" w:type="pct"/>
            <w:tcBorders>
              <w:right w:val="nil"/>
            </w:tcBorders>
          </w:tcPr>
          <w:p w14:paraId="0A2B0CFA" w14:textId="77777777" w:rsidR="00967459" w:rsidRPr="00967459" w:rsidRDefault="00967459" w:rsidP="00A531BC">
            <w:pPr>
              <w:spacing w:after="120"/>
            </w:pPr>
            <w:r w:rsidRPr="00967459">
              <w:t>ether</w:t>
            </w:r>
          </w:p>
        </w:tc>
      </w:tr>
      <w:tr w:rsidR="00967459" w:rsidRPr="00967459" w14:paraId="2110F3B0" w14:textId="77777777" w:rsidTr="00967459">
        <w:tc>
          <w:tcPr>
            <w:tcW w:w="1255" w:type="pct"/>
            <w:tcBorders>
              <w:left w:val="nil"/>
              <w:bottom w:val="single" w:sz="4" w:space="0" w:color="000000" w:themeColor="text1"/>
            </w:tcBorders>
          </w:tcPr>
          <w:p w14:paraId="23FCBCE4" w14:textId="77777777" w:rsidR="00967459" w:rsidRPr="00967459" w:rsidRDefault="00967459" w:rsidP="00A531BC">
            <w:pPr>
              <w:spacing w:after="120"/>
            </w:pPr>
            <w:r w:rsidRPr="00967459">
              <w:t>Route B</w:t>
            </w:r>
          </w:p>
        </w:tc>
        <w:tc>
          <w:tcPr>
            <w:tcW w:w="3745" w:type="pct"/>
            <w:gridSpan w:val="2"/>
            <w:tcBorders>
              <w:bottom w:val="single" w:sz="4" w:space="0" w:color="000000" w:themeColor="text1"/>
              <w:right w:val="nil"/>
            </w:tcBorders>
          </w:tcPr>
          <w:p w14:paraId="0DCA32F1" w14:textId="2068B2F4" w:rsidR="00967459" w:rsidRPr="00967459" w:rsidRDefault="00967459" w:rsidP="00967459">
            <w:pPr>
              <w:spacing w:after="480"/>
              <w:rPr>
                <w:vertAlign w:val="subscript"/>
              </w:rPr>
            </w:pPr>
            <w:r w:rsidRPr="00967459">
              <w:t>NH</w:t>
            </w:r>
            <w:r w:rsidRPr="00967459">
              <w:rPr>
                <w:vertAlign w:val="subscript"/>
              </w:rPr>
              <w:t>3</w:t>
            </w:r>
          </w:p>
        </w:tc>
      </w:tr>
      <w:tr w:rsidR="00967459" w:rsidRPr="00967459" w14:paraId="76FE9E40" w14:textId="77777777" w:rsidTr="00967459">
        <w:tc>
          <w:tcPr>
            <w:tcW w:w="1255" w:type="pct"/>
            <w:tcBorders>
              <w:left w:val="nil"/>
              <w:bottom w:val="nil"/>
            </w:tcBorders>
          </w:tcPr>
          <w:p w14:paraId="226159E4" w14:textId="77777777" w:rsidR="00967459" w:rsidRPr="00967459" w:rsidRDefault="00967459" w:rsidP="00A531BC">
            <w:pPr>
              <w:spacing w:after="120"/>
            </w:pPr>
          </w:p>
        </w:tc>
        <w:tc>
          <w:tcPr>
            <w:tcW w:w="3745" w:type="pct"/>
            <w:gridSpan w:val="2"/>
            <w:tcBorders>
              <w:bottom w:val="nil"/>
              <w:right w:val="nil"/>
            </w:tcBorders>
          </w:tcPr>
          <w:p w14:paraId="372DE6DE" w14:textId="5C6A7AA8" w:rsidR="00967459" w:rsidRPr="00967459" w:rsidRDefault="00967459" w:rsidP="00A531BC">
            <w:pPr>
              <w:spacing w:after="120"/>
            </w:pPr>
            <w:r w:rsidRPr="00967459">
              <w:t>Excess NH</w:t>
            </w:r>
            <w:r w:rsidRPr="00967459">
              <w:rPr>
                <w:vertAlign w:val="subscript"/>
              </w:rPr>
              <w:t>3</w:t>
            </w:r>
          </w:p>
        </w:tc>
      </w:tr>
    </w:tbl>
    <w:p w14:paraId="532064CA" w14:textId="28C98FBF" w:rsidR="001629AE" w:rsidRDefault="001629AE" w:rsidP="001629AE">
      <w:pPr>
        <w:spacing w:after="120"/>
        <w:rPr>
          <w:b/>
        </w:rPr>
      </w:pPr>
      <w:r w:rsidRPr="00A5262D">
        <w:rPr>
          <w:b/>
        </w:rPr>
        <w:t>7</w:t>
      </w:r>
      <w:r>
        <w:rPr>
          <w:b/>
        </w:rPr>
        <w:t>c</w:t>
      </w:r>
      <w:r w:rsidRPr="00A5262D">
        <w:rPr>
          <w:b/>
        </w:rPr>
        <w:t>(</w:t>
      </w:r>
      <w:r>
        <w:rPr>
          <w:b/>
        </w:rPr>
        <w:t>i</w:t>
      </w:r>
      <w:r w:rsidRPr="00A5262D">
        <w:rPr>
          <w:b/>
        </w:rPr>
        <w:t>i)</w:t>
      </w:r>
    </w:p>
    <w:p w14:paraId="47248CD6" w14:textId="4A96AD12" w:rsidR="00647B72" w:rsidRPr="00A5262D" w:rsidRDefault="00647B72" w:rsidP="001629AE">
      <w:pPr>
        <w:spacing w:after="120"/>
        <w:rPr>
          <w:b/>
        </w:rPr>
      </w:pPr>
    </w:p>
    <w:tbl>
      <w:tblPr>
        <w:tblStyle w:val="TableGrid"/>
        <w:tblW w:w="0" w:type="auto"/>
        <w:tblLook w:val="04A0" w:firstRow="1" w:lastRow="0" w:firstColumn="1" w:lastColumn="0" w:noHBand="0" w:noVBand="1"/>
      </w:tblPr>
      <w:tblGrid>
        <w:gridCol w:w="3080"/>
        <w:gridCol w:w="3081"/>
        <w:gridCol w:w="3081"/>
      </w:tblGrid>
      <w:tr w:rsidR="00F8532E" w:rsidRPr="00F8532E" w14:paraId="363035D3" w14:textId="77777777" w:rsidTr="00F8532E">
        <w:tc>
          <w:tcPr>
            <w:tcW w:w="3080" w:type="dxa"/>
            <w:tcBorders>
              <w:top w:val="nil"/>
              <w:left w:val="nil"/>
            </w:tcBorders>
          </w:tcPr>
          <w:p w14:paraId="03F3D1BA" w14:textId="77777777" w:rsidR="00F8532E" w:rsidRPr="00F8532E" w:rsidRDefault="00F8532E" w:rsidP="00A531BC">
            <w:pPr>
              <w:spacing w:after="120"/>
              <w:rPr>
                <w:rFonts w:cs="Arial"/>
                <w:szCs w:val="20"/>
              </w:rPr>
            </w:pPr>
            <w:r w:rsidRPr="00F8532E">
              <w:rPr>
                <w:rFonts w:cs="Arial"/>
                <w:szCs w:val="20"/>
              </w:rPr>
              <w:t>Route A disadv</w:t>
            </w:r>
          </w:p>
        </w:tc>
        <w:tc>
          <w:tcPr>
            <w:tcW w:w="3081" w:type="dxa"/>
            <w:tcBorders>
              <w:top w:val="nil"/>
            </w:tcBorders>
          </w:tcPr>
          <w:p w14:paraId="3BC17568" w14:textId="1588D6AA" w:rsidR="00F8532E" w:rsidRPr="00F8532E" w:rsidRDefault="00F8532E" w:rsidP="00A531BC">
            <w:pPr>
              <w:spacing w:after="120"/>
              <w:rPr>
                <w:rFonts w:cs="Arial"/>
                <w:szCs w:val="20"/>
              </w:rPr>
            </w:pPr>
            <w:r w:rsidRPr="00F8532E">
              <w:rPr>
                <w:rFonts w:cs="Arial"/>
                <w:szCs w:val="20"/>
              </w:rPr>
              <w:t>Toxic /poisonous KCN or cyanide or CN</w:t>
            </w:r>
            <w:r w:rsidR="00D5699E" w:rsidRPr="00D5699E">
              <w:rPr>
                <w:rFonts w:cs="Arial"/>
                <w:szCs w:val="20"/>
                <w:vertAlign w:val="superscript"/>
              </w:rPr>
              <w:t>−</w:t>
            </w:r>
            <w:r w:rsidRPr="00F8532E">
              <w:rPr>
                <w:rFonts w:cs="Arial"/>
                <w:szCs w:val="20"/>
              </w:rPr>
              <w:t xml:space="preserve"> or HCN</w:t>
            </w:r>
          </w:p>
        </w:tc>
        <w:tc>
          <w:tcPr>
            <w:tcW w:w="3081" w:type="dxa"/>
            <w:tcBorders>
              <w:top w:val="nil"/>
              <w:right w:val="nil"/>
            </w:tcBorders>
          </w:tcPr>
          <w:p w14:paraId="2F789E30" w14:textId="77777777" w:rsidR="00F8532E" w:rsidRDefault="00F8532E" w:rsidP="00A531BC">
            <w:pPr>
              <w:spacing w:after="120"/>
              <w:rPr>
                <w:rFonts w:cs="Arial"/>
                <w:szCs w:val="20"/>
              </w:rPr>
            </w:pPr>
            <w:r w:rsidRPr="00F8532E">
              <w:rPr>
                <w:rFonts w:cs="Arial"/>
                <w:szCs w:val="20"/>
              </w:rPr>
              <w:t>Expensive LiAlH</w:t>
            </w:r>
            <w:r w:rsidRPr="00F8532E">
              <w:rPr>
                <w:rFonts w:cs="Arial"/>
                <w:szCs w:val="20"/>
                <w:vertAlign w:val="subscript"/>
              </w:rPr>
              <w:t>4</w:t>
            </w:r>
          </w:p>
          <w:p w14:paraId="07C1F066" w14:textId="4159704D" w:rsidR="00F8532E" w:rsidRPr="00F8532E" w:rsidRDefault="00F8532E" w:rsidP="00A531BC">
            <w:pPr>
              <w:spacing w:after="120"/>
              <w:rPr>
                <w:rFonts w:cs="Arial"/>
                <w:szCs w:val="20"/>
              </w:rPr>
            </w:pPr>
            <w:r>
              <w:rPr>
                <w:rFonts w:cs="Arial"/>
                <w:szCs w:val="20"/>
              </w:rPr>
              <w:t>Ignore acidified</w:t>
            </w:r>
          </w:p>
        </w:tc>
      </w:tr>
      <w:tr w:rsidR="00F8532E" w:rsidRPr="00F8532E" w14:paraId="0A7E935C" w14:textId="77777777" w:rsidTr="00F8532E">
        <w:tc>
          <w:tcPr>
            <w:tcW w:w="3080" w:type="dxa"/>
            <w:tcBorders>
              <w:left w:val="nil"/>
            </w:tcBorders>
          </w:tcPr>
          <w:p w14:paraId="728D9F0A" w14:textId="77777777" w:rsidR="00F8532E" w:rsidRPr="00F8532E" w:rsidRDefault="00F8532E" w:rsidP="00A531BC">
            <w:pPr>
              <w:spacing w:after="120"/>
              <w:rPr>
                <w:rFonts w:cs="Arial"/>
                <w:szCs w:val="20"/>
              </w:rPr>
            </w:pPr>
          </w:p>
        </w:tc>
        <w:tc>
          <w:tcPr>
            <w:tcW w:w="3081" w:type="dxa"/>
          </w:tcPr>
          <w:p w14:paraId="3E1B3619" w14:textId="063BE970" w:rsidR="00F8532E" w:rsidRPr="00F8532E" w:rsidRDefault="00F8532E" w:rsidP="00F8532E">
            <w:pPr>
              <w:spacing w:after="120"/>
              <w:rPr>
                <w:rFonts w:cs="Arial"/>
                <w:szCs w:val="20"/>
              </w:rPr>
            </w:pPr>
            <w:r w:rsidRPr="00F8532E">
              <w:rPr>
                <w:rFonts w:cs="Arial"/>
                <w:i/>
                <w:szCs w:val="20"/>
              </w:rPr>
              <w:t>OR</w:t>
            </w:r>
            <w:r w:rsidRPr="00F8532E">
              <w:rPr>
                <w:rFonts w:cs="Arial"/>
                <w:szCs w:val="20"/>
              </w:rPr>
              <w:t xml:space="preserve"> lower </w:t>
            </w:r>
            <w:r>
              <w:rPr>
                <w:rFonts w:cs="Arial"/>
                <w:szCs w:val="20"/>
                <w:u w:val="single"/>
              </w:rPr>
              <w:t>y</w:t>
            </w:r>
            <w:r w:rsidRPr="00F8532E">
              <w:rPr>
                <w:rFonts w:cs="Arial"/>
                <w:szCs w:val="20"/>
                <w:u w:val="single"/>
              </w:rPr>
              <w:t>ield</w:t>
            </w:r>
            <w:r w:rsidRPr="00F8532E">
              <w:rPr>
                <w:rFonts w:cs="Arial"/>
                <w:szCs w:val="20"/>
              </w:rPr>
              <w:t xml:space="preserve"> because 2 steps</w:t>
            </w:r>
          </w:p>
        </w:tc>
        <w:tc>
          <w:tcPr>
            <w:tcW w:w="3081" w:type="dxa"/>
            <w:tcBorders>
              <w:right w:val="nil"/>
            </w:tcBorders>
          </w:tcPr>
          <w:p w14:paraId="34F7337A" w14:textId="77777777" w:rsidR="00F8532E" w:rsidRPr="00F8532E" w:rsidRDefault="00F8532E" w:rsidP="00A531BC">
            <w:pPr>
              <w:spacing w:after="120"/>
              <w:rPr>
                <w:rFonts w:cs="Arial"/>
                <w:szCs w:val="20"/>
              </w:rPr>
            </w:pPr>
          </w:p>
        </w:tc>
      </w:tr>
      <w:tr w:rsidR="00F8532E" w:rsidRPr="00F8532E" w14:paraId="309717CB" w14:textId="77777777" w:rsidTr="00F8532E">
        <w:tc>
          <w:tcPr>
            <w:tcW w:w="3080" w:type="dxa"/>
            <w:tcBorders>
              <w:left w:val="nil"/>
            </w:tcBorders>
          </w:tcPr>
          <w:p w14:paraId="34E7E134" w14:textId="77777777" w:rsidR="00F8532E" w:rsidRPr="00F8532E" w:rsidRDefault="00F8532E" w:rsidP="00A531BC">
            <w:pPr>
              <w:spacing w:after="120"/>
              <w:rPr>
                <w:rFonts w:cs="Arial"/>
                <w:szCs w:val="20"/>
              </w:rPr>
            </w:pPr>
            <w:r w:rsidRPr="00F8532E">
              <w:rPr>
                <w:rFonts w:cs="Arial"/>
                <w:szCs w:val="20"/>
              </w:rPr>
              <w:t>Route B disadv</w:t>
            </w:r>
          </w:p>
        </w:tc>
        <w:tc>
          <w:tcPr>
            <w:tcW w:w="6162" w:type="dxa"/>
            <w:gridSpan w:val="2"/>
            <w:tcBorders>
              <w:right w:val="nil"/>
            </w:tcBorders>
          </w:tcPr>
          <w:p w14:paraId="17DA6666" w14:textId="646D71D2" w:rsidR="00F8532E" w:rsidRPr="00F8532E" w:rsidRDefault="00F8532E" w:rsidP="00A531BC">
            <w:pPr>
              <w:spacing w:after="120"/>
              <w:rPr>
                <w:rFonts w:cs="Arial"/>
                <w:szCs w:val="20"/>
              </w:rPr>
            </w:pPr>
            <w:r w:rsidRPr="00F8532E">
              <w:rPr>
                <w:rFonts w:cs="Arial"/>
                <w:szCs w:val="20"/>
              </w:rPr>
              <w:t>Further reaction/substitution likely</w:t>
            </w:r>
          </w:p>
        </w:tc>
      </w:tr>
    </w:tbl>
    <w:p w14:paraId="3F4DC226" w14:textId="14456A3F" w:rsidR="00FC1296" w:rsidRPr="00DF6DE4" w:rsidRDefault="00FC1296" w:rsidP="006278E5">
      <w:pPr>
        <w:spacing w:after="120"/>
        <w:rPr>
          <w:rFonts w:cs="Arial"/>
          <w:b/>
          <w:szCs w:val="20"/>
        </w:rPr>
      </w:pPr>
      <w:r w:rsidRPr="00DF6DE4">
        <w:rPr>
          <w:rFonts w:cs="Arial"/>
          <w:b/>
          <w:szCs w:val="20"/>
        </w:rPr>
        <w:t>8</w:t>
      </w:r>
    </w:p>
    <w:p w14:paraId="333F6FA5" w14:textId="58D17FBB" w:rsidR="004C6A5A" w:rsidRPr="004C6A5A" w:rsidRDefault="004C6A5A" w:rsidP="004C6A5A">
      <w:pPr>
        <w:autoSpaceDE w:val="0"/>
        <w:autoSpaceDN w:val="0"/>
        <w:adjustRightInd w:val="0"/>
        <w:spacing w:after="0" w:line="240" w:lineRule="auto"/>
        <w:rPr>
          <w:rFonts w:cs="Arial"/>
          <w:color w:val="000000"/>
        </w:rPr>
      </w:pPr>
      <w:r w:rsidRPr="004C6A5A">
        <w:rPr>
          <w:rFonts w:cs="Arial"/>
          <w:color w:val="000000"/>
        </w:rPr>
        <w:t xml:space="preserve">Lone pair on N labelled </w:t>
      </w:r>
      <w:r w:rsidRPr="000D3ED6">
        <w:rPr>
          <w:rFonts w:cs="Arial"/>
          <w:i/>
          <w:color w:val="000000"/>
        </w:rPr>
        <w:t>b</w:t>
      </w:r>
      <w:r w:rsidRPr="004C6A5A">
        <w:rPr>
          <w:rFonts w:cs="Arial"/>
          <w:color w:val="000000"/>
        </w:rPr>
        <w:t xml:space="preserve"> more available / more able to be donated than lone pair on N labelled </w:t>
      </w:r>
      <w:r w:rsidRPr="000D3ED6">
        <w:rPr>
          <w:i/>
        </w:rPr>
        <w:t>a</w:t>
      </w:r>
    </w:p>
    <w:p w14:paraId="6D8EA463" w14:textId="61D7F36B" w:rsidR="00FC1296" w:rsidRDefault="004C6A5A" w:rsidP="000D3ED6">
      <w:pPr>
        <w:autoSpaceDE w:val="0"/>
        <w:autoSpaceDN w:val="0"/>
        <w:adjustRightInd w:val="0"/>
        <w:spacing w:after="0" w:line="240" w:lineRule="auto"/>
        <w:rPr>
          <w:rFonts w:cs="Arial"/>
          <w:color w:val="000000"/>
        </w:rPr>
      </w:pPr>
      <w:r w:rsidRPr="004C6A5A">
        <w:rPr>
          <w:rFonts w:cs="Arial"/>
          <w:color w:val="000000"/>
        </w:rPr>
        <w:t xml:space="preserve">lp or electrons or electron density on N labelled </w:t>
      </w:r>
      <w:r w:rsidRPr="000D3ED6">
        <w:rPr>
          <w:i/>
        </w:rPr>
        <w:t>a</w:t>
      </w:r>
      <w:r w:rsidRPr="000D3ED6">
        <w:t>:</w:t>
      </w:r>
      <w:r w:rsidRPr="004C6A5A">
        <w:rPr>
          <w:rFonts w:cs="Arial"/>
          <w:i/>
          <w:iCs/>
          <w:color w:val="000000"/>
        </w:rPr>
        <w:t xml:space="preserve"> </w:t>
      </w:r>
      <w:r>
        <w:rPr>
          <w:rFonts w:cs="Arial"/>
          <w:color w:val="000000"/>
        </w:rPr>
        <w:t>delocalized into (benzene) ring</w:t>
      </w:r>
    </w:p>
    <w:p w14:paraId="34A23327" w14:textId="409E3D40" w:rsidR="004C6A5A" w:rsidRDefault="004C6A5A" w:rsidP="000D3ED6">
      <w:pPr>
        <w:autoSpaceDE w:val="0"/>
        <w:autoSpaceDN w:val="0"/>
        <w:adjustRightInd w:val="0"/>
        <w:spacing w:after="0" w:line="240" w:lineRule="auto"/>
      </w:pPr>
      <w:r w:rsidRPr="004C6A5A">
        <w:rPr>
          <w:rFonts w:cs="Arial"/>
          <w:color w:val="000000"/>
        </w:rPr>
        <w:t xml:space="preserve">lp or electrons or electron density on N labelled </w:t>
      </w:r>
      <w:r w:rsidRPr="000D3ED6">
        <w:rPr>
          <w:i/>
        </w:rPr>
        <w:t>b</w:t>
      </w:r>
      <w:r w:rsidRPr="000D3ED6">
        <w:t>:</w:t>
      </w:r>
      <w:r w:rsidRPr="004C6A5A">
        <w:rPr>
          <w:rFonts w:cs="Arial"/>
          <w:i/>
          <w:iCs/>
          <w:color w:val="000000"/>
        </w:rPr>
        <w:t xml:space="preserve"> </w:t>
      </w:r>
      <w:r w:rsidRPr="004C6A5A">
        <w:rPr>
          <w:rFonts w:cs="Arial"/>
          <w:color w:val="000000"/>
        </w:rPr>
        <w:t xml:space="preserve">methyl/alkyl groups electron releasing or donating or (positive) inductive effect or push electrons or electron density </w:t>
      </w:r>
    </w:p>
    <w:p w14:paraId="68C1A6D3" w14:textId="77777777" w:rsidR="004C6A5A" w:rsidRDefault="004C6A5A" w:rsidP="006278E5">
      <w:pPr>
        <w:spacing w:after="120"/>
      </w:pPr>
    </w:p>
    <w:p w14:paraId="493E41CD" w14:textId="77777777" w:rsidR="004C6A5A" w:rsidRPr="004C6A5A" w:rsidRDefault="004C6A5A" w:rsidP="006278E5">
      <w:pPr>
        <w:spacing w:after="120"/>
      </w:pPr>
    </w:p>
    <w:p w14:paraId="106EC3DA" w14:textId="7BE9072A" w:rsidR="00FC1296" w:rsidRDefault="00FC1296" w:rsidP="006278E5">
      <w:pPr>
        <w:spacing w:after="120"/>
        <w:rPr>
          <w:rFonts w:cs="Arial"/>
          <w:b/>
          <w:szCs w:val="20"/>
        </w:rPr>
      </w:pPr>
      <w:r w:rsidRPr="00DF6DE4">
        <w:rPr>
          <w:rFonts w:cs="Arial"/>
          <w:b/>
          <w:szCs w:val="20"/>
        </w:rPr>
        <w:t>9</w:t>
      </w:r>
      <w:r w:rsidR="004E080A">
        <w:rPr>
          <w:rFonts w:cs="Arial"/>
          <w:b/>
          <w:szCs w:val="20"/>
        </w:rPr>
        <w:t>a</w:t>
      </w:r>
    </w:p>
    <w:p w14:paraId="5AEE01CE" w14:textId="77777777" w:rsidR="009B6477" w:rsidRPr="00892248" w:rsidRDefault="009B6477" w:rsidP="009B6477">
      <w:pPr>
        <w:autoSpaceDE w:val="0"/>
        <w:autoSpaceDN w:val="0"/>
        <w:adjustRightInd w:val="0"/>
        <w:spacing w:after="0" w:line="240" w:lineRule="auto"/>
        <w:rPr>
          <w:rFonts w:cs="Arial"/>
          <w:color w:val="000000"/>
        </w:rPr>
      </w:pPr>
      <w:r w:rsidRPr="00892248">
        <w:rPr>
          <w:rFonts w:cs="Arial"/>
          <w:color w:val="000000"/>
        </w:rPr>
        <w:t xml:space="preserve">Quaternary (alkyl) ammonium salt / bromide </w:t>
      </w:r>
    </w:p>
    <w:p w14:paraId="77C831D8" w14:textId="77777777" w:rsidR="009B6477" w:rsidRPr="00892248" w:rsidRDefault="009B6477" w:rsidP="009B6477">
      <w:pPr>
        <w:autoSpaceDE w:val="0"/>
        <w:autoSpaceDN w:val="0"/>
        <w:adjustRightInd w:val="0"/>
        <w:spacing w:after="0" w:line="240" w:lineRule="auto"/>
        <w:rPr>
          <w:rFonts w:cs="Arial"/>
          <w:color w:val="000000"/>
        </w:rPr>
      </w:pPr>
      <w:r w:rsidRPr="00892248">
        <w:rPr>
          <w:rFonts w:cs="Arial"/>
          <w:color w:val="000000"/>
        </w:rPr>
        <w:t>CH</w:t>
      </w:r>
      <w:r w:rsidRPr="00892248">
        <w:rPr>
          <w:rFonts w:cs="Arial"/>
          <w:color w:val="000000"/>
          <w:sz w:val="14"/>
          <w:szCs w:val="14"/>
        </w:rPr>
        <w:t>3</w:t>
      </w:r>
      <w:r w:rsidRPr="00892248">
        <w:rPr>
          <w:rFonts w:cs="Arial"/>
          <w:color w:val="000000"/>
        </w:rPr>
        <w:t xml:space="preserve">Br or bromomethane </w:t>
      </w:r>
    </w:p>
    <w:p w14:paraId="562D2EE4" w14:textId="77777777" w:rsidR="009B6477" w:rsidRPr="00892248" w:rsidRDefault="009B6477" w:rsidP="009B6477">
      <w:pPr>
        <w:autoSpaceDE w:val="0"/>
        <w:autoSpaceDN w:val="0"/>
        <w:adjustRightInd w:val="0"/>
        <w:spacing w:after="0" w:line="240" w:lineRule="auto"/>
        <w:rPr>
          <w:rFonts w:cs="Arial"/>
          <w:color w:val="000000"/>
        </w:rPr>
      </w:pPr>
      <w:r w:rsidRPr="00892248">
        <w:rPr>
          <w:rFonts w:cs="Arial"/>
          <w:color w:val="000000"/>
        </w:rPr>
        <w:t>Excess (CH</w:t>
      </w:r>
      <w:r w:rsidRPr="00892248">
        <w:rPr>
          <w:rFonts w:cs="Arial"/>
          <w:color w:val="000000"/>
          <w:sz w:val="14"/>
          <w:szCs w:val="14"/>
        </w:rPr>
        <w:t>3</w:t>
      </w:r>
      <w:r w:rsidRPr="00892248">
        <w:rPr>
          <w:rFonts w:cs="Arial"/>
          <w:color w:val="000000"/>
        </w:rPr>
        <w:t xml:space="preserve">Br or bromomethane) </w:t>
      </w:r>
    </w:p>
    <w:p w14:paraId="611BAF65" w14:textId="77777777" w:rsidR="004E080A" w:rsidRDefault="004E080A" w:rsidP="006278E5">
      <w:pPr>
        <w:spacing w:after="120"/>
      </w:pPr>
    </w:p>
    <w:p w14:paraId="5D94E79B" w14:textId="77777777" w:rsidR="00031569" w:rsidRDefault="00031569">
      <w:pPr>
        <w:rPr>
          <w:rFonts w:cs="Arial"/>
          <w:b/>
          <w:szCs w:val="20"/>
        </w:rPr>
      </w:pPr>
      <w:r>
        <w:rPr>
          <w:rFonts w:cs="Arial"/>
          <w:b/>
          <w:szCs w:val="20"/>
        </w:rPr>
        <w:br w:type="page"/>
      </w:r>
    </w:p>
    <w:p w14:paraId="238DEE0D" w14:textId="7D7DC8FF" w:rsidR="004E080A" w:rsidRPr="00DF6DE4" w:rsidRDefault="004E080A" w:rsidP="006278E5">
      <w:pPr>
        <w:spacing w:after="120"/>
        <w:rPr>
          <w:rFonts w:cs="Arial"/>
          <w:b/>
          <w:szCs w:val="20"/>
        </w:rPr>
      </w:pPr>
      <w:r>
        <w:rPr>
          <w:rFonts w:cs="Arial"/>
          <w:b/>
          <w:szCs w:val="20"/>
        </w:rPr>
        <w:t>9b</w:t>
      </w:r>
    </w:p>
    <w:p w14:paraId="7073971B" w14:textId="2269F530" w:rsidR="00FC1296" w:rsidRDefault="00892248" w:rsidP="00892248">
      <w:pPr>
        <w:spacing w:after="120"/>
        <w:rPr>
          <w:rFonts w:cs="Arial"/>
          <w:color w:val="000000"/>
        </w:rPr>
      </w:pPr>
      <w:r>
        <w:rPr>
          <w:rFonts w:cs="Arial"/>
          <w:color w:val="000000"/>
        </w:rPr>
        <w:t>Nucleophilic substitution</w:t>
      </w:r>
    </w:p>
    <w:p w14:paraId="55EFFBF1" w14:textId="77777777" w:rsidR="00892248" w:rsidRDefault="00892248" w:rsidP="00892248">
      <w:pPr>
        <w:spacing w:after="120"/>
        <w:rPr>
          <w:rFonts w:cs="Arial"/>
          <w:szCs w:val="20"/>
        </w:rPr>
      </w:pPr>
    </w:p>
    <w:p w14:paraId="2763B85A" w14:textId="51A408F4" w:rsidR="00FC1296" w:rsidRPr="00DF6DE4" w:rsidRDefault="00FC1296" w:rsidP="006278E5">
      <w:pPr>
        <w:spacing w:after="120"/>
        <w:rPr>
          <w:rFonts w:cs="Arial"/>
          <w:b/>
          <w:szCs w:val="20"/>
        </w:rPr>
      </w:pPr>
      <w:r w:rsidRPr="00DF6DE4">
        <w:rPr>
          <w:rFonts w:cs="Arial"/>
          <w:b/>
          <w:szCs w:val="20"/>
        </w:rPr>
        <w:t>10</w:t>
      </w:r>
      <w:r w:rsidR="00910977">
        <w:rPr>
          <w:rFonts w:cs="Arial"/>
          <w:b/>
          <w:szCs w:val="20"/>
        </w:rPr>
        <w:t>a(i)</w:t>
      </w:r>
    </w:p>
    <w:p w14:paraId="57D20213" w14:textId="77777777" w:rsidR="0019365F" w:rsidRPr="0019365F" w:rsidRDefault="0019365F" w:rsidP="0019365F">
      <w:pPr>
        <w:autoSpaceDE w:val="0"/>
        <w:autoSpaceDN w:val="0"/>
        <w:adjustRightInd w:val="0"/>
        <w:spacing w:after="0" w:line="240" w:lineRule="auto"/>
        <w:rPr>
          <w:rFonts w:cs="Arial"/>
          <w:color w:val="000000"/>
        </w:rPr>
      </w:pPr>
      <w:r w:rsidRPr="0019365F">
        <w:rPr>
          <w:rFonts w:cs="Arial"/>
          <w:color w:val="000000"/>
        </w:rPr>
        <w:t xml:space="preserve">Ammonia is a nucleophile </w:t>
      </w:r>
    </w:p>
    <w:p w14:paraId="57A3096E" w14:textId="0063B743" w:rsidR="0019365F" w:rsidRPr="0019365F" w:rsidRDefault="0019365F" w:rsidP="0019365F">
      <w:pPr>
        <w:autoSpaceDE w:val="0"/>
        <w:autoSpaceDN w:val="0"/>
        <w:adjustRightInd w:val="0"/>
        <w:spacing w:after="0" w:line="240" w:lineRule="auto"/>
        <w:rPr>
          <w:rFonts w:cs="Arial"/>
          <w:color w:val="000000"/>
        </w:rPr>
      </w:pPr>
      <w:r>
        <w:rPr>
          <w:rFonts w:cs="Arial"/>
          <w:color w:val="000000"/>
        </w:rPr>
        <w:t>Benzene repels nucleophiles</w:t>
      </w:r>
    </w:p>
    <w:p w14:paraId="19351770" w14:textId="77777777" w:rsidR="00910977" w:rsidRDefault="00910977" w:rsidP="00910977">
      <w:pPr>
        <w:spacing w:after="120"/>
      </w:pPr>
    </w:p>
    <w:p w14:paraId="0644C5DF" w14:textId="795717C2" w:rsidR="00910977" w:rsidRPr="00DF6DE4" w:rsidRDefault="00910977" w:rsidP="00910977">
      <w:pPr>
        <w:spacing w:after="120"/>
        <w:rPr>
          <w:rFonts w:cs="Arial"/>
          <w:b/>
          <w:szCs w:val="20"/>
        </w:rPr>
      </w:pPr>
      <w:r w:rsidRPr="00DF6DE4">
        <w:rPr>
          <w:rFonts w:cs="Arial"/>
          <w:b/>
          <w:szCs w:val="20"/>
        </w:rPr>
        <w:t>10</w:t>
      </w:r>
      <w:r>
        <w:rPr>
          <w:rFonts w:cs="Arial"/>
          <w:b/>
          <w:szCs w:val="20"/>
        </w:rPr>
        <w:t>a(ii)</w:t>
      </w:r>
    </w:p>
    <w:p w14:paraId="1A51783A" w14:textId="054DF396" w:rsidR="0019365F" w:rsidRPr="0019365F" w:rsidRDefault="0019365F" w:rsidP="0019365F">
      <w:pPr>
        <w:autoSpaceDE w:val="0"/>
        <w:autoSpaceDN w:val="0"/>
        <w:adjustRightInd w:val="0"/>
        <w:spacing w:after="0" w:line="240" w:lineRule="auto"/>
        <w:rPr>
          <w:rFonts w:ascii="Trebuchet MS" w:hAnsi="Trebuchet MS" w:cs="Trebuchet MS"/>
          <w:color w:val="000000"/>
        </w:rPr>
      </w:pPr>
      <w:r w:rsidRPr="0019365F">
        <w:rPr>
          <w:rFonts w:cs="Arial"/>
          <w:color w:val="000000"/>
        </w:rPr>
        <w:t>H</w:t>
      </w:r>
      <w:r w:rsidRPr="0019365F">
        <w:rPr>
          <w:rFonts w:cs="Arial"/>
          <w:color w:val="000000"/>
          <w:sz w:val="14"/>
          <w:szCs w:val="14"/>
        </w:rPr>
        <w:t>2</w:t>
      </w:r>
      <w:r w:rsidRPr="0019365F">
        <w:rPr>
          <w:rFonts w:cs="Arial"/>
          <w:color w:val="000000"/>
        </w:rPr>
        <w:t xml:space="preserve">/Ni </w:t>
      </w:r>
      <w:r w:rsidRPr="0019365F">
        <w:t>or</w:t>
      </w:r>
      <w:r w:rsidRPr="0019365F">
        <w:rPr>
          <w:rFonts w:cs="Arial"/>
          <w:b/>
          <w:bCs/>
          <w:color w:val="000000"/>
        </w:rPr>
        <w:t xml:space="preserve"> </w:t>
      </w:r>
      <w:r w:rsidRPr="0019365F">
        <w:rPr>
          <w:rFonts w:cs="Arial"/>
          <w:color w:val="000000"/>
        </w:rPr>
        <w:t>H</w:t>
      </w:r>
      <w:r w:rsidRPr="0019365F">
        <w:rPr>
          <w:rFonts w:cs="Arial"/>
          <w:color w:val="000000"/>
          <w:sz w:val="14"/>
          <w:szCs w:val="14"/>
        </w:rPr>
        <w:t>2</w:t>
      </w:r>
      <w:r w:rsidRPr="0019365F">
        <w:rPr>
          <w:rFonts w:cs="Arial"/>
          <w:color w:val="000000"/>
        </w:rPr>
        <w:t xml:space="preserve">/Pt </w:t>
      </w:r>
      <w:r w:rsidRPr="0019365F">
        <w:t>or</w:t>
      </w:r>
      <w:r w:rsidRPr="0019365F">
        <w:rPr>
          <w:rFonts w:cs="Arial"/>
          <w:b/>
          <w:bCs/>
          <w:color w:val="000000"/>
        </w:rPr>
        <w:t xml:space="preserve"> </w:t>
      </w:r>
      <w:r w:rsidRPr="0019365F">
        <w:rPr>
          <w:rFonts w:cs="Arial"/>
          <w:color w:val="000000"/>
        </w:rPr>
        <w:t>Sn/HC</w:t>
      </w:r>
      <w:r w:rsidRPr="0019365F">
        <w:rPr>
          <w:rFonts w:ascii="Trebuchet MS" w:hAnsi="Trebuchet MS" w:cs="Trebuchet MS"/>
          <w:color w:val="000000"/>
        </w:rPr>
        <w:t xml:space="preserve">l </w:t>
      </w:r>
      <w:r w:rsidRPr="0019365F">
        <w:t>or</w:t>
      </w:r>
      <w:r w:rsidRPr="0019365F">
        <w:rPr>
          <w:rFonts w:cs="Arial"/>
          <w:b/>
          <w:bCs/>
          <w:color w:val="000000"/>
        </w:rPr>
        <w:t xml:space="preserve"> </w:t>
      </w:r>
      <w:r w:rsidRPr="0019365F">
        <w:rPr>
          <w:rFonts w:cs="Arial"/>
          <w:color w:val="000000"/>
        </w:rPr>
        <w:t>Fe/HC</w:t>
      </w:r>
      <w:r w:rsidRPr="0019365F">
        <w:rPr>
          <w:rFonts w:ascii="Trebuchet MS" w:hAnsi="Trebuchet MS" w:cs="Trebuchet MS"/>
          <w:color w:val="000000"/>
        </w:rPr>
        <w:t xml:space="preserve">l </w:t>
      </w:r>
    </w:p>
    <w:p w14:paraId="67D8F340" w14:textId="77777777" w:rsidR="00910977" w:rsidRDefault="00910977" w:rsidP="00910977">
      <w:pPr>
        <w:spacing w:after="120"/>
      </w:pPr>
    </w:p>
    <w:p w14:paraId="639AE067" w14:textId="7EF36F36" w:rsidR="00910977" w:rsidRPr="00DF6DE4" w:rsidRDefault="00910977" w:rsidP="00910977">
      <w:pPr>
        <w:spacing w:after="120"/>
        <w:rPr>
          <w:rFonts w:cs="Arial"/>
          <w:b/>
          <w:szCs w:val="20"/>
        </w:rPr>
      </w:pPr>
      <w:r w:rsidRPr="00DF6DE4">
        <w:rPr>
          <w:rFonts w:cs="Arial"/>
          <w:b/>
          <w:szCs w:val="20"/>
        </w:rPr>
        <w:t>10</w:t>
      </w:r>
      <w:r>
        <w:rPr>
          <w:rFonts w:cs="Arial"/>
          <w:b/>
          <w:szCs w:val="20"/>
        </w:rPr>
        <w:t>a(iii)</w:t>
      </w:r>
    </w:p>
    <w:p w14:paraId="4F85EB3D" w14:textId="43C24984" w:rsidR="004730EA" w:rsidRPr="004730EA" w:rsidRDefault="004730EA" w:rsidP="004730EA">
      <w:pPr>
        <w:autoSpaceDE w:val="0"/>
        <w:autoSpaceDN w:val="0"/>
        <w:adjustRightInd w:val="0"/>
        <w:spacing w:after="0" w:line="240" w:lineRule="auto"/>
        <w:rPr>
          <w:rFonts w:cs="Arial"/>
          <w:color w:val="000000"/>
          <w:sz w:val="14"/>
          <w:szCs w:val="14"/>
        </w:rPr>
      </w:pPr>
      <w:r w:rsidRPr="004730EA">
        <w:rPr>
          <w:rFonts w:cs="Arial"/>
          <w:color w:val="000000"/>
        </w:rPr>
        <w:t>Conc</w:t>
      </w:r>
      <w:r>
        <w:rPr>
          <w:rFonts w:cs="Arial"/>
          <w:color w:val="000000"/>
        </w:rPr>
        <w:t>entrated</w:t>
      </w:r>
      <w:r w:rsidRPr="004730EA">
        <w:rPr>
          <w:rFonts w:cs="Arial"/>
          <w:color w:val="000000"/>
        </w:rPr>
        <w:t xml:space="preserve"> HNO</w:t>
      </w:r>
      <w:r>
        <w:rPr>
          <w:rFonts w:cs="Arial"/>
          <w:color w:val="000000"/>
          <w:sz w:val="14"/>
          <w:szCs w:val="14"/>
        </w:rPr>
        <w:t>3</w:t>
      </w:r>
    </w:p>
    <w:p w14:paraId="5F9E5F3F" w14:textId="0DDF9900" w:rsidR="004730EA" w:rsidRPr="004730EA" w:rsidRDefault="004730EA" w:rsidP="004730EA">
      <w:pPr>
        <w:autoSpaceDE w:val="0"/>
        <w:autoSpaceDN w:val="0"/>
        <w:adjustRightInd w:val="0"/>
        <w:spacing w:after="0" w:line="240" w:lineRule="auto"/>
        <w:rPr>
          <w:rFonts w:cs="Arial"/>
          <w:color w:val="000000"/>
          <w:sz w:val="14"/>
          <w:szCs w:val="14"/>
        </w:rPr>
      </w:pPr>
      <w:r w:rsidRPr="004730EA">
        <w:rPr>
          <w:rFonts w:cs="Arial"/>
          <w:color w:val="000000"/>
        </w:rPr>
        <w:t>Conc</w:t>
      </w:r>
      <w:r>
        <w:rPr>
          <w:rFonts w:cs="Arial"/>
          <w:color w:val="000000"/>
        </w:rPr>
        <w:t>entrated</w:t>
      </w:r>
      <w:r w:rsidRPr="004730EA">
        <w:rPr>
          <w:rFonts w:cs="Arial"/>
          <w:color w:val="000000"/>
        </w:rPr>
        <w:t xml:space="preserve"> H</w:t>
      </w:r>
      <w:r w:rsidRPr="004730EA">
        <w:rPr>
          <w:rFonts w:cs="Arial"/>
          <w:color w:val="000000"/>
          <w:sz w:val="14"/>
          <w:szCs w:val="14"/>
        </w:rPr>
        <w:t>2</w:t>
      </w:r>
      <w:r w:rsidRPr="004730EA">
        <w:rPr>
          <w:rFonts w:cs="Arial"/>
          <w:color w:val="000000"/>
        </w:rPr>
        <w:t>SO</w:t>
      </w:r>
      <w:r w:rsidRPr="004730EA">
        <w:rPr>
          <w:rFonts w:cs="Arial"/>
          <w:color w:val="000000"/>
          <w:sz w:val="14"/>
          <w:szCs w:val="14"/>
        </w:rPr>
        <w:t>4</w:t>
      </w:r>
    </w:p>
    <w:p w14:paraId="59B8D6CA" w14:textId="6CCF8514" w:rsidR="004730EA" w:rsidRPr="004730EA" w:rsidRDefault="004730EA" w:rsidP="004730EA">
      <w:pPr>
        <w:autoSpaceDE w:val="0"/>
        <w:autoSpaceDN w:val="0"/>
        <w:adjustRightInd w:val="0"/>
        <w:spacing w:after="0" w:line="240" w:lineRule="auto"/>
        <w:rPr>
          <w:rFonts w:cs="Arial"/>
          <w:color w:val="000000"/>
          <w:sz w:val="14"/>
          <w:szCs w:val="14"/>
        </w:rPr>
      </w:pPr>
      <w:r w:rsidRPr="004730EA">
        <w:rPr>
          <w:rFonts w:cs="Arial"/>
          <w:color w:val="000000"/>
        </w:rPr>
        <w:t>HNO</w:t>
      </w:r>
      <w:r w:rsidRPr="004730EA">
        <w:rPr>
          <w:rFonts w:cs="Arial"/>
          <w:color w:val="000000"/>
          <w:sz w:val="14"/>
          <w:szCs w:val="14"/>
        </w:rPr>
        <w:t xml:space="preserve">3 </w:t>
      </w:r>
      <w:r w:rsidRPr="004730EA">
        <w:rPr>
          <w:rFonts w:cs="Arial"/>
          <w:color w:val="000000"/>
        </w:rPr>
        <w:t>+ 2H</w:t>
      </w:r>
      <w:r w:rsidRPr="004730EA">
        <w:rPr>
          <w:rFonts w:cs="Arial"/>
          <w:color w:val="000000"/>
          <w:sz w:val="14"/>
          <w:szCs w:val="14"/>
        </w:rPr>
        <w:t>2</w:t>
      </w:r>
      <w:r w:rsidRPr="004730EA">
        <w:rPr>
          <w:rFonts w:cs="Arial"/>
          <w:color w:val="000000"/>
        </w:rPr>
        <w:t>SO</w:t>
      </w:r>
      <w:r w:rsidRPr="004730EA">
        <w:rPr>
          <w:rFonts w:cs="Arial"/>
          <w:color w:val="000000"/>
          <w:sz w:val="14"/>
          <w:szCs w:val="14"/>
        </w:rPr>
        <w:t>4</w:t>
      </w:r>
      <w:r w:rsidRPr="000D3ED6">
        <w:t xml:space="preserve"> →</w:t>
      </w:r>
      <w:r>
        <w:t xml:space="preserve"> </w:t>
      </w:r>
      <w:r w:rsidRPr="004730EA">
        <w:rPr>
          <w:rFonts w:cs="Arial"/>
          <w:color w:val="000000"/>
        </w:rPr>
        <w:t>NO</w:t>
      </w:r>
      <w:r w:rsidRPr="004730EA">
        <w:rPr>
          <w:rFonts w:cs="Arial"/>
          <w:color w:val="000000"/>
          <w:sz w:val="14"/>
          <w:szCs w:val="14"/>
        </w:rPr>
        <w:t>2</w:t>
      </w:r>
      <w:r w:rsidRPr="000D3ED6">
        <w:rPr>
          <w:vertAlign w:val="superscript"/>
        </w:rPr>
        <w:t>+</w:t>
      </w:r>
      <w:r w:rsidRPr="004730EA">
        <w:rPr>
          <w:rFonts w:cs="Arial"/>
          <w:color w:val="000000"/>
          <w:sz w:val="14"/>
          <w:szCs w:val="14"/>
        </w:rPr>
        <w:t xml:space="preserve"> </w:t>
      </w:r>
      <w:r w:rsidRPr="004730EA">
        <w:rPr>
          <w:rFonts w:cs="Arial"/>
          <w:color w:val="000000"/>
        </w:rPr>
        <w:t>+ H</w:t>
      </w:r>
      <w:r w:rsidRPr="004730EA">
        <w:rPr>
          <w:rFonts w:cs="Arial"/>
          <w:color w:val="000000"/>
          <w:sz w:val="14"/>
          <w:szCs w:val="14"/>
        </w:rPr>
        <w:t>3</w:t>
      </w:r>
      <w:r w:rsidRPr="004730EA">
        <w:rPr>
          <w:rFonts w:cs="Arial"/>
          <w:color w:val="000000"/>
        </w:rPr>
        <w:t>O</w:t>
      </w:r>
      <w:r w:rsidRPr="000D3ED6">
        <w:rPr>
          <w:vertAlign w:val="superscript"/>
        </w:rPr>
        <w:t>+</w:t>
      </w:r>
      <w:r w:rsidRPr="004730EA">
        <w:rPr>
          <w:rFonts w:cs="Arial"/>
          <w:color w:val="000000"/>
          <w:sz w:val="14"/>
          <w:szCs w:val="14"/>
        </w:rPr>
        <w:t xml:space="preserve"> </w:t>
      </w:r>
      <w:r w:rsidRPr="004730EA">
        <w:rPr>
          <w:rFonts w:cs="Arial"/>
          <w:color w:val="000000"/>
        </w:rPr>
        <w:t>+ 2HSO</w:t>
      </w:r>
      <w:r w:rsidRPr="004730EA">
        <w:rPr>
          <w:rFonts w:cs="Arial"/>
          <w:color w:val="000000"/>
          <w:sz w:val="14"/>
          <w:szCs w:val="14"/>
        </w:rPr>
        <w:t>4</w:t>
      </w:r>
      <w:r w:rsidRPr="000D3ED6">
        <w:rPr>
          <w:vertAlign w:val="superscript"/>
        </w:rPr>
        <w:t>–</w:t>
      </w:r>
      <w:r w:rsidRPr="004730EA">
        <w:rPr>
          <w:rFonts w:cs="Arial"/>
          <w:color w:val="000000"/>
          <w:sz w:val="14"/>
          <w:szCs w:val="14"/>
        </w:rPr>
        <w:t xml:space="preserve"> </w:t>
      </w:r>
    </w:p>
    <w:p w14:paraId="2314FA99" w14:textId="40038EBF" w:rsidR="004730EA" w:rsidRPr="004730EA" w:rsidRDefault="004730EA" w:rsidP="004730EA">
      <w:pPr>
        <w:autoSpaceDE w:val="0"/>
        <w:autoSpaceDN w:val="0"/>
        <w:adjustRightInd w:val="0"/>
        <w:spacing w:after="0" w:line="240" w:lineRule="auto"/>
        <w:rPr>
          <w:rFonts w:cs="Arial"/>
          <w:color w:val="000000"/>
        </w:rPr>
      </w:pPr>
      <w:r w:rsidRPr="004730EA">
        <w:t>or</w:t>
      </w:r>
      <w:r w:rsidRPr="004730EA">
        <w:rPr>
          <w:rFonts w:cs="Arial"/>
          <w:b/>
          <w:bCs/>
          <w:color w:val="000000"/>
        </w:rPr>
        <w:t xml:space="preserve"> </w:t>
      </w:r>
      <w:r>
        <w:rPr>
          <w:rFonts w:cs="Arial"/>
          <w:color w:val="000000"/>
        </w:rPr>
        <w:t>using two equations:</w:t>
      </w:r>
    </w:p>
    <w:p w14:paraId="76DE72AE" w14:textId="2F80E347" w:rsidR="004730EA" w:rsidRPr="004730EA" w:rsidRDefault="004730EA" w:rsidP="004730EA">
      <w:pPr>
        <w:autoSpaceDE w:val="0"/>
        <w:autoSpaceDN w:val="0"/>
        <w:adjustRightInd w:val="0"/>
        <w:spacing w:after="0" w:line="240" w:lineRule="auto"/>
        <w:rPr>
          <w:rFonts w:cs="Arial"/>
          <w:color w:val="000000"/>
          <w:sz w:val="14"/>
          <w:szCs w:val="14"/>
        </w:rPr>
      </w:pPr>
      <w:r w:rsidRPr="004730EA">
        <w:rPr>
          <w:rFonts w:cs="Arial"/>
          <w:color w:val="000000"/>
        </w:rPr>
        <w:t>HNO</w:t>
      </w:r>
      <w:r w:rsidRPr="004730EA">
        <w:rPr>
          <w:rFonts w:cs="Arial"/>
          <w:color w:val="000000"/>
          <w:sz w:val="14"/>
          <w:szCs w:val="14"/>
        </w:rPr>
        <w:t xml:space="preserve">3 </w:t>
      </w:r>
      <w:r w:rsidRPr="004730EA">
        <w:rPr>
          <w:rFonts w:cs="Arial"/>
          <w:color w:val="000000"/>
        </w:rPr>
        <w:t>+ H</w:t>
      </w:r>
      <w:r w:rsidRPr="004730EA">
        <w:rPr>
          <w:rFonts w:cs="Arial"/>
          <w:color w:val="000000"/>
          <w:sz w:val="14"/>
          <w:szCs w:val="14"/>
        </w:rPr>
        <w:t>2</w:t>
      </w:r>
      <w:r w:rsidRPr="004730EA">
        <w:rPr>
          <w:rFonts w:cs="Arial"/>
          <w:color w:val="000000"/>
        </w:rPr>
        <w:t>SO</w:t>
      </w:r>
      <w:r w:rsidRPr="004730EA">
        <w:rPr>
          <w:rFonts w:cs="Arial"/>
          <w:color w:val="000000"/>
          <w:sz w:val="14"/>
          <w:szCs w:val="14"/>
        </w:rPr>
        <w:t>4</w:t>
      </w:r>
      <w:r w:rsidRPr="000D3ED6">
        <w:t xml:space="preserve"> →</w:t>
      </w:r>
      <w:r>
        <w:t xml:space="preserve"> </w:t>
      </w:r>
      <w:r w:rsidRPr="004730EA">
        <w:rPr>
          <w:rFonts w:cs="Arial"/>
          <w:color w:val="000000"/>
        </w:rPr>
        <w:t>H</w:t>
      </w:r>
      <w:r w:rsidRPr="004730EA">
        <w:rPr>
          <w:rFonts w:cs="Arial"/>
          <w:color w:val="000000"/>
          <w:sz w:val="14"/>
          <w:szCs w:val="14"/>
        </w:rPr>
        <w:t>2</w:t>
      </w:r>
      <w:r w:rsidRPr="004730EA">
        <w:rPr>
          <w:rFonts w:cs="Arial"/>
          <w:color w:val="000000"/>
        </w:rPr>
        <w:t>NO</w:t>
      </w:r>
      <w:r w:rsidRPr="004730EA">
        <w:rPr>
          <w:rFonts w:cs="Arial"/>
          <w:color w:val="000000"/>
          <w:sz w:val="14"/>
          <w:szCs w:val="14"/>
        </w:rPr>
        <w:t>3</w:t>
      </w:r>
      <w:r w:rsidRPr="000D3ED6">
        <w:rPr>
          <w:vertAlign w:val="superscript"/>
        </w:rPr>
        <w:t>+</w:t>
      </w:r>
      <w:r w:rsidRPr="004730EA">
        <w:rPr>
          <w:rFonts w:cs="Arial"/>
          <w:color w:val="000000"/>
          <w:sz w:val="14"/>
          <w:szCs w:val="14"/>
        </w:rPr>
        <w:t xml:space="preserve"> </w:t>
      </w:r>
      <w:r w:rsidRPr="004730EA">
        <w:rPr>
          <w:rFonts w:cs="Arial"/>
          <w:color w:val="000000"/>
        </w:rPr>
        <w:t>+ HSO</w:t>
      </w:r>
      <w:r w:rsidRPr="004730EA">
        <w:rPr>
          <w:rFonts w:cs="Arial"/>
          <w:color w:val="000000"/>
          <w:sz w:val="14"/>
          <w:szCs w:val="14"/>
        </w:rPr>
        <w:t>4</w:t>
      </w:r>
      <w:r w:rsidRPr="000D3ED6">
        <w:rPr>
          <w:vertAlign w:val="superscript"/>
        </w:rPr>
        <w:t>–</w:t>
      </w:r>
      <w:r w:rsidRPr="004730EA">
        <w:rPr>
          <w:rFonts w:cs="Arial"/>
          <w:color w:val="000000"/>
          <w:sz w:val="14"/>
          <w:szCs w:val="14"/>
        </w:rPr>
        <w:t xml:space="preserve"> </w:t>
      </w:r>
    </w:p>
    <w:p w14:paraId="09770DAA" w14:textId="6A6438FE" w:rsidR="00910977" w:rsidRPr="004730EA" w:rsidRDefault="004730EA" w:rsidP="004730EA">
      <w:pPr>
        <w:spacing w:after="120"/>
      </w:pPr>
      <w:r w:rsidRPr="004730EA">
        <w:rPr>
          <w:rFonts w:cs="Arial"/>
          <w:color w:val="000000"/>
        </w:rPr>
        <w:t>H</w:t>
      </w:r>
      <w:r w:rsidRPr="004730EA">
        <w:rPr>
          <w:rFonts w:cs="Arial"/>
          <w:color w:val="000000"/>
          <w:sz w:val="14"/>
          <w:szCs w:val="14"/>
        </w:rPr>
        <w:t>2</w:t>
      </w:r>
      <w:r w:rsidRPr="004730EA">
        <w:rPr>
          <w:rFonts w:cs="Arial"/>
          <w:color w:val="000000"/>
        </w:rPr>
        <w:t>NO</w:t>
      </w:r>
      <w:r w:rsidRPr="004730EA">
        <w:rPr>
          <w:rFonts w:cs="Arial"/>
          <w:color w:val="000000"/>
          <w:sz w:val="14"/>
          <w:szCs w:val="14"/>
        </w:rPr>
        <w:t>3</w:t>
      </w:r>
      <w:r w:rsidRPr="000D3ED6">
        <w:rPr>
          <w:vertAlign w:val="superscript"/>
        </w:rPr>
        <w:t>+</w:t>
      </w:r>
      <w:r w:rsidRPr="004730EA">
        <w:rPr>
          <w:rFonts w:cs="Arial"/>
          <w:color w:val="000000"/>
          <w:sz w:val="14"/>
          <w:szCs w:val="14"/>
        </w:rPr>
        <w:t xml:space="preserve"> </w:t>
      </w:r>
      <w:r w:rsidRPr="000D3ED6">
        <w:t>→</w:t>
      </w:r>
      <w:r>
        <w:t xml:space="preserve"> </w:t>
      </w:r>
      <w:r w:rsidRPr="004730EA">
        <w:rPr>
          <w:rFonts w:cs="Arial"/>
          <w:color w:val="000000"/>
        </w:rPr>
        <w:t>H</w:t>
      </w:r>
      <w:r w:rsidRPr="004730EA">
        <w:rPr>
          <w:rFonts w:cs="Arial"/>
          <w:color w:val="000000"/>
          <w:sz w:val="14"/>
          <w:szCs w:val="14"/>
        </w:rPr>
        <w:t>2</w:t>
      </w:r>
      <w:r w:rsidRPr="004730EA">
        <w:rPr>
          <w:rFonts w:cs="Arial"/>
          <w:color w:val="000000"/>
        </w:rPr>
        <w:t>O + NO</w:t>
      </w:r>
      <w:r w:rsidRPr="004730EA">
        <w:rPr>
          <w:rFonts w:cs="Arial"/>
          <w:color w:val="000000"/>
          <w:sz w:val="14"/>
          <w:szCs w:val="14"/>
        </w:rPr>
        <w:t>2</w:t>
      </w:r>
      <w:r w:rsidRPr="000D3ED6">
        <w:rPr>
          <w:vertAlign w:val="superscript"/>
        </w:rPr>
        <w:t>+</w:t>
      </w:r>
    </w:p>
    <w:p w14:paraId="493DA659" w14:textId="77777777" w:rsidR="004730EA" w:rsidRDefault="004730EA" w:rsidP="00910977">
      <w:pPr>
        <w:spacing w:after="120"/>
      </w:pPr>
    </w:p>
    <w:p w14:paraId="5B8F2EB5" w14:textId="143391D9" w:rsidR="00910977" w:rsidRPr="009D3633" w:rsidRDefault="00910977" w:rsidP="00910977">
      <w:pPr>
        <w:spacing w:after="120"/>
        <w:rPr>
          <w:color w:val="FF0000"/>
        </w:rPr>
      </w:pPr>
      <w:r w:rsidRPr="00DF6DE4">
        <w:rPr>
          <w:rFonts w:cs="Arial"/>
          <w:b/>
          <w:szCs w:val="20"/>
        </w:rPr>
        <w:t>10</w:t>
      </w:r>
      <w:r>
        <w:rPr>
          <w:rFonts w:cs="Arial"/>
          <w:b/>
          <w:szCs w:val="20"/>
        </w:rPr>
        <w:t>a(iv)</w:t>
      </w:r>
    </w:p>
    <w:p w14:paraId="2000375D" w14:textId="77777777" w:rsidR="001B1454" w:rsidRDefault="001B1454" w:rsidP="001B1454">
      <w:pPr>
        <w:autoSpaceDE w:val="0"/>
        <w:autoSpaceDN w:val="0"/>
        <w:adjustRightInd w:val="0"/>
        <w:spacing w:after="0" w:line="240" w:lineRule="auto"/>
        <w:rPr>
          <w:rFonts w:cs="Arial"/>
          <w:color w:val="000000"/>
        </w:rPr>
      </w:pPr>
      <w:r w:rsidRPr="001B1454">
        <w:rPr>
          <w:rFonts w:cs="Arial"/>
          <w:color w:val="000000"/>
        </w:rPr>
        <w:t xml:space="preserve">Electrophilic substitution </w:t>
      </w:r>
    </w:p>
    <w:p w14:paraId="55C6EF47" w14:textId="55C14C4F" w:rsidR="00382B09" w:rsidRPr="001B1454" w:rsidRDefault="00382B09" w:rsidP="001B1454">
      <w:pPr>
        <w:autoSpaceDE w:val="0"/>
        <w:autoSpaceDN w:val="0"/>
        <w:adjustRightInd w:val="0"/>
        <w:spacing w:after="0" w:line="240" w:lineRule="auto"/>
        <w:rPr>
          <w:rFonts w:cs="Arial"/>
          <w:color w:val="000000"/>
        </w:rPr>
      </w:pPr>
    </w:p>
    <w:p w14:paraId="62217088" w14:textId="73994C16" w:rsidR="00FC1296" w:rsidRPr="00FF7A88" w:rsidRDefault="007C60E1" w:rsidP="006278E5">
      <w:pPr>
        <w:spacing w:after="120"/>
        <w:rPr>
          <w:rFonts w:cs="Arial"/>
          <w:szCs w:val="20"/>
        </w:rPr>
      </w:pPr>
      <w:r>
        <w:rPr>
          <w:rFonts w:cs="Arial"/>
          <w:noProof/>
          <w:szCs w:val="20"/>
          <w:lang w:eastAsia="en-GB"/>
        </w:rPr>
        <w:drawing>
          <wp:inline distT="0" distB="0" distL="0" distR="0" wp14:anchorId="702A3862" wp14:editId="1EC20974">
            <wp:extent cx="2689860" cy="1353312"/>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9_ILL_Unfig15.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689860" cy="1353312"/>
                    </a:xfrm>
                    <a:prstGeom prst="rect">
                      <a:avLst/>
                    </a:prstGeom>
                  </pic:spPr>
                </pic:pic>
              </a:graphicData>
            </a:graphic>
          </wp:inline>
        </w:drawing>
      </w:r>
    </w:p>
    <w:p w14:paraId="4CE829C1" w14:textId="77777777" w:rsidR="00331453" w:rsidRPr="00FF7A88" w:rsidRDefault="007D4E90" w:rsidP="00E02E6E">
      <w:pPr>
        <w:pStyle w:val="Heading1"/>
      </w:pPr>
      <w:r w:rsidRPr="008620A3">
        <w:t>CHAPTER 10</w:t>
      </w:r>
    </w:p>
    <w:p w14:paraId="0196AFFA" w14:textId="77777777" w:rsidR="007D4E90" w:rsidRPr="00FF7A88" w:rsidRDefault="007D4E90" w:rsidP="00E02E6E">
      <w:pPr>
        <w:pStyle w:val="Heading2"/>
      </w:pPr>
      <w:r w:rsidRPr="00FF7A88">
        <w:t>Assignment 1</w:t>
      </w:r>
    </w:p>
    <w:p w14:paraId="0CE9BBA7" w14:textId="2D040D59" w:rsidR="007E5DAD" w:rsidRPr="00FF7A88" w:rsidRDefault="007D4E90" w:rsidP="007E5DAD">
      <w:pPr>
        <w:rPr>
          <w:rFonts w:cs="Arial"/>
          <w:szCs w:val="20"/>
        </w:rPr>
      </w:pPr>
      <w:r w:rsidRPr="00E02E6E">
        <w:rPr>
          <w:rFonts w:cs="Arial"/>
          <w:b/>
          <w:szCs w:val="20"/>
        </w:rPr>
        <w:t>A1.</w:t>
      </w:r>
      <w:r w:rsidR="007E5DAD" w:rsidRPr="00E02E6E">
        <w:rPr>
          <w:rFonts w:cs="Arial"/>
          <w:b/>
          <w:szCs w:val="20"/>
        </w:rPr>
        <w:tab/>
        <w:t>a.</w:t>
      </w:r>
      <w:r w:rsidRPr="00FF7A88">
        <w:rPr>
          <w:rFonts w:cs="Arial"/>
          <w:szCs w:val="20"/>
        </w:rPr>
        <w:t xml:space="preserve"> Corrosive</w:t>
      </w:r>
    </w:p>
    <w:p w14:paraId="7DD0A120" w14:textId="77777777" w:rsidR="007E5DAD" w:rsidRPr="00FF7A88" w:rsidRDefault="007D4E90" w:rsidP="007E5DAD">
      <w:pPr>
        <w:ind w:firstLine="720"/>
        <w:rPr>
          <w:rFonts w:cs="Arial"/>
          <w:szCs w:val="20"/>
        </w:rPr>
      </w:pPr>
      <w:r w:rsidRPr="00E02E6E">
        <w:rPr>
          <w:rFonts w:cs="Arial"/>
          <w:b/>
          <w:szCs w:val="20"/>
        </w:rPr>
        <w:t>b</w:t>
      </w:r>
      <w:r w:rsidR="007E5DAD" w:rsidRPr="00E02E6E">
        <w:rPr>
          <w:rFonts w:cs="Arial"/>
          <w:b/>
          <w:szCs w:val="20"/>
        </w:rPr>
        <w:t>.</w:t>
      </w:r>
      <w:r w:rsidRPr="00FF7A88">
        <w:rPr>
          <w:rFonts w:cs="Arial"/>
          <w:szCs w:val="20"/>
        </w:rPr>
        <w:t xml:space="preserve"> Corrosive</w:t>
      </w:r>
    </w:p>
    <w:p w14:paraId="47C23B74" w14:textId="77777777" w:rsidR="007D4E90" w:rsidRPr="00FF7A88" w:rsidRDefault="007D4E90" w:rsidP="007E5DAD">
      <w:pPr>
        <w:ind w:firstLine="720"/>
        <w:rPr>
          <w:rFonts w:cs="Arial"/>
          <w:szCs w:val="20"/>
        </w:rPr>
      </w:pPr>
      <w:r w:rsidRPr="00E02E6E">
        <w:rPr>
          <w:rFonts w:cs="Arial"/>
          <w:b/>
          <w:szCs w:val="20"/>
        </w:rPr>
        <w:t>c</w:t>
      </w:r>
      <w:r w:rsidR="007E5DAD" w:rsidRPr="00E02E6E">
        <w:rPr>
          <w:rFonts w:cs="Arial"/>
          <w:b/>
          <w:szCs w:val="20"/>
        </w:rPr>
        <w:t>.</w:t>
      </w:r>
      <w:r w:rsidRPr="00FF7A88">
        <w:rPr>
          <w:rFonts w:cs="Arial"/>
          <w:szCs w:val="20"/>
        </w:rPr>
        <w:t xml:space="preserve"> Flammable, toxic</w:t>
      </w:r>
    </w:p>
    <w:p w14:paraId="016FA5E3" w14:textId="5C8215FE" w:rsidR="00AC4646" w:rsidRPr="00FF7A88" w:rsidRDefault="007D4E90" w:rsidP="00AC4646">
      <w:pPr>
        <w:rPr>
          <w:rFonts w:cs="Arial"/>
          <w:szCs w:val="20"/>
        </w:rPr>
      </w:pPr>
      <w:r w:rsidRPr="00E02E6E">
        <w:rPr>
          <w:rFonts w:cs="Arial"/>
          <w:b/>
          <w:szCs w:val="20"/>
        </w:rPr>
        <w:t>A2.</w:t>
      </w:r>
      <w:r w:rsidR="00AC4646" w:rsidRPr="00E02E6E">
        <w:rPr>
          <w:rFonts w:cs="Arial"/>
          <w:b/>
          <w:szCs w:val="20"/>
        </w:rPr>
        <w:tab/>
      </w:r>
      <w:r w:rsidR="00393F86" w:rsidRPr="00E02E6E">
        <w:rPr>
          <w:rFonts w:cs="Arial"/>
          <w:szCs w:val="20"/>
        </w:rPr>
        <w:t>The r</w:t>
      </w:r>
      <w:r w:rsidRPr="00FF7A88">
        <w:rPr>
          <w:rFonts w:cs="Arial"/>
          <w:szCs w:val="20"/>
        </w:rPr>
        <w:t>eaction should be undertaken in a fume</w:t>
      </w:r>
      <w:r w:rsidR="001F14FA" w:rsidRPr="00FF7A88">
        <w:rPr>
          <w:rFonts w:cs="Arial"/>
          <w:szCs w:val="20"/>
        </w:rPr>
        <w:t xml:space="preserve"> </w:t>
      </w:r>
      <w:r w:rsidRPr="00FF7A88">
        <w:rPr>
          <w:rFonts w:cs="Arial"/>
          <w:szCs w:val="20"/>
        </w:rPr>
        <w:t>cupboard</w:t>
      </w:r>
      <w:r w:rsidR="001F14FA" w:rsidRPr="00FF7A88">
        <w:rPr>
          <w:rFonts w:cs="Arial"/>
          <w:szCs w:val="20"/>
        </w:rPr>
        <w:t>;</w:t>
      </w:r>
      <w:r w:rsidRPr="00FF7A88">
        <w:rPr>
          <w:rFonts w:cs="Arial"/>
          <w:szCs w:val="20"/>
        </w:rPr>
        <w:t xml:space="preserve"> lab coat, safety spectacles and disposable gloves should be worn.</w:t>
      </w:r>
    </w:p>
    <w:p w14:paraId="0A790B73" w14:textId="77777777" w:rsidR="006B22DE" w:rsidRDefault="006B22DE">
      <w:pPr>
        <w:rPr>
          <w:rFonts w:cs="Arial"/>
          <w:b/>
          <w:szCs w:val="20"/>
        </w:rPr>
      </w:pPr>
      <w:r>
        <w:rPr>
          <w:rFonts w:cs="Arial"/>
          <w:b/>
          <w:szCs w:val="20"/>
        </w:rPr>
        <w:br w:type="page"/>
      </w:r>
    </w:p>
    <w:p w14:paraId="154DFA63" w14:textId="52B1CFAD" w:rsidR="00AC4646" w:rsidRPr="00FF7A88" w:rsidRDefault="007D4E90" w:rsidP="00AC4646">
      <w:pPr>
        <w:rPr>
          <w:rFonts w:cs="Arial"/>
          <w:szCs w:val="20"/>
        </w:rPr>
      </w:pPr>
      <w:r w:rsidRPr="00E02E6E">
        <w:rPr>
          <w:rFonts w:cs="Arial"/>
          <w:b/>
          <w:szCs w:val="20"/>
        </w:rPr>
        <w:t>A3.</w:t>
      </w:r>
      <w:r w:rsidR="00AC4646" w:rsidRPr="00E02E6E">
        <w:rPr>
          <w:rFonts w:cs="Arial"/>
          <w:b/>
          <w:szCs w:val="20"/>
        </w:rPr>
        <w:tab/>
      </w:r>
      <w:r w:rsidR="00393F86">
        <w:rPr>
          <w:rFonts w:cs="Arial"/>
          <w:b/>
          <w:szCs w:val="20"/>
        </w:rPr>
        <w:t xml:space="preserve">a. </w:t>
      </w:r>
      <w:r w:rsidRPr="00FF7A88">
        <w:rPr>
          <w:rFonts w:cs="Arial"/>
          <w:szCs w:val="20"/>
        </w:rPr>
        <w:t>2.2</w:t>
      </w:r>
      <w:r w:rsidR="00393F86">
        <w:rPr>
          <w:rFonts w:cs="Arial"/>
          <w:szCs w:val="20"/>
        </w:rPr>
        <w:t> </w:t>
      </w:r>
      <w:r w:rsidRPr="00FF7A88">
        <w:rPr>
          <w:rFonts w:cs="Arial"/>
          <w:szCs w:val="20"/>
        </w:rPr>
        <w:t>g of 1,6-diaminohexane (molecular weight = 116) = 2.2/116 = 0.02</w:t>
      </w:r>
      <w:r w:rsidR="00BE737F">
        <w:rPr>
          <w:rFonts w:cs="Arial"/>
          <w:szCs w:val="20"/>
        </w:rPr>
        <w:t> </w:t>
      </w:r>
      <w:r w:rsidRPr="00FF7A88">
        <w:rPr>
          <w:rFonts w:cs="Arial"/>
          <w:szCs w:val="20"/>
        </w:rPr>
        <w:t>moles</w:t>
      </w:r>
      <w:r w:rsidR="00393F86">
        <w:rPr>
          <w:rFonts w:cs="Arial"/>
          <w:szCs w:val="20"/>
        </w:rPr>
        <w:t>,</w:t>
      </w:r>
      <w:r w:rsidRPr="00FF7A88">
        <w:rPr>
          <w:rFonts w:cs="Arial"/>
          <w:szCs w:val="20"/>
        </w:rPr>
        <w:t xml:space="preserve"> in 50</w:t>
      </w:r>
      <w:r w:rsidR="00BE737F">
        <w:rPr>
          <w:rFonts w:cs="Arial"/>
          <w:szCs w:val="20"/>
        </w:rPr>
        <w:t> </w:t>
      </w:r>
      <w:r w:rsidRPr="00FF7A88">
        <w:rPr>
          <w:rFonts w:cs="Arial"/>
          <w:szCs w:val="20"/>
        </w:rPr>
        <w:t>cm</w:t>
      </w:r>
      <w:r w:rsidRPr="00FF7A88">
        <w:rPr>
          <w:rFonts w:cs="Arial"/>
          <w:szCs w:val="20"/>
          <w:vertAlign w:val="superscript"/>
        </w:rPr>
        <w:t>3</w:t>
      </w:r>
      <w:r w:rsidRPr="00FF7A88">
        <w:rPr>
          <w:rFonts w:cs="Arial"/>
          <w:szCs w:val="20"/>
        </w:rPr>
        <w:t xml:space="preserve"> = 0.02/50 </w:t>
      </w:r>
      <w:r w:rsidR="001F14FA" w:rsidRPr="00FF7A88">
        <w:rPr>
          <w:rFonts w:cs="Arial"/>
          <w:szCs w:val="20"/>
        </w:rPr>
        <w:t>×</w:t>
      </w:r>
      <w:r w:rsidRPr="00FF7A88">
        <w:rPr>
          <w:rFonts w:cs="Arial"/>
          <w:szCs w:val="20"/>
        </w:rPr>
        <w:t xml:space="preserve"> 1000 = 0.4</w:t>
      </w:r>
      <w:r w:rsidR="00BE737F">
        <w:rPr>
          <w:rFonts w:cs="Arial"/>
          <w:szCs w:val="20"/>
        </w:rPr>
        <w:t> </w:t>
      </w:r>
      <w:r w:rsidRPr="00FF7A88">
        <w:rPr>
          <w:rFonts w:cs="Arial"/>
          <w:szCs w:val="20"/>
        </w:rPr>
        <w:t>M.</w:t>
      </w:r>
    </w:p>
    <w:p w14:paraId="5E29E9AC" w14:textId="1E06963B" w:rsidR="00393F86" w:rsidRPr="00393F86" w:rsidRDefault="00393F86" w:rsidP="00393F86">
      <w:pPr>
        <w:rPr>
          <w:rFonts w:cs="Arial"/>
          <w:szCs w:val="20"/>
        </w:rPr>
      </w:pPr>
      <w:r w:rsidRPr="00E02E6E">
        <w:rPr>
          <w:rFonts w:cs="Arial"/>
          <w:b/>
          <w:szCs w:val="20"/>
        </w:rPr>
        <w:tab/>
        <w:t xml:space="preserve">b. </w:t>
      </w:r>
      <w:r w:rsidR="007D4E90" w:rsidRPr="00393F86">
        <w:rPr>
          <w:rFonts w:cs="Arial"/>
          <w:szCs w:val="20"/>
        </w:rPr>
        <w:t>1.5</w:t>
      </w:r>
      <w:r w:rsidR="00BE737F" w:rsidRPr="00393F86">
        <w:rPr>
          <w:rFonts w:cs="Arial"/>
          <w:szCs w:val="20"/>
        </w:rPr>
        <w:t> </w:t>
      </w:r>
      <w:r w:rsidR="007D4E90" w:rsidRPr="00393F86">
        <w:rPr>
          <w:rFonts w:cs="Arial"/>
          <w:szCs w:val="20"/>
        </w:rPr>
        <w:t>g of decandioyl dichloride (molecular weight = 239) = 1.5/239 = 0.006</w:t>
      </w:r>
      <w:r w:rsidR="00BE737F" w:rsidRPr="00393F86">
        <w:rPr>
          <w:rFonts w:cs="Arial"/>
          <w:szCs w:val="20"/>
        </w:rPr>
        <w:t> </w:t>
      </w:r>
      <w:r w:rsidR="007D4E90" w:rsidRPr="00393F86">
        <w:rPr>
          <w:rFonts w:cs="Arial"/>
          <w:szCs w:val="20"/>
        </w:rPr>
        <w:t>moles in 50</w:t>
      </w:r>
      <w:r w:rsidR="00BE737F" w:rsidRPr="00393F86">
        <w:rPr>
          <w:rFonts w:cs="Arial"/>
          <w:szCs w:val="20"/>
        </w:rPr>
        <w:t> </w:t>
      </w:r>
      <w:r w:rsidR="007D4E90" w:rsidRPr="00393F86">
        <w:rPr>
          <w:rFonts w:cs="Arial"/>
          <w:szCs w:val="20"/>
        </w:rPr>
        <w:t>cm</w:t>
      </w:r>
      <w:r w:rsidR="007D4E90" w:rsidRPr="00393F86">
        <w:rPr>
          <w:rFonts w:cs="Arial"/>
          <w:szCs w:val="20"/>
          <w:vertAlign w:val="superscript"/>
        </w:rPr>
        <w:t>3</w:t>
      </w:r>
      <w:r w:rsidR="007D4E90" w:rsidRPr="00393F86">
        <w:rPr>
          <w:rFonts w:cs="Arial"/>
          <w:szCs w:val="20"/>
        </w:rPr>
        <w:t xml:space="preserve"> = 0.006/50 </w:t>
      </w:r>
      <w:r w:rsidR="001F14FA" w:rsidRPr="00393F86">
        <w:rPr>
          <w:rFonts w:cs="Arial"/>
          <w:szCs w:val="20"/>
        </w:rPr>
        <w:t>×</w:t>
      </w:r>
      <w:r w:rsidR="007D4E90" w:rsidRPr="00393F86">
        <w:rPr>
          <w:rFonts w:cs="Arial"/>
          <w:szCs w:val="20"/>
        </w:rPr>
        <w:t xml:space="preserve"> 1000 = 0.12</w:t>
      </w:r>
      <w:r w:rsidR="00BE737F" w:rsidRPr="00393F86">
        <w:rPr>
          <w:rFonts w:cs="Arial"/>
          <w:szCs w:val="20"/>
        </w:rPr>
        <w:t> </w:t>
      </w:r>
      <w:r w:rsidR="007D4E90" w:rsidRPr="00393F86">
        <w:rPr>
          <w:rFonts w:cs="Arial"/>
          <w:szCs w:val="20"/>
        </w:rPr>
        <w:t>M.</w:t>
      </w:r>
    </w:p>
    <w:p w14:paraId="6BD1072F" w14:textId="7DBE2621" w:rsidR="00AC4646" w:rsidRPr="00FF7A88" w:rsidRDefault="007D4E90" w:rsidP="00AC4646">
      <w:pPr>
        <w:rPr>
          <w:rFonts w:cs="Arial"/>
          <w:szCs w:val="20"/>
        </w:rPr>
      </w:pPr>
      <w:r w:rsidRPr="00E02E6E">
        <w:rPr>
          <w:rFonts w:cs="Arial"/>
          <w:b/>
          <w:szCs w:val="20"/>
        </w:rPr>
        <w:t>A4.</w:t>
      </w:r>
      <w:r w:rsidR="00AC4646" w:rsidRPr="00E02E6E">
        <w:rPr>
          <w:rFonts w:cs="Arial"/>
          <w:b/>
          <w:szCs w:val="20"/>
        </w:rPr>
        <w:tab/>
      </w:r>
      <w:r w:rsidRPr="00FF7A88">
        <w:rPr>
          <w:rFonts w:cs="Arial"/>
          <w:szCs w:val="20"/>
        </w:rPr>
        <w:t>Nylon 6,10</w:t>
      </w:r>
    </w:p>
    <w:p w14:paraId="1962A08C" w14:textId="08044152" w:rsidR="007E5DAD" w:rsidRPr="00FF7A88" w:rsidRDefault="00EA59F9" w:rsidP="007D4E90">
      <w:pPr>
        <w:tabs>
          <w:tab w:val="left" w:pos="8680"/>
        </w:tabs>
        <w:rPr>
          <w:rFonts w:cs="Arial"/>
          <w:szCs w:val="20"/>
        </w:rPr>
      </w:pPr>
      <w:r>
        <w:rPr>
          <w:rFonts w:cs="Arial"/>
          <w:noProof/>
          <w:szCs w:val="20"/>
          <w:lang w:eastAsia="en-GB"/>
        </w:rPr>
        <w:drawing>
          <wp:inline distT="0" distB="0" distL="0" distR="0" wp14:anchorId="264AA834" wp14:editId="0630CFEF">
            <wp:extent cx="1857375" cy="5238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37.eps"/>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857375" cy="523875"/>
                    </a:xfrm>
                    <a:prstGeom prst="rect">
                      <a:avLst/>
                    </a:prstGeom>
                  </pic:spPr>
                </pic:pic>
              </a:graphicData>
            </a:graphic>
          </wp:inline>
        </w:drawing>
      </w:r>
    </w:p>
    <w:p w14:paraId="77B5E389" w14:textId="38875593" w:rsidR="007D4E90" w:rsidRPr="00FF7A88" w:rsidRDefault="007D4E90" w:rsidP="007D4E90">
      <w:pPr>
        <w:tabs>
          <w:tab w:val="left" w:pos="8680"/>
        </w:tabs>
        <w:rPr>
          <w:rFonts w:cs="Arial"/>
          <w:szCs w:val="20"/>
        </w:rPr>
      </w:pPr>
    </w:p>
    <w:p w14:paraId="17E70651" w14:textId="02C9B1E2" w:rsidR="00AC4646" w:rsidRPr="00FF7A88" w:rsidRDefault="007D4E90" w:rsidP="00AC4646">
      <w:pPr>
        <w:rPr>
          <w:rFonts w:cs="Arial"/>
          <w:szCs w:val="20"/>
        </w:rPr>
      </w:pPr>
      <w:r w:rsidRPr="00E02E6E">
        <w:rPr>
          <w:rFonts w:cs="Arial"/>
          <w:b/>
          <w:szCs w:val="20"/>
        </w:rPr>
        <w:t>A5.</w:t>
      </w:r>
      <w:r w:rsidR="00AC4646" w:rsidRPr="00E02E6E">
        <w:rPr>
          <w:rFonts w:cs="Arial"/>
          <w:b/>
          <w:szCs w:val="20"/>
        </w:rPr>
        <w:tab/>
      </w:r>
      <w:r w:rsidRPr="00FF7A88">
        <w:rPr>
          <w:rFonts w:cs="Arial"/>
          <w:szCs w:val="20"/>
        </w:rPr>
        <w:t>HCl</w:t>
      </w:r>
    </w:p>
    <w:p w14:paraId="742EFC88" w14:textId="0C269F3C" w:rsidR="00AC4646" w:rsidRPr="00FF7A88" w:rsidRDefault="007D4E90" w:rsidP="00AC4646">
      <w:pPr>
        <w:rPr>
          <w:rFonts w:cs="Arial"/>
          <w:szCs w:val="20"/>
        </w:rPr>
      </w:pPr>
      <w:r w:rsidRPr="00E02E6E">
        <w:rPr>
          <w:rFonts w:cs="Arial"/>
          <w:b/>
          <w:szCs w:val="20"/>
        </w:rPr>
        <w:t>A6</w:t>
      </w:r>
      <w:r w:rsidR="00AC4646">
        <w:rPr>
          <w:rFonts w:cs="Arial"/>
          <w:b/>
          <w:szCs w:val="20"/>
        </w:rPr>
        <w:t>.</w:t>
      </w:r>
      <w:r w:rsidR="00AC4646" w:rsidRPr="00E02E6E">
        <w:rPr>
          <w:rFonts w:cs="Arial"/>
          <w:b/>
          <w:szCs w:val="20"/>
        </w:rPr>
        <w:tab/>
      </w:r>
      <w:r w:rsidRPr="00FF7A88">
        <w:rPr>
          <w:rFonts w:cs="Arial"/>
          <w:szCs w:val="20"/>
        </w:rPr>
        <w:t>1:1 ratio</w:t>
      </w:r>
    </w:p>
    <w:p w14:paraId="54FF696C" w14:textId="40B784D5" w:rsidR="00AC4646" w:rsidRPr="00FF7A88" w:rsidRDefault="007D4E90" w:rsidP="00AC4646">
      <w:pPr>
        <w:rPr>
          <w:rFonts w:cs="Arial"/>
          <w:szCs w:val="20"/>
        </w:rPr>
      </w:pPr>
      <w:r w:rsidRPr="00E02E6E">
        <w:rPr>
          <w:rFonts w:cs="Arial"/>
          <w:b/>
          <w:szCs w:val="20"/>
        </w:rPr>
        <w:t>A7.</w:t>
      </w:r>
      <w:r w:rsidR="00AC4646" w:rsidRPr="00E02E6E">
        <w:rPr>
          <w:rFonts w:cs="Arial"/>
          <w:b/>
          <w:szCs w:val="20"/>
        </w:rPr>
        <w:tab/>
      </w:r>
      <w:r w:rsidRPr="00FF7A88">
        <w:rPr>
          <w:rFonts w:cs="Arial"/>
          <w:szCs w:val="20"/>
        </w:rPr>
        <w:t>During the condensation polymerisation</w:t>
      </w:r>
      <w:r w:rsidR="00393F86">
        <w:rPr>
          <w:rFonts w:cs="Arial"/>
          <w:szCs w:val="20"/>
        </w:rPr>
        <w:t>,</w:t>
      </w:r>
      <w:r w:rsidRPr="00FF7A88">
        <w:rPr>
          <w:rFonts w:cs="Arial"/>
          <w:szCs w:val="20"/>
        </w:rPr>
        <w:t xml:space="preserve"> HCl is produced. The excess 1,6-diaminohexane reacts with the HCl</w:t>
      </w:r>
      <w:r w:rsidR="009111D3">
        <w:rPr>
          <w:rFonts w:cs="Arial"/>
          <w:szCs w:val="20"/>
        </w:rPr>
        <w:t>,</w:t>
      </w:r>
      <w:r w:rsidRPr="00FF7A88">
        <w:rPr>
          <w:rFonts w:cs="Arial"/>
          <w:szCs w:val="20"/>
        </w:rPr>
        <w:t xml:space="preserve"> making an ammonium salt.</w:t>
      </w:r>
    </w:p>
    <w:p w14:paraId="68877A7E" w14:textId="5B6FB685" w:rsidR="009111D3" w:rsidRPr="00FF7A88" w:rsidRDefault="007D4E90" w:rsidP="009111D3">
      <w:pPr>
        <w:rPr>
          <w:rFonts w:cs="Arial"/>
          <w:szCs w:val="20"/>
        </w:rPr>
      </w:pPr>
      <w:r w:rsidRPr="00E02E6E">
        <w:rPr>
          <w:rFonts w:cs="Arial"/>
          <w:b/>
          <w:szCs w:val="20"/>
        </w:rPr>
        <w:t>A8.</w:t>
      </w:r>
      <w:r w:rsidR="009111D3" w:rsidRPr="00E02E6E">
        <w:rPr>
          <w:rFonts w:cs="Arial"/>
          <w:b/>
          <w:szCs w:val="20"/>
        </w:rPr>
        <w:tab/>
      </w:r>
      <w:r w:rsidRPr="00FF7A88">
        <w:rPr>
          <w:rFonts w:cs="Arial"/>
          <w:szCs w:val="20"/>
        </w:rPr>
        <w:t>Unreacted monomers might be adhering to the fibre. As these are corrosive</w:t>
      </w:r>
      <w:r w:rsidR="00393F86">
        <w:rPr>
          <w:rFonts w:cs="Arial"/>
          <w:szCs w:val="20"/>
        </w:rPr>
        <w:t>,</w:t>
      </w:r>
      <w:r w:rsidRPr="00FF7A88">
        <w:rPr>
          <w:rFonts w:cs="Arial"/>
          <w:szCs w:val="20"/>
        </w:rPr>
        <w:t xml:space="preserve"> they must be wash</w:t>
      </w:r>
      <w:r w:rsidR="009111D3">
        <w:rPr>
          <w:rFonts w:cs="Arial"/>
          <w:szCs w:val="20"/>
        </w:rPr>
        <w:t>ed</w:t>
      </w:r>
      <w:r w:rsidRPr="00FF7A88">
        <w:rPr>
          <w:rFonts w:cs="Arial"/>
          <w:szCs w:val="20"/>
        </w:rPr>
        <w:t xml:space="preserve"> off the nylon before it is used or disposed of.</w:t>
      </w:r>
    </w:p>
    <w:p w14:paraId="3CA71B8E" w14:textId="77777777" w:rsidR="007D4E90" w:rsidRPr="00FF7A88" w:rsidRDefault="007E5DAD" w:rsidP="00E02E6E">
      <w:pPr>
        <w:pStyle w:val="Heading2"/>
      </w:pPr>
      <w:r w:rsidRPr="00FF7A88">
        <w:t>Assignment 2</w:t>
      </w:r>
    </w:p>
    <w:p w14:paraId="71D8D932" w14:textId="39B1D935" w:rsidR="009111D3" w:rsidRPr="00FF7A88" w:rsidRDefault="007D4E90" w:rsidP="009111D3">
      <w:pPr>
        <w:rPr>
          <w:rFonts w:cs="Arial"/>
          <w:szCs w:val="20"/>
        </w:rPr>
      </w:pPr>
      <w:r w:rsidRPr="00E02E6E">
        <w:rPr>
          <w:rFonts w:cs="Arial"/>
          <w:b/>
          <w:szCs w:val="20"/>
        </w:rPr>
        <w:t>A1.</w:t>
      </w:r>
      <w:r w:rsidR="009111D3" w:rsidRPr="00E02E6E">
        <w:rPr>
          <w:rFonts w:cs="Arial"/>
          <w:b/>
          <w:szCs w:val="20"/>
        </w:rPr>
        <w:tab/>
      </w:r>
    </w:p>
    <w:p w14:paraId="5BB89159" w14:textId="76E69766" w:rsidR="00C262BE" w:rsidRPr="00FF7A88" w:rsidRDefault="006B22DE" w:rsidP="007D4E90">
      <w:pPr>
        <w:tabs>
          <w:tab w:val="left" w:pos="8680"/>
        </w:tabs>
        <w:rPr>
          <w:rFonts w:cs="Arial"/>
          <w:color w:val="FF0000"/>
          <w:szCs w:val="20"/>
        </w:rPr>
      </w:pPr>
      <w:r>
        <w:rPr>
          <w:rFonts w:cs="Arial"/>
          <w:noProof/>
          <w:color w:val="FF0000"/>
          <w:szCs w:val="20"/>
          <w:lang w:eastAsia="en-GB"/>
        </w:rPr>
        <w:drawing>
          <wp:inline distT="0" distB="0" distL="0" distR="0" wp14:anchorId="7DC5F45F" wp14:editId="2E3CE1EA">
            <wp:extent cx="1207008" cy="59740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38.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07008" cy="597408"/>
                    </a:xfrm>
                    <a:prstGeom prst="rect">
                      <a:avLst/>
                    </a:prstGeom>
                  </pic:spPr>
                </pic:pic>
              </a:graphicData>
            </a:graphic>
          </wp:inline>
        </w:drawing>
      </w:r>
    </w:p>
    <w:p w14:paraId="52ACF6DF" w14:textId="68697A26" w:rsidR="009111D3" w:rsidRPr="00FF7A88" w:rsidRDefault="007D4E90" w:rsidP="009111D3">
      <w:pPr>
        <w:rPr>
          <w:rFonts w:cs="Arial"/>
          <w:szCs w:val="20"/>
        </w:rPr>
      </w:pPr>
      <w:r w:rsidRPr="00E02E6E">
        <w:rPr>
          <w:rFonts w:cs="Arial"/>
          <w:b/>
          <w:szCs w:val="20"/>
        </w:rPr>
        <w:t>A2.</w:t>
      </w:r>
      <w:r w:rsidR="009111D3" w:rsidRPr="00E02E6E">
        <w:rPr>
          <w:rFonts w:cs="Arial"/>
          <w:b/>
          <w:szCs w:val="20"/>
        </w:rPr>
        <w:tab/>
      </w:r>
    </w:p>
    <w:p w14:paraId="7F0390EA" w14:textId="57DD2B48" w:rsidR="00C262BE" w:rsidRPr="00FF7A88" w:rsidRDefault="00E6143E" w:rsidP="007D4E90">
      <w:pPr>
        <w:tabs>
          <w:tab w:val="left" w:pos="8680"/>
        </w:tabs>
        <w:rPr>
          <w:rFonts w:cs="Arial"/>
          <w:color w:val="FF0000"/>
          <w:szCs w:val="20"/>
        </w:rPr>
      </w:pPr>
      <w:r>
        <w:rPr>
          <w:rFonts w:cs="Arial"/>
          <w:noProof/>
          <w:color w:val="FF0000"/>
          <w:szCs w:val="20"/>
          <w:lang w:eastAsia="en-GB"/>
        </w:rPr>
        <w:drawing>
          <wp:inline distT="0" distB="0" distL="0" distR="0" wp14:anchorId="773E5756" wp14:editId="5AD23EB9">
            <wp:extent cx="1704340" cy="760095"/>
            <wp:effectExtent l="0" t="0" r="0" b="1905"/>
            <wp:docPr id="229" name="Picture 229" descr="\\192.168.3.2\education\COMPOSITION\UK\HARPER COLLINS\ART FILES\221040 A-Level Chemistry SB2\Final files\Answers\Chapter10\CH10_ILL_3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2.168.3.2\education\COMPOSITION\UK\HARPER COLLINS\ART FILES\221040 A-Level Chemistry SB2\Final files\Answers\Chapter10\CH10_ILL_39.ep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04340" cy="760095"/>
                    </a:xfrm>
                    <a:prstGeom prst="rect">
                      <a:avLst/>
                    </a:prstGeom>
                    <a:noFill/>
                    <a:ln>
                      <a:noFill/>
                    </a:ln>
                  </pic:spPr>
                </pic:pic>
              </a:graphicData>
            </a:graphic>
          </wp:inline>
        </w:drawing>
      </w:r>
    </w:p>
    <w:p w14:paraId="46DB6302" w14:textId="6B669927" w:rsidR="009111D3" w:rsidRPr="00FF7A88" w:rsidRDefault="007D4E90" w:rsidP="009111D3">
      <w:pPr>
        <w:rPr>
          <w:rFonts w:cs="Arial"/>
          <w:szCs w:val="20"/>
        </w:rPr>
      </w:pPr>
      <w:r w:rsidRPr="00E02E6E">
        <w:rPr>
          <w:rFonts w:cs="Arial"/>
          <w:b/>
          <w:szCs w:val="20"/>
        </w:rPr>
        <w:t>A3.</w:t>
      </w:r>
      <w:r w:rsidR="009111D3" w:rsidRPr="00E02E6E">
        <w:rPr>
          <w:rFonts w:cs="Arial"/>
          <w:b/>
          <w:szCs w:val="20"/>
        </w:rPr>
        <w:tab/>
      </w:r>
      <w:r w:rsidR="00C262BE" w:rsidRPr="00FF7A88">
        <w:rPr>
          <w:rFonts w:cs="Arial"/>
          <w:szCs w:val="20"/>
        </w:rPr>
        <w:t>Hydrogen bonds</w:t>
      </w:r>
    </w:p>
    <w:p w14:paraId="5ABF8B84" w14:textId="223834D0" w:rsidR="009111D3" w:rsidRPr="00FF7A88" w:rsidRDefault="007D4E90" w:rsidP="009111D3">
      <w:pPr>
        <w:rPr>
          <w:rFonts w:cs="Arial"/>
          <w:szCs w:val="20"/>
        </w:rPr>
      </w:pPr>
      <w:r w:rsidRPr="00E02E6E">
        <w:rPr>
          <w:rFonts w:cs="Arial"/>
          <w:b/>
          <w:szCs w:val="20"/>
        </w:rPr>
        <w:t>A4.</w:t>
      </w:r>
      <w:r w:rsidR="009111D3" w:rsidRPr="00E02E6E">
        <w:rPr>
          <w:rFonts w:cs="Arial"/>
          <w:b/>
          <w:szCs w:val="20"/>
        </w:rPr>
        <w:tab/>
      </w:r>
    </w:p>
    <w:p w14:paraId="31ABE6D8" w14:textId="614EC655" w:rsidR="00C262BE" w:rsidRPr="00FF7A88" w:rsidRDefault="006B22DE" w:rsidP="007D4E90">
      <w:pPr>
        <w:tabs>
          <w:tab w:val="left" w:pos="8680"/>
        </w:tabs>
        <w:rPr>
          <w:rFonts w:cs="Arial"/>
          <w:color w:val="FF0000"/>
          <w:szCs w:val="20"/>
        </w:rPr>
      </w:pPr>
      <w:r>
        <w:rPr>
          <w:rFonts w:cs="Arial"/>
          <w:noProof/>
          <w:color w:val="FF0000"/>
          <w:szCs w:val="20"/>
          <w:lang w:eastAsia="en-GB"/>
        </w:rPr>
        <w:drawing>
          <wp:inline distT="0" distB="0" distL="0" distR="0" wp14:anchorId="0F9876D6" wp14:editId="6713B340">
            <wp:extent cx="1437132" cy="787908"/>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40.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437132" cy="787908"/>
                    </a:xfrm>
                    <a:prstGeom prst="rect">
                      <a:avLst/>
                    </a:prstGeom>
                  </pic:spPr>
                </pic:pic>
              </a:graphicData>
            </a:graphic>
          </wp:inline>
        </w:drawing>
      </w:r>
    </w:p>
    <w:p w14:paraId="30FF575E" w14:textId="77777777" w:rsidR="006B22DE" w:rsidRDefault="006B22DE">
      <w:pPr>
        <w:rPr>
          <w:rFonts w:cs="Arial"/>
          <w:b/>
          <w:szCs w:val="20"/>
        </w:rPr>
      </w:pPr>
      <w:r>
        <w:rPr>
          <w:rFonts w:cs="Arial"/>
          <w:b/>
          <w:szCs w:val="20"/>
        </w:rPr>
        <w:br w:type="page"/>
      </w:r>
    </w:p>
    <w:p w14:paraId="2AC3B920" w14:textId="3B1F0B40" w:rsidR="009111D3" w:rsidRPr="00FF7A88" w:rsidRDefault="007D4E90" w:rsidP="009111D3">
      <w:pPr>
        <w:rPr>
          <w:rFonts w:cs="Arial"/>
          <w:szCs w:val="20"/>
        </w:rPr>
      </w:pPr>
      <w:r w:rsidRPr="00E02E6E">
        <w:rPr>
          <w:rFonts w:cs="Arial"/>
          <w:b/>
          <w:szCs w:val="20"/>
        </w:rPr>
        <w:t>A5.</w:t>
      </w:r>
      <w:r w:rsidR="009111D3" w:rsidRPr="00E02E6E">
        <w:rPr>
          <w:rFonts w:cs="Arial"/>
          <w:b/>
          <w:szCs w:val="20"/>
        </w:rPr>
        <w:tab/>
      </w:r>
      <w:r w:rsidRPr="00FF7A88">
        <w:rPr>
          <w:rFonts w:cs="Arial"/>
          <w:szCs w:val="20"/>
        </w:rPr>
        <w:t xml:space="preserve">Both </w:t>
      </w:r>
      <w:r w:rsidR="002D0294">
        <w:rPr>
          <w:rFonts w:cs="Arial"/>
          <w:szCs w:val="20"/>
        </w:rPr>
        <w:t xml:space="preserve">types of </w:t>
      </w:r>
      <w:r w:rsidRPr="00FF7A88">
        <w:rPr>
          <w:rFonts w:cs="Arial"/>
          <w:szCs w:val="20"/>
        </w:rPr>
        <w:t>polyamides are capable of H-bonding between chains. But the more rigid nature of the linking aromatic rings in Kevlar</w:t>
      </w:r>
      <w:r w:rsidR="002D0294" w:rsidRPr="00FF7A88">
        <w:rPr>
          <w:rFonts w:cs="Arial"/>
          <w:szCs w:val="20"/>
        </w:rPr>
        <w:t>®</w:t>
      </w:r>
      <w:r w:rsidRPr="00FF7A88">
        <w:rPr>
          <w:rFonts w:cs="Arial"/>
          <w:szCs w:val="20"/>
        </w:rPr>
        <w:t xml:space="preserve"> </w:t>
      </w:r>
      <w:r w:rsidR="002D0294">
        <w:rPr>
          <w:rFonts w:cs="Arial"/>
          <w:szCs w:val="20"/>
        </w:rPr>
        <w:t xml:space="preserve">and other aramids </w:t>
      </w:r>
      <w:r w:rsidRPr="00FF7A88">
        <w:rPr>
          <w:rFonts w:cs="Arial"/>
          <w:szCs w:val="20"/>
        </w:rPr>
        <w:t xml:space="preserve">compared </w:t>
      </w:r>
      <w:r w:rsidR="002D0294">
        <w:rPr>
          <w:rFonts w:cs="Arial"/>
          <w:szCs w:val="20"/>
        </w:rPr>
        <w:t>with</w:t>
      </w:r>
      <w:r w:rsidRPr="00FF7A88">
        <w:rPr>
          <w:rFonts w:cs="Arial"/>
          <w:szCs w:val="20"/>
        </w:rPr>
        <w:t xml:space="preserve"> the flexible alkyl groups in nylon</w:t>
      </w:r>
      <w:r w:rsidR="002D0294">
        <w:rPr>
          <w:rFonts w:cs="Arial"/>
          <w:szCs w:val="20"/>
        </w:rPr>
        <w:t>s</w:t>
      </w:r>
      <w:r w:rsidRPr="00FF7A88">
        <w:rPr>
          <w:rFonts w:cs="Arial"/>
          <w:szCs w:val="20"/>
        </w:rPr>
        <w:t xml:space="preserve"> makes </w:t>
      </w:r>
      <w:r w:rsidR="002D0294">
        <w:rPr>
          <w:rFonts w:cs="Arial"/>
          <w:szCs w:val="20"/>
        </w:rPr>
        <w:t xml:space="preserve">aramids </w:t>
      </w:r>
      <w:r w:rsidRPr="00FF7A88">
        <w:rPr>
          <w:rFonts w:cs="Arial"/>
          <w:szCs w:val="20"/>
        </w:rPr>
        <w:t>stronger and tougher.</w:t>
      </w:r>
    </w:p>
    <w:p w14:paraId="2435034C" w14:textId="076678EF" w:rsidR="00C262BE" w:rsidRPr="00FF7A88" w:rsidRDefault="007D4E90" w:rsidP="00C262BE">
      <w:pPr>
        <w:autoSpaceDE w:val="0"/>
        <w:autoSpaceDN w:val="0"/>
        <w:adjustRightInd w:val="0"/>
        <w:spacing w:after="0" w:line="240" w:lineRule="auto"/>
        <w:rPr>
          <w:rFonts w:cs="Arial"/>
          <w:szCs w:val="20"/>
        </w:rPr>
      </w:pPr>
      <w:r w:rsidRPr="00E02E6E">
        <w:rPr>
          <w:rFonts w:cs="Arial"/>
          <w:b/>
          <w:szCs w:val="20"/>
        </w:rPr>
        <w:t>A6.</w:t>
      </w:r>
      <w:r w:rsidR="009111D3" w:rsidRPr="00E02E6E">
        <w:rPr>
          <w:rFonts w:cs="Arial"/>
          <w:b/>
          <w:szCs w:val="20"/>
        </w:rPr>
        <w:tab/>
      </w:r>
      <w:r w:rsidR="00C262BE" w:rsidRPr="00FF7A88">
        <w:rPr>
          <w:rFonts w:cs="Arial"/>
          <w:szCs w:val="20"/>
        </w:rPr>
        <w:t>Kevlar® because the 1,4 monomers cause the polymer chain to be less zigzag shaped, so the molecules lie close</w:t>
      </w:r>
      <w:r w:rsidR="002D0294">
        <w:rPr>
          <w:rFonts w:cs="Arial"/>
          <w:szCs w:val="20"/>
        </w:rPr>
        <w:t>r</w:t>
      </w:r>
      <w:r w:rsidR="00C262BE" w:rsidRPr="00FF7A88">
        <w:rPr>
          <w:rFonts w:cs="Arial"/>
          <w:szCs w:val="20"/>
        </w:rPr>
        <w:t xml:space="preserve"> together and the intermolecular forces can be mo</w:t>
      </w:r>
      <w:r w:rsidR="002D0294">
        <w:rPr>
          <w:rFonts w:cs="Arial"/>
          <w:szCs w:val="20"/>
        </w:rPr>
        <w:t>re</w:t>
      </w:r>
      <w:r w:rsidR="00C262BE" w:rsidRPr="00FF7A88">
        <w:rPr>
          <w:rFonts w:cs="Arial"/>
          <w:szCs w:val="20"/>
        </w:rPr>
        <w:t xml:space="preserve"> effective.</w:t>
      </w:r>
    </w:p>
    <w:p w14:paraId="31BCB719" w14:textId="5DF07048" w:rsidR="00FC1296" w:rsidRPr="00840BBF" w:rsidRDefault="00FC1296" w:rsidP="00FC1296">
      <w:pPr>
        <w:pStyle w:val="Heading2"/>
      </w:pPr>
      <w:r w:rsidRPr="00840BBF">
        <w:t>Practice questions</w:t>
      </w:r>
    </w:p>
    <w:p w14:paraId="6D785784" w14:textId="2948BE8A" w:rsidR="00FC1296" w:rsidRPr="009D3633" w:rsidRDefault="00FC1296" w:rsidP="006278E5">
      <w:pPr>
        <w:spacing w:after="120"/>
        <w:rPr>
          <w:color w:val="FF0000"/>
        </w:rPr>
      </w:pPr>
      <w:r w:rsidRPr="00DF6DE4">
        <w:rPr>
          <w:rFonts w:cs="Arial"/>
          <w:b/>
          <w:szCs w:val="20"/>
        </w:rPr>
        <w:t>1</w:t>
      </w:r>
    </w:p>
    <w:p w14:paraId="18C97C7A" w14:textId="69059655" w:rsidR="00115AA9" w:rsidRPr="00DF6DE4" w:rsidRDefault="00EC5936" w:rsidP="006278E5">
      <w:pPr>
        <w:spacing w:after="120"/>
        <w:rPr>
          <w:rFonts w:cs="Arial"/>
          <w:b/>
          <w:szCs w:val="20"/>
        </w:rPr>
      </w:pPr>
      <w:r>
        <w:rPr>
          <w:rFonts w:cs="Arial"/>
          <w:b/>
          <w:noProof/>
          <w:szCs w:val="20"/>
          <w:lang w:eastAsia="en-GB"/>
        </w:rPr>
        <w:drawing>
          <wp:inline distT="0" distB="0" distL="0" distR="0" wp14:anchorId="2B420C41" wp14:editId="16653790">
            <wp:extent cx="1270635" cy="581660"/>
            <wp:effectExtent l="0" t="0" r="5715" b="8890"/>
            <wp:docPr id="230" name="Picture 230" descr="\\192.168.3.2\education\COMPOSITION\UK\HARPER COLLINS\ART FILES\221040 A-Level Chemistry SB2\Final files\Answers\Chapter10\CH10_ILL_Unfig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2.168.3.2\education\COMPOSITION\UK\HARPER COLLINS\ART FILES\221040 A-Level Chemistry SB2\Final files\Answers\Chapter10\CH10_ILL_Unfig01.ep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635" cy="581660"/>
                    </a:xfrm>
                    <a:prstGeom prst="rect">
                      <a:avLst/>
                    </a:prstGeom>
                    <a:noFill/>
                    <a:ln>
                      <a:noFill/>
                    </a:ln>
                  </pic:spPr>
                </pic:pic>
              </a:graphicData>
            </a:graphic>
          </wp:inline>
        </w:drawing>
      </w:r>
    </w:p>
    <w:p w14:paraId="1E4F0F62" w14:textId="3A1059FB" w:rsidR="00FC1296" w:rsidRDefault="00115AA9" w:rsidP="00115AA9">
      <w:pPr>
        <w:spacing w:after="120"/>
        <w:rPr>
          <w:rFonts w:cs="Arial"/>
          <w:szCs w:val="20"/>
          <w:vertAlign w:val="superscript"/>
        </w:rPr>
      </w:pPr>
      <w:r w:rsidRPr="00115AA9">
        <w:rPr>
          <w:rFonts w:cs="Arial"/>
          <w:szCs w:val="20"/>
        </w:rPr>
        <w:t>Can be hydrolysed</w:t>
      </w:r>
      <w:r>
        <w:rPr>
          <w:rFonts w:cs="Arial"/>
          <w:szCs w:val="20"/>
        </w:rPr>
        <w:t xml:space="preserve"> </w:t>
      </w:r>
      <w:r w:rsidRPr="00115AA9">
        <w:rPr>
          <w:rFonts w:cs="Arial"/>
          <w:szCs w:val="20"/>
        </w:rPr>
        <w:t>or</w:t>
      </w:r>
      <w:r>
        <w:rPr>
          <w:rFonts w:cs="Arial"/>
          <w:szCs w:val="20"/>
        </w:rPr>
        <w:t xml:space="preserve"> </w:t>
      </w:r>
      <w:r w:rsidRPr="00115AA9">
        <w:rPr>
          <w:rFonts w:cs="Arial"/>
          <w:szCs w:val="20"/>
        </w:rPr>
        <w:t>can be reacted with/attacked by acid/base/nucleophiles/H</w:t>
      </w:r>
      <w:r w:rsidRPr="000D3ED6">
        <w:rPr>
          <w:rFonts w:cs="Arial"/>
          <w:szCs w:val="20"/>
          <w:vertAlign w:val="subscript"/>
        </w:rPr>
        <w:t>2</w:t>
      </w:r>
      <w:r w:rsidRPr="00115AA9">
        <w:rPr>
          <w:rFonts w:cs="Arial"/>
          <w:szCs w:val="20"/>
        </w:rPr>
        <w:t>O/OH</w:t>
      </w:r>
      <w:r w:rsidR="00D5699E" w:rsidRPr="00D5699E">
        <w:rPr>
          <w:rFonts w:cs="Arial"/>
          <w:szCs w:val="20"/>
          <w:vertAlign w:val="superscript"/>
        </w:rPr>
        <w:t>−</w:t>
      </w:r>
    </w:p>
    <w:p w14:paraId="2E835FB0" w14:textId="77777777" w:rsidR="006F5BE8" w:rsidRDefault="006F5BE8" w:rsidP="00115AA9">
      <w:pPr>
        <w:spacing w:after="120"/>
        <w:rPr>
          <w:rFonts w:cs="Arial"/>
          <w:szCs w:val="20"/>
        </w:rPr>
      </w:pPr>
    </w:p>
    <w:p w14:paraId="49FC2882" w14:textId="5FB6FFB1" w:rsidR="00FC1296" w:rsidRDefault="00FC1296" w:rsidP="006278E5">
      <w:pPr>
        <w:spacing w:after="120"/>
        <w:rPr>
          <w:rFonts w:cs="Arial"/>
          <w:b/>
          <w:szCs w:val="20"/>
        </w:rPr>
      </w:pPr>
      <w:r w:rsidRPr="00DF6DE4">
        <w:rPr>
          <w:rFonts w:cs="Arial"/>
          <w:b/>
          <w:szCs w:val="20"/>
        </w:rPr>
        <w:t>2</w:t>
      </w:r>
      <w:r w:rsidR="00831866">
        <w:rPr>
          <w:rFonts w:cs="Arial"/>
          <w:b/>
          <w:szCs w:val="20"/>
        </w:rPr>
        <w:t>a</w:t>
      </w:r>
    </w:p>
    <w:p w14:paraId="763C38E1" w14:textId="0A7C17F9" w:rsidR="009E141C" w:rsidRPr="000D3ED6" w:rsidRDefault="006B22DE" w:rsidP="006278E5">
      <w:pPr>
        <w:spacing w:after="120"/>
      </w:pPr>
      <w:r>
        <w:rPr>
          <w:noProof/>
          <w:lang w:eastAsia="en-GB"/>
        </w:rPr>
        <w:drawing>
          <wp:inline distT="0" distB="0" distL="0" distR="0" wp14:anchorId="3EC97E39" wp14:editId="2E1BB87E">
            <wp:extent cx="379476" cy="541020"/>
            <wp:effectExtent l="0" t="0" r="190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Unfig02.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79476" cy="541020"/>
                    </a:xfrm>
                    <a:prstGeom prst="rect">
                      <a:avLst/>
                    </a:prstGeom>
                  </pic:spPr>
                </pic:pic>
              </a:graphicData>
            </a:graphic>
          </wp:inline>
        </w:drawing>
      </w:r>
    </w:p>
    <w:p w14:paraId="653265FC" w14:textId="414EB169" w:rsidR="00831866" w:rsidRDefault="009E141C" w:rsidP="006278E5">
      <w:pPr>
        <w:spacing w:after="120"/>
      </w:pPr>
      <w:r>
        <w:t>Addition</w:t>
      </w:r>
    </w:p>
    <w:p w14:paraId="649849A8" w14:textId="77777777" w:rsidR="009E141C" w:rsidRPr="009E141C" w:rsidRDefault="009E141C" w:rsidP="006278E5">
      <w:pPr>
        <w:spacing w:after="120"/>
      </w:pPr>
    </w:p>
    <w:p w14:paraId="4CE85186" w14:textId="351E332B" w:rsidR="00831866" w:rsidRDefault="00831866" w:rsidP="006278E5">
      <w:pPr>
        <w:spacing w:after="120"/>
        <w:rPr>
          <w:rFonts w:cs="Arial"/>
          <w:b/>
          <w:szCs w:val="20"/>
        </w:rPr>
      </w:pPr>
      <w:r>
        <w:rPr>
          <w:rFonts w:cs="Arial"/>
          <w:b/>
          <w:szCs w:val="20"/>
        </w:rPr>
        <w:t>2b</w:t>
      </w:r>
    </w:p>
    <w:p w14:paraId="008AD07A" w14:textId="55B069CC" w:rsidR="00831866" w:rsidRDefault="00031569" w:rsidP="006278E5">
      <w:pPr>
        <w:spacing w:after="120"/>
      </w:pPr>
      <w:r>
        <w:rPr>
          <w:noProof/>
          <w:lang w:eastAsia="en-GB"/>
        </w:rPr>
        <w:drawing>
          <wp:inline distT="0" distB="0" distL="0" distR="0" wp14:anchorId="77B2BA19" wp14:editId="3B103F48">
            <wp:extent cx="3037205" cy="1336040"/>
            <wp:effectExtent l="0" t="0" r="0" b="0"/>
            <wp:docPr id="427" name="Picture 427" descr="\\192.168.3.2\education\COMPOSITION\UK\HARPER COLLINS\ART FILES\221040 A-Level Chemistry SB2\Final files\Answers\Chapter10\CH10_ILL_Unfig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168.3.2\education\COMPOSITION\UK\HARPER COLLINS\ART FILES\221040 A-Level Chemistry SB2\Final files\Answers\Chapter10\CH10_ILL_Unfig03.ep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37205" cy="1336040"/>
                    </a:xfrm>
                    <a:prstGeom prst="rect">
                      <a:avLst/>
                    </a:prstGeom>
                    <a:noFill/>
                    <a:ln>
                      <a:noFill/>
                    </a:ln>
                  </pic:spPr>
                </pic:pic>
              </a:graphicData>
            </a:graphic>
          </wp:inline>
        </w:drawing>
      </w:r>
    </w:p>
    <w:p w14:paraId="40470865" w14:textId="77777777" w:rsidR="009E141C" w:rsidRDefault="009E141C" w:rsidP="006278E5">
      <w:pPr>
        <w:spacing w:after="120"/>
      </w:pPr>
    </w:p>
    <w:p w14:paraId="2CCFA5F3" w14:textId="13E14ED3" w:rsidR="00831866" w:rsidRPr="00DF6DE4" w:rsidRDefault="00831866" w:rsidP="006278E5">
      <w:pPr>
        <w:spacing w:after="120"/>
        <w:rPr>
          <w:rFonts w:cs="Arial"/>
          <w:b/>
          <w:szCs w:val="20"/>
        </w:rPr>
      </w:pPr>
      <w:r>
        <w:rPr>
          <w:rFonts w:cs="Arial"/>
          <w:b/>
          <w:szCs w:val="20"/>
        </w:rPr>
        <w:t>2c</w:t>
      </w:r>
    </w:p>
    <w:p w14:paraId="41F7331F" w14:textId="1BC4314D" w:rsidR="009E141C" w:rsidRPr="009E141C" w:rsidRDefault="009E141C" w:rsidP="009E141C">
      <w:pPr>
        <w:autoSpaceDE w:val="0"/>
        <w:autoSpaceDN w:val="0"/>
        <w:adjustRightInd w:val="0"/>
        <w:spacing w:after="0" w:line="240" w:lineRule="auto"/>
        <w:rPr>
          <w:rFonts w:cs="Arial"/>
          <w:color w:val="000000"/>
        </w:rPr>
      </w:pPr>
      <w:r w:rsidRPr="009E141C">
        <w:rPr>
          <w:rFonts w:cs="Arial"/>
          <w:b/>
          <w:bCs/>
          <w:color w:val="000000"/>
        </w:rPr>
        <w:t xml:space="preserve">Q </w:t>
      </w:r>
      <w:r>
        <w:rPr>
          <w:rFonts w:cs="Arial"/>
          <w:color w:val="000000"/>
        </w:rPr>
        <w:t>is biodegradable</w:t>
      </w:r>
    </w:p>
    <w:p w14:paraId="43710820" w14:textId="77777777" w:rsidR="009E141C" w:rsidRPr="009E141C" w:rsidRDefault="009E141C" w:rsidP="009E141C">
      <w:pPr>
        <w:autoSpaceDE w:val="0"/>
        <w:autoSpaceDN w:val="0"/>
        <w:adjustRightInd w:val="0"/>
        <w:spacing w:after="0" w:line="240" w:lineRule="auto"/>
        <w:rPr>
          <w:rFonts w:cs="Arial"/>
          <w:color w:val="000000"/>
        </w:rPr>
      </w:pPr>
      <w:r w:rsidRPr="009E141C">
        <w:rPr>
          <w:rFonts w:cs="Arial"/>
          <w:color w:val="000000"/>
        </w:rPr>
        <w:t xml:space="preserve">Polar C=O group or δ+ C in </w:t>
      </w:r>
      <w:r w:rsidRPr="009E141C">
        <w:rPr>
          <w:rFonts w:cs="Arial"/>
          <w:b/>
          <w:bCs/>
          <w:color w:val="000000"/>
        </w:rPr>
        <w:t xml:space="preserve">Q </w:t>
      </w:r>
      <w:r w:rsidRPr="009E141C">
        <w:rPr>
          <w:rFonts w:cs="Arial"/>
          <w:color w:val="000000"/>
        </w:rPr>
        <w:t xml:space="preserve">(but not in </w:t>
      </w:r>
      <w:r w:rsidRPr="009E141C">
        <w:rPr>
          <w:rFonts w:cs="Arial"/>
          <w:b/>
          <w:bCs/>
          <w:color w:val="000000"/>
        </w:rPr>
        <w:t>P</w:t>
      </w:r>
      <w:r w:rsidRPr="009E141C">
        <w:rPr>
          <w:rFonts w:cs="Arial"/>
          <w:color w:val="000000"/>
        </w:rPr>
        <w:t xml:space="preserve">) </w:t>
      </w:r>
    </w:p>
    <w:p w14:paraId="748BA743" w14:textId="0CA11F96" w:rsidR="00FC1296" w:rsidRDefault="009E141C" w:rsidP="009E141C">
      <w:pPr>
        <w:spacing w:after="120"/>
        <w:rPr>
          <w:rFonts w:cs="Arial"/>
          <w:szCs w:val="20"/>
        </w:rPr>
      </w:pPr>
      <w:r w:rsidRPr="009E141C">
        <w:rPr>
          <w:rFonts w:cs="Arial"/>
          <w:color w:val="000000"/>
        </w:rPr>
        <w:t xml:space="preserve">Therefore, can be attacked by nucleophiles (leading to breakdown) </w:t>
      </w:r>
    </w:p>
    <w:p w14:paraId="06CE862C" w14:textId="5DC31D88" w:rsidR="00FC1296" w:rsidRDefault="00FC1296" w:rsidP="006278E5">
      <w:pPr>
        <w:spacing w:after="120"/>
        <w:rPr>
          <w:rFonts w:cs="Arial"/>
          <w:b/>
          <w:szCs w:val="20"/>
        </w:rPr>
      </w:pPr>
      <w:r w:rsidRPr="00DF6DE4">
        <w:rPr>
          <w:rFonts w:cs="Arial"/>
          <w:b/>
          <w:szCs w:val="20"/>
        </w:rPr>
        <w:t>3</w:t>
      </w:r>
    </w:p>
    <w:p w14:paraId="127BBD58" w14:textId="5CDF1E69" w:rsidR="00E2684F" w:rsidRDefault="00E2684F" w:rsidP="00E2684F">
      <w:pPr>
        <w:spacing w:after="120"/>
      </w:pPr>
      <w:r>
        <w:t xml:space="preserve">Kevlar is biodegradeable but </w:t>
      </w:r>
      <w:r w:rsidR="004F7C57" w:rsidRPr="004F7C57">
        <w:rPr>
          <w:rFonts w:cs="Arial"/>
          <w:color w:val="000000"/>
          <w:lang w:val="en-US"/>
        </w:rPr>
        <w:t>polymerised alkenes are not</w:t>
      </w:r>
    </w:p>
    <w:p w14:paraId="301B8E78" w14:textId="3A9EFA82" w:rsidR="00E2684F" w:rsidRDefault="00E2684F" w:rsidP="00E2684F">
      <w:pPr>
        <w:spacing w:after="120"/>
      </w:pPr>
      <w:r>
        <w:t>Kevlar has polar bonds / is a (poly) amide / has peptide link</w:t>
      </w:r>
    </w:p>
    <w:p w14:paraId="2C355F98" w14:textId="62A3DC93" w:rsidR="00E2684F" w:rsidRDefault="00E2684F" w:rsidP="00E2684F">
      <w:pPr>
        <w:spacing w:after="120"/>
      </w:pPr>
      <w:r>
        <w:t>Can be hydrolysed/attacked by nucleophiles/acids/bases/enzymes</w:t>
      </w:r>
    </w:p>
    <w:p w14:paraId="5F258B34" w14:textId="77777777" w:rsidR="006B22DE" w:rsidRDefault="006B22DE">
      <w:r>
        <w:br w:type="page"/>
      </w:r>
    </w:p>
    <w:p w14:paraId="5A5DA7F4" w14:textId="6A306F2A" w:rsidR="00E2684F" w:rsidRPr="000D3ED6" w:rsidRDefault="00E2684F" w:rsidP="00E2684F">
      <w:pPr>
        <w:spacing w:after="120"/>
      </w:pPr>
      <w:r>
        <w:t>Polyalkenes are non polar /have non-polar bonds</w:t>
      </w:r>
    </w:p>
    <w:p w14:paraId="2F72AF7D" w14:textId="77777777" w:rsidR="00FC1296" w:rsidRDefault="00FC1296" w:rsidP="006278E5">
      <w:pPr>
        <w:spacing w:after="120"/>
        <w:rPr>
          <w:rFonts w:cs="Arial"/>
          <w:szCs w:val="20"/>
        </w:rPr>
      </w:pPr>
    </w:p>
    <w:p w14:paraId="776ADD97" w14:textId="1E003BAC" w:rsidR="00FC1296" w:rsidRPr="00DF6DE4" w:rsidRDefault="00FC1296" w:rsidP="006278E5">
      <w:pPr>
        <w:spacing w:after="120"/>
        <w:rPr>
          <w:rFonts w:cs="Arial"/>
          <w:b/>
          <w:szCs w:val="20"/>
        </w:rPr>
      </w:pPr>
      <w:r w:rsidRPr="00DF6DE4">
        <w:rPr>
          <w:rFonts w:cs="Arial"/>
          <w:b/>
          <w:szCs w:val="20"/>
        </w:rPr>
        <w:t>4</w:t>
      </w:r>
    </w:p>
    <w:p w14:paraId="7AE47E70" w14:textId="09FDF554" w:rsidR="00FC1296" w:rsidRDefault="006B22DE" w:rsidP="006278E5">
      <w:pPr>
        <w:spacing w:after="120"/>
      </w:pPr>
      <w:r>
        <w:rPr>
          <w:noProof/>
          <w:lang w:eastAsia="en-GB"/>
        </w:rPr>
        <w:drawing>
          <wp:inline distT="0" distB="0" distL="0" distR="0" wp14:anchorId="553A6058" wp14:editId="787AF007">
            <wp:extent cx="2089404" cy="620268"/>
            <wp:effectExtent l="0" t="0" r="635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Unfig04.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089404" cy="620268"/>
                    </a:xfrm>
                    <a:prstGeom prst="rect">
                      <a:avLst/>
                    </a:prstGeom>
                  </pic:spPr>
                </pic:pic>
              </a:graphicData>
            </a:graphic>
          </wp:inline>
        </w:drawing>
      </w:r>
    </w:p>
    <w:p w14:paraId="32D956A1" w14:textId="77777777" w:rsidR="009C36E2" w:rsidRDefault="009C36E2" w:rsidP="009C36E2">
      <w:pPr>
        <w:autoSpaceDE w:val="0"/>
        <w:autoSpaceDN w:val="0"/>
        <w:adjustRightInd w:val="0"/>
        <w:spacing w:after="0" w:line="240" w:lineRule="auto"/>
        <w:rPr>
          <w:rFonts w:cs="Arial"/>
          <w:color w:val="000000"/>
        </w:rPr>
      </w:pPr>
      <w:r w:rsidRPr="009C36E2">
        <w:rPr>
          <w:rFonts w:cs="Arial"/>
          <w:color w:val="000000"/>
        </w:rPr>
        <w:t>Adv</w:t>
      </w:r>
      <w:r>
        <w:rPr>
          <w:rFonts w:cs="Arial"/>
          <w:color w:val="000000"/>
        </w:rPr>
        <w:t>antages:</w:t>
      </w:r>
    </w:p>
    <w:p w14:paraId="6B3C51A3" w14:textId="5B007171" w:rsidR="009C36E2" w:rsidRPr="000D3ED6" w:rsidRDefault="009C36E2" w:rsidP="000D3ED6">
      <w:pPr>
        <w:pStyle w:val="ListParagraph"/>
        <w:numPr>
          <w:ilvl w:val="0"/>
          <w:numId w:val="10"/>
        </w:numPr>
        <w:autoSpaceDE w:val="0"/>
        <w:autoSpaceDN w:val="0"/>
        <w:adjustRightInd w:val="0"/>
        <w:rPr>
          <w:rFonts w:cs="Arial"/>
          <w:color w:val="000000"/>
        </w:rPr>
      </w:pPr>
      <w:r w:rsidRPr="000D3ED6">
        <w:rPr>
          <w:rFonts w:cs="Arial"/>
          <w:color w:val="000000"/>
        </w:rPr>
        <w:t>reduces landfill</w:t>
      </w:r>
    </w:p>
    <w:p w14:paraId="0414C118" w14:textId="77777777" w:rsidR="009C36E2" w:rsidRPr="000D3ED6" w:rsidRDefault="009C36E2" w:rsidP="000D3ED6">
      <w:pPr>
        <w:pStyle w:val="ListParagraph"/>
        <w:numPr>
          <w:ilvl w:val="0"/>
          <w:numId w:val="10"/>
        </w:numPr>
        <w:autoSpaceDE w:val="0"/>
        <w:autoSpaceDN w:val="0"/>
        <w:adjustRightInd w:val="0"/>
        <w:rPr>
          <w:rFonts w:cs="Arial"/>
          <w:color w:val="000000"/>
        </w:rPr>
      </w:pPr>
      <w:r w:rsidRPr="000D3ED6">
        <w:rPr>
          <w:rFonts w:cs="Arial"/>
          <w:color w:val="000000"/>
        </w:rPr>
        <w:t xml:space="preserve">saves raw materials </w:t>
      </w:r>
    </w:p>
    <w:p w14:paraId="2B407855" w14:textId="77777777" w:rsidR="009C36E2" w:rsidRPr="000D3ED6" w:rsidRDefault="009C36E2" w:rsidP="000D3ED6">
      <w:pPr>
        <w:pStyle w:val="ListParagraph"/>
        <w:numPr>
          <w:ilvl w:val="0"/>
          <w:numId w:val="10"/>
        </w:numPr>
        <w:autoSpaceDE w:val="0"/>
        <w:autoSpaceDN w:val="0"/>
        <w:adjustRightInd w:val="0"/>
        <w:rPr>
          <w:rFonts w:cs="Arial"/>
          <w:color w:val="000000"/>
        </w:rPr>
      </w:pPr>
      <w:r w:rsidRPr="000D3ED6">
        <w:rPr>
          <w:rFonts w:cs="Arial"/>
          <w:color w:val="000000"/>
        </w:rPr>
        <w:t xml:space="preserve">lower cost for recycling than making from scratch </w:t>
      </w:r>
    </w:p>
    <w:p w14:paraId="1B3E7CF4" w14:textId="5D73C532" w:rsidR="009C36E2" w:rsidRPr="000D3ED6" w:rsidRDefault="009C36E2" w:rsidP="000D3ED6">
      <w:pPr>
        <w:pStyle w:val="ListParagraph"/>
        <w:numPr>
          <w:ilvl w:val="0"/>
          <w:numId w:val="10"/>
        </w:numPr>
        <w:spacing w:after="120"/>
        <w:rPr>
          <w:rFonts w:cs="Arial"/>
          <w:color w:val="000000"/>
        </w:rPr>
      </w:pPr>
      <w:r w:rsidRPr="000D3ED6">
        <w:rPr>
          <w:rFonts w:cs="Arial"/>
          <w:color w:val="000000"/>
        </w:rPr>
        <w:t>reduces CO2 emissions by not being incinerated</w:t>
      </w:r>
    </w:p>
    <w:p w14:paraId="28298F86" w14:textId="77777777" w:rsidR="009C36E2" w:rsidRDefault="009C36E2" w:rsidP="009C36E2">
      <w:pPr>
        <w:spacing w:after="120"/>
        <w:rPr>
          <w:rFonts w:cs="Arial"/>
          <w:color w:val="000000"/>
        </w:rPr>
      </w:pPr>
    </w:p>
    <w:p w14:paraId="73B2C680" w14:textId="77777777" w:rsidR="00200F2C" w:rsidRDefault="009C36E2" w:rsidP="009C36E2">
      <w:pPr>
        <w:autoSpaceDE w:val="0"/>
        <w:autoSpaceDN w:val="0"/>
        <w:adjustRightInd w:val="0"/>
        <w:spacing w:after="0" w:line="240" w:lineRule="auto"/>
        <w:rPr>
          <w:rFonts w:cs="Arial"/>
          <w:color w:val="000000"/>
        </w:rPr>
      </w:pPr>
      <w:r w:rsidRPr="009C36E2">
        <w:rPr>
          <w:rFonts w:cs="Arial"/>
          <w:color w:val="000000"/>
        </w:rPr>
        <w:t>Disad</w:t>
      </w:r>
      <w:r w:rsidR="00200F2C">
        <w:rPr>
          <w:rFonts w:cs="Arial"/>
          <w:color w:val="000000"/>
        </w:rPr>
        <w:t>vantages:</w:t>
      </w:r>
    </w:p>
    <w:p w14:paraId="4DC78A1E" w14:textId="2C76015B" w:rsidR="009C36E2" w:rsidRPr="000D3ED6" w:rsidRDefault="009C36E2" w:rsidP="000D3ED6">
      <w:pPr>
        <w:pStyle w:val="ListParagraph"/>
        <w:numPr>
          <w:ilvl w:val="0"/>
          <w:numId w:val="11"/>
        </w:numPr>
        <w:autoSpaceDE w:val="0"/>
        <w:autoSpaceDN w:val="0"/>
        <w:adjustRightInd w:val="0"/>
        <w:rPr>
          <w:rFonts w:cs="Arial"/>
          <w:color w:val="000000"/>
        </w:rPr>
      </w:pPr>
      <w:r w:rsidRPr="000D3ED6">
        <w:rPr>
          <w:rFonts w:cs="Arial"/>
          <w:color w:val="000000"/>
        </w:rPr>
        <w:t xml:space="preserve">difficulty/cost of collecting/sorting/processing </w:t>
      </w:r>
    </w:p>
    <w:p w14:paraId="42C884D9" w14:textId="48879BDC" w:rsidR="009C36E2" w:rsidRPr="009C36E2" w:rsidRDefault="009C36E2" w:rsidP="000D3ED6">
      <w:pPr>
        <w:pStyle w:val="ListParagraph"/>
        <w:numPr>
          <w:ilvl w:val="0"/>
          <w:numId w:val="11"/>
        </w:numPr>
        <w:spacing w:after="120"/>
      </w:pPr>
      <w:r w:rsidRPr="000D3ED6">
        <w:rPr>
          <w:rFonts w:cs="Arial"/>
          <w:color w:val="000000"/>
        </w:rPr>
        <w:t xml:space="preserve">product not suitable for original purpose, easily contaminated </w:t>
      </w:r>
    </w:p>
    <w:p w14:paraId="22EA0429" w14:textId="1F22D2CF" w:rsidR="00FC1296" w:rsidRPr="00DF6DE4" w:rsidRDefault="00FC1296" w:rsidP="006278E5">
      <w:pPr>
        <w:spacing w:after="120"/>
        <w:rPr>
          <w:rFonts w:cs="Arial"/>
          <w:b/>
          <w:szCs w:val="20"/>
        </w:rPr>
      </w:pPr>
      <w:r w:rsidRPr="00DF6DE4">
        <w:rPr>
          <w:rFonts w:cs="Arial"/>
          <w:b/>
          <w:szCs w:val="20"/>
        </w:rPr>
        <w:t>5</w:t>
      </w:r>
      <w:r w:rsidR="00252C57">
        <w:rPr>
          <w:rFonts w:cs="Arial"/>
          <w:b/>
          <w:szCs w:val="20"/>
        </w:rPr>
        <w:t>a(i)</w:t>
      </w:r>
    </w:p>
    <w:p w14:paraId="3A840085" w14:textId="523B528E" w:rsidR="00252C57" w:rsidRDefault="00EA59F9" w:rsidP="00252C57">
      <w:pPr>
        <w:spacing w:after="120"/>
      </w:pPr>
      <w:r>
        <w:rPr>
          <w:noProof/>
          <w:lang w:eastAsia="en-GB"/>
        </w:rPr>
        <w:drawing>
          <wp:inline distT="0" distB="0" distL="0" distR="0" wp14:anchorId="48DAF59E" wp14:editId="09B497E3">
            <wp:extent cx="1724025" cy="3429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Unfig05.eps"/>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724025" cy="342900"/>
                    </a:xfrm>
                    <a:prstGeom prst="rect">
                      <a:avLst/>
                    </a:prstGeom>
                  </pic:spPr>
                </pic:pic>
              </a:graphicData>
            </a:graphic>
          </wp:inline>
        </w:drawing>
      </w:r>
    </w:p>
    <w:p w14:paraId="3115DD6D" w14:textId="77777777" w:rsidR="00252C57" w:rsidRDefault="00252C57" w:rsidP="00252C57">
      <w:pPr>
        <w:spacing w:after="120"/>
      </w:pPr>
    </w:p>
    <w:p w14:paraId="2357374B" w14:textId="3B8D7622" w:rsidR="00252C57" w:rsidRPr="00DF6DE4" w:rsidRDefault="00252C57" w:rsidP="00252C57">
      <w:pPr>
        <w:spacing w:after="120"/>
        <w:rPr>
          <w:rFonts w:cs="Arial"/>
          <w:b/>
          <w:szCs w:val="20"/>
        </w:rPr>
      </w:pPr>
      <w:r w:rsidRPr="00DF6DE4">
        <w:rPr>
          <w:rFonts w:cs="Arial"/>
          <w:b/>
          <w:szCs w:val="20"/>
        </w:rPr>
        <w:t>5</w:t>
      </w:r>
      <w:r>
        <w:rPr>
          <w:rFonts w:cs="Arial"/>
          <w:b/>
          <w:szCs w:val="20"/>
        </w:rPr>
        <w:t>a(ii)</w:t>
      </w:r>
    </w:p>
    <w:p w14:paraId="2187BD3F" w14:textId="163B1837" w:rsidR="00252C57" w:rsidRPr="00252C57" w:rsidRDefault="00252C57" w:rsidP="00252C57">
      <w:pPr>
        <w:autoSpaceDE w:val="0"/>
        <w:autoSpaceDN w:val="0"/>
        <w:adjustRightInd w:val="0"/>
        <w:spacing w:after="0" w:line="240" w:lineRule="auto"/>
        <w:rPr>
          <w:rFonts w:cs="Arial"/>
          <w:color w:val="000000"/>
        </w:rPr>
      </w:pPr>
      <w:r w:rsidRPr="00252C57">
        <w:rPr>
          <w:rFonts w:cs="Arial"/>
          <w:color w:val="000000"/>
        </w:rPr>
        <w:t xml:space="preserve">In polyamides </w:t>
      </w:r>
      <w:r>
        <w:rPr>
          <w:rFonts w:cs="Arial"/>
        </w:rPr>
        <w:t>–</w:t>
      </w:r>
      <w:r>
        <w:rPr>
          <w:rFonts w:cs="Arial"/>
          <w:color w:val="000000"/>
        </w:rPr>
        <w:t xml:space="preserve"> H bonding</w:t>
      </w:r>
    </w:p>
    <w:p w14:paraId="6F73EDBB" w14:textId="3F549B88" w:rsidR="00252C57" w:rsidRPr="00252C57" w:rsidRDefault="00252C57" w:rsidP="00252C57">
      <w:pPr>
        <w:autoSpaceDE w:val="0"/>
        <w:autoSpaceDN w:val="0"/>
        <w:adjustRightInd w:val="0"/>
        <w:spacing w:after="0" w:line="240" w:lineRule="auto"/>
        <w:rPr>
          <w:rFonts w:cs="Arial"/>
          <w:color w:val="000000"/>
        </w:rPr>
      </w:pPr>
      <w:r w:rsidRPr="00252C57">
        <w:rPr>
          <w:rFonts w:cs="Arial"/>
          <w:color w:val="000000"/>
        </w:rPr>
        <w:t xml:space="preserve">In polyalkenes </w:t>
      </w:r>
      <w:r>
        <w:rPr>
          <w:rFonts w:cs="Arial"/>
          <w:color w:val="000000"/>
        </w:rPr>
        <w:t>– van der Waals forces</w:t>
      </w:r>
    </w:p>
    <w:p w14:paraId="355A5ABD" w14:textId="72018087" w:rsidR="00FC1296" w:rsidRDefault="00252C57" w:rsidP="000D3ED6">
      <w:pPr>
        <w:autoSpaceDE w:val="0"/>
        <w:autoSpaceDN w:val="0"/>
        <w:adjustRightInd w:val="0"/>
        <w:spacing w:after="0" w:line="240" w:lineRule="auto"/>
        <w:rPr>
          <w:rFonts w:cs="Arial"/>
          <w:color w:val="000000"/>
        </w:rPr>
      </w:pPr>
      <w:r w:rsidRPr="00252C57">
        <w:rPr>
          <w:rFonts w:cs="Arial"/>
          <w:color w:val="000000"/>
        </w:rPr>
        <w:t xml:space="preserve">Stronger forces (of attraction) in polyamides or </w:t>
      </w:r>
      <w:r>
        <w:rPr>
          <w:rFonts w:cs="Arial"/>
          <w:color w:val="000000"/>
        </w:rPr>
        <w:t>H bonding is stronger</w:t>
      </w:r>
    </w:p>
    <w:p w14:paraId="3EACA119" w14:textId="77777777" w:rsidR="00252C57" w:rsidRDefault="00252C57" w:rsidP="000D3ED6">
      <w:pPr>
        <w:autoSpaceDE w:val="0"/>
        <w:autoSpaceDN w:val="0"/>
        <w:adjustRightInd w:val="0"/>
        <w:spacing w:after="0" w:line="240" w:lineRule="auto"/>
        <w:rPr>
          <w:rFonts w:cs="Arial"/>
          <w:szCs w:val="20"/>
        </w:rPr>
      </w:pPr>
    </w:p>
    <w:p w14:paraId="0841DAF0" w14:textId="24DE8DAA" w:rsidR="00FC1296" w:rsidRPr="00DF6DE4" w:rsidRDefault="00FC1296" w:rsidP="006278E5">
      <w:pPr>
        <w:spacing w:after="120"/>
        <w:rPr>
          <w:rFonts w:cs="Arial"/>
          <w:b/>
          <w:szCs w:val="20"/>
        </w:rPr>
      </w:pPr>
      <w:r w:rsidRPr="00DF6DE4">
        <w:rPr>
          <w:rFonts w:cs="Arial"/>
          <w:b/>
          <w:szCs w:val="20"/>
        </w:rPr>
        <w:t>6</w:t>
      </w:r>
      <w:r w:rsidR="007D7910">
        <w:rPr>
          <w:rFonts w:cs="Arial"/>
          <w:b/>
          <w:szCs w:val="20"/>
        </w:rPr>
        <w:t>a(i)</w:t>
      </w:r>
    </w:p>
    <w:p w14:paraId="5A8C776E" w14:textId="4D5076DE" w:rsidR="00FB24FF" w:rsidRPr="00FB24FF" w:rsidRDefault="00FB24FF" w:rsidP="00FB24FF">
      <w:pPr>
        <w:autoSpaceDE w:val="0"/>
        <w:autoSpaceDN w:val="0"/>
        <w:adjustRightInd w:val="0"/>
        <w:spacing w:after="0" w:line="240" w:lineRule="auto"/>
        <w:rPr>
          <w:rFonts w:cs="Arial"/>
          <w:color w:val="000000"/>
        </w:rPr>
      </w:pPr>
      <w:r w:rsidRPr="00FB24FF">
        <w:rPr>
          <w:rFonts w:cs="Arial"/>
          <w:color w:val="000000"/>
        </w:rPr>
        <w:t xml:space="preserve">As a soap </w:t>
      </w:r>
    </w:p>
    <w:p w14:paraId="2F5B19BA" w14:textId="77777777" w:rsidR="007D7910" w:rsidRPr="000D3ED6" w:rsidRDefault="007D7910" w:rsidP="007D7910">
      <w:pPr>
        <w:spacing w:after="120"/>
      </w:pPr>
    </w:p>
    <w:p w14:paraId="38FC8E41" w14:textId="23D6ED79" w:rsidR="007D7910" w:rsidRPr="00DF6DE4" w:rsidRDefault="007D7910" w:rsidP="007D7910">
      <w:pPr>
        <w:spacing w:after="120"/>
        <w:rPr>
          <w:rFonts w:cs="Arial"/>
          <w:b/>
          <w:szCs w:val="20"/>
        </w:rPr>
      </w:pPr>
      <w:r w:rsidRPr="00DF6DE4">
        <w:rPr>
          <w:rFonts w:cs="Arial"/>
          <w:b/>
          <w:szCs w:val="20"/>
        </w:rPr>
        <w:t>6</w:t>
      </w:r>
      <w:r>
        <w:rPr>
          <w:rFonts w:cs="Arial"/>
          <w:b/>
          <w:szCs w:val="20"/>
        </w:rPr>
        <w:t>a(ii)</w:t>
      </w:r>
    </w:p>
    <w:p w14:paraId="7DAB3C5A" w14:textId="7435E405" w:rsidR="00FB24FF" w:rsidRPr="00FB24FF" w:rsidRDefault="00FB24FF" w:rsidP="00FB24FF">
      <w:pPr>
        <w:autoSpaceDE w:val="0"/>
        <w:autoSpaceDN w:val="0"/>
        <w:adjustRightInd w:val="0"/>
        <w:spacing w:after="0" w:line="240" w:lineRule="auto"/>
        <w:rPr>
          <w:rFonts w:cs="Arial"/>
          <w:color w:val="000000"/>
        </w:rPr>
      </w:pPr>
      <w:r>
        <w:rPr>
          <w:rFonts w:cs="Arial"/>
          <w:color w:val="000000"/>
        </w:rPr>
        <w:t>Bio</w:t>
      </w:r>
      <w:r w:rsidRPr="00FB24FF">
        <w:rPr>
          <w:rFonts w:cs="Arial"/>
          <w:color w:val="000000"/>
        </w:rPr>
        <w:t xml:space="preserve">diesel or biofuel or fuel for cars/lorries </w:t>
      </w:r>
    </w:p>
    <w:p w14:paraId="43C3207A" w14:textId="77777777" w:rsidR="007D7910" w:rsidRPr="000D3ED6" w:rsidRDefault="007D7910" w:rsidP="007D7910">
      <w:pPr>
        <w:spacing w:after="120"/>
      </w:pPr>
    </w:p>
    <w:p w14:paraId="3FD743E0" w14:textId="79A9E770" w:rsidR="007D7910" w:rsidRPr="00DF6DE4" w:rsidRDefault="007D7910" w:rsidP="007D7910">
      <w:pPr>
        <w:spacing w:after="120"/>
        <w:rPr>
          <w:rFonts w:cs="Arial"/>
          <w:b/>
          <w:szCs w:val="20"/>
        </w:rPr>
      </w:pPr>
      <w:r w:rsidRPr="00DF6DE4">
        <w:rPr>
          <w:rFonts w:cs="Arial"/>
          <w:b/>
          <w:szCs w:val="20"/>
        </w:rPr>
        <w:t>6</w:t>
      </w:r>
      <w:r>
        <w:rPr>
          <w:rFonts w:cs="Arial"/>
          <w:b/>
          <w:szCs w:val="20"/>
        </w:rPr>
        <w:t>a(iii)</w:t>
      </w:r>
    </w:p>
    <w:p w14:paraId="3AB9754E" w14:textId="5949F836" w:rsidR="00151AC6" w:rsidRPr="00151AC6" w:rsidRDefault="00151AC6" w:rsidP="00151AC6">
      <w:pPr>
        <w:autoSpaceDE w:val="0"/>
        <w:autoSpaceDN w:val="0"/>
        <w:adjustRightInd w:val="0"/>
        <w:spacing w:after="0" w:line="240" w:lineRule="auto"/>
        <w:rPr>
          <w:rFonts w:cs="Arial"/>
          <w:color w:val="000000"/>
        </w:rPr>
      </w:pPr>
      <w:r w:rsidRPr="00151AC6">
        <w:rPr>
          <w:rFonts w:cs="Arial"/>
          <w:color w:val="000000"/>
        </w:rPr>
        <w:t xml:space="preserve">Cationic surfactant /detergent /fabric softener /germicide / shampoos /(hair) </w:t>
      </w:r>
      <w:r>
        <w:rPr>
          <w:rFonts w:cs="Arial"/>
          <w:color w:val="000000"/>
        </w:rPr>
        <w:t>conditioners /spermicidal jelly</w:t>
      </w:r>
    </w:p>
    <w:p w14:paraId="6F394D1F" w14:textId="77777777" w:rsidR="00FC1296" w:rsidRPr="00151AC6" w:rsidRDefault="00FC1296" w:rsidP="006278E5">
      <w:pPr>
        <w:spacing w:after="120"/>
      </w:pPr>
    </w:p>
    <w:p w14:paraId="297F1886" w14:textId="6488BC0B" w:rsidR="007D7910" w:rsidRPr="00DF6DE4" w:rsidRDefault="007D7910" w:rsidP="007D7910">
      <w:pPr>
        <w:spacing w:after="120"/>
        <w:rPr>
          <w:rFonts w:cs="Arial"/>
          <w:b/>
          <w:szCs w:val="20"/>
        </w:rPr>
      </w:pPr>
      <w:r w:rsidRPr="00DF6DE4">
        <w:rPr>
          <w:rFonts w:cs="Arial"/>
          <w:b/>
          <w:szCs w:val="20"/>
        </w:rPr>
        <w:t>6</w:t>
      </w:r>
      <w:r>
        <w:rPr>
          <w:rFonts w:cs="Arial"/>
          <w:b/>
          <w:szCs w:val="20"/>
        </w:rPr>
        <w:t>b(i)</w:t>
      </w:r>
    </w:p>
    <w:p w14:paraId="4149386D" w14:textId="77777777" w:rsidR="00CE2131" w:rsidRPr="00CE2131" w:rsidRDefault="00CE2131" w:rsidP="00CE2131">
      <w:pPr>
        <w:autoSpaceDE w:val="0"/>
        <w:autoSpaceDN w:val="0"/>
        <w:adjustRightInd w:val="0"/>
        <w:spacing w:after="0" w:line="240" w:lineRule="auto"/>
        <w:rPr>
          <w:rFonts w:cs="Arial"/>
          <w:color w:val="000000"/>
        </w:rPr>
      </w:pPr>
      <w:r w:rsidRPr="00CE2131">
        <w:rPr>
          <w:rFonts w:cs="Arial"/>
          <w:color w:val="000000"/>
        </w:rPr>
        <w:t xml:space="preserve">(Poly)ester </w:t>
      </w:r>
    </w:p>
    <w:p w14:paraId="0BDC82C8" w14:textId="3CBA7BFE" w:rsidR="007D7910" w:rsidRDefault="00CE2131" w:rsidP="00CE2131">
      <w:pPr>
        <w:spacing w:after="120"/>
        <w:rPr>
          <w:rFonts w:cs="Arial"/>
          <w:color w:val="000000"/>
        </w:rPr>
      </w:pPr>
      <w:r w:rsidRPr="00CE2131">
        <w:rPr>
          <w:rFonts w:cs="Arial"/>
          <w:color w:val="000000"/>
        </w:rPr>
        <w:t xml:space="preserve">Terylene </w:t>
      </w:r>
      <w:r w:rsidRPr="00CE2131">
        <w:t>or</w:t>
      </w:r>
      <w:r w:rsidRPr="00CE2131">
        <w:rPr>
          <w:rFonts w:cs="Arial"/>
          <w:b/>
          <w:bCs/>
          <w:i/>
          <w:iCs/>
          <w:color w:val="000000"/>
        </w:rPr>
        <w:t xml:space="preserve"> </w:t>
      </w:r>
      <w:r w:rsidRPr="00CE2131">
        <w:rPr>
          <w:rFonts w:cs="Arial"/>
          <w:color w:val="000000"/>
        </w:rPr>
        <w:t>PET</w:t>
      </w:r>
    </w:p>
    <w:p w14:paraId="7F90D606" w14:textId="77777777" w:rsidR="00D5091E" w:rsidRPr="000D3ED6" w:rsidRDefault="00D5091E" w:rsidP="00CE2131">
      <w:pPr>
        <w:spacing w:after="120"/>
      </w:pPr>
    </w:p>
    <w:p w14:paraId="2591EBAE" w14:textId="2D07A1BA" w:rsidR="007D7910" w:rsidRPr="00DF6DE4" w:rsidRDefault="007D7910" w:rsidP="007D7910">
      <w:pPr>
        <w:spacing w:after="120"/>
        <w:rPr>
          <w:rFonts w:cs="Arial"/>
          <w:b/>
          <w:szCs w:val="20"/>
        </w:rPr>
      </w:pPr>
      <w:r w:rsidRPr="00DF6DE4">
        <w:rPr>
          <w:rFonts w:cs="Arial"/>
          <w:b/>
          <w:szCs w:val="20"/>
        </w:rPr>
        <w:t>6</w:t>
      </w:r>
      <w:r>
        <w:rPr>
          <w:rFonts w:cs="Arial"/>
          <w:b/>
          <w:szCs w:val="20"/>
        </w:rPr>
        <w:t>b(ii)</w:t>
      </w:r>
    </w:p>
    <w:p w14:paraId="675D6DC4" w14:textId="77777777" w:rsidR="00D5091E" w:rsidRPr="00D5091E" w:rsidRDefault="00D5091E" w:rsidP="00D5091E">
      <w:pPr>
        <w:autoSpaceDE w:val="0"/>
        <w:autoSpaceDN w:val="0"/>
        <w:adjustRightInd w:val="0"/>
        <w:spacing w:after="0" w:line="240" w:lineRule="auto"/>
        <w:rPr>
          <w:rFonts w:cs="Arial"/>
          <w:color w:val="000000"/>
        </w:rPr>
      </w:pPr>
      <w:r w:rsidRPr="00D5091E">
        <w:rPr>
          <w:rFonts w:cs="Arial"/>
          <w:color w:val="000000"/>
        </w:rPr>
        <w:t xml:space="preserve">(Poly)amide </w:t>
      </w:r>
    </w:p>
    <w:p w14:paraId="6A0B2E73" w14:textId="1A6505EF" w:rsidR="007D7910" w:rsidRDefault="00D5091E" w:rsidP="00D5091E">
      <w:pPr>
        <w:spacing w:after="120"/>
        <w:rPr>
          <w:rFonts w:cs="Arial"/>
          <w:color w:val="000000"/>
        </w:rPr>
      </w:pPr>
      <w:r w:rsidRPr="00D5091E">
        <w:rPr>
          <w:rFonts w:cs="Arial"/>
          <w:color w:val="000000"/>
        </w:rPr>
        <w:t xml:space="preserve">Kevlar </w:t>
      </w:r>
      <w:r w:rsidRPr="00D5091E">
        <w:t>or</w:t>
      </w:r>
      <w:r w:rsidRPr="00D5091E">
        <w:rPr>
          <w:rFonts w:cs="Arial"/>
          <w:b/>
          <w:bCs/>
          <w:i/>
          <w:iCs/>
          <w:color w:val="000000"/>
        </w:rPr>
        <w:t xml:space="preserve"> </w:t>
      </w:r>
      <w:r w:rsidRPr="00D5091E">
        <w:rPr>
          <w:rFonts w:cs="Arial"/>
          <w:color w:val="000000"/>
        </w:rPr>
        <w:t>nylons</w:t>
      </w:r>
    </w:p>
    <w:p w14:paraId="3E97A9F2" w14:textId="77777777" w:rsidR="00D5091E" w:rsidRPr="000D3ED6" w:rsidRDefault="00D5091E" w:rsidP="00D5091E">
      <w:pPr>
        <w:spacing w:after="120"/>
      </w:pPr>
    </w:p>
    <w:p w14:paraId="4A01F37A" w14:textId="51691310" w:rsidR="007D7910" w:rsidRPr="00DF6DE4" w:rsidRDefault="007D7910" w:rsidP="007D7910">
      <w:pPr>
        <w:spacing w:after="120"/>
        <w:rPr>
          <w:rFonts w:cs="Arial"/>
          <w:b/>
          <w:szCs w:val="20"/>
        </w:rPr>
      </w:pPr>
      <w:r w:rsidRPr="00DF6DE4">
        <w:rPr>
          <w:rFonts w:cs="Arial"/>
          <w:b/>
          <w:szCs w:val="20"/>
        </w:rPr>
        <w:t>6</w:t>
      </w:r>
      <w:r>
        <w:rPr>
          <w:rFonts w:cs="Arial"/>
          <w:b/>
          <w:szCs w:val="20"/>
        </w:rPr>
        <w:t>b(iii)</w:t>
      </w:r>
    </w:p>
    <w:p w14:paraId="7C9BB701" w14:textId="3FADA0AF" w:rsidR="003A49DA" w:rsidRPr="003A49DA" w:rsidRDefault="003A49DA" w:rsidP="003A49DA">
      <w:pPr>
        <w:autoSpaceDE w:val="0"/>
        <w:autoSpaceDN w:val="0"/>
        <w:adjustRightInd w:val="0"/>
        <w:spacing w:after="0" w:line="240" w:lineRule="auto"/>
        <w:rPr>
          <w:rFonts w:cs="Arial"/>
          <w:color w:val="000000"/>
        </w:rPr>
      </w:pPr>
      <w:r>
        <w:rPr>
          <w:rFonts w:cs="Arial"/>
          <w:color w:val="000000"/>
        </w:rPr>
        <w:t>Hydrogen bonding in b(ii)</w:t>
      </w:r>
    </w:p>
    <w:p w14:paraId="7CC899FF" w14:textId="77777777" w:rsidR="003A49DA" w:rsidRPr="003A49DA" w:rsidRDefault="003A49DA" w:rsidP="003A49DA">
      <w:pPr>
        <w:autoSpaceDE w:val="0"/>
        <w:autoSpaceDN w:val="0"/>
        <w:adjustRightInd w:val="0"/>
        <w:spacing w:after="0" w:line="240" w:lineRule="auto"/>
        <w:rPr>
          <w:rFonts w:cs="Arial"/>
          <w:color w:val="000000"/>
        </w:rPr>
      </w:pPr>
      <w:r w:rsidRPr="003A49DA">
        <w:rPr>
          <w:rFonts w:cs="Arial"/>
          <w:color w:val="000000"/>
        </w:rPr>
        <w:t xml:space="preserve">Imfs in (b)(ii) are stronger </w:t>
      </w:r>
    </w:p>
    <w:p w14:paraId="36C8B669" w14:textId="27DCDE54" w:rsidR="003A49DA" w:rsidRPr="000D3ED6" w:rsidRDefault="003A49DA" w:rsidP="003A49DA">
      <w:pPr>
        <w:autoSpaceDE w:val="0"/>
        <w:autoSpaceDN w:val="0"/>
        <w:adjustRightInd w:val="0"/>
        <w:spacing w:after="0" w:line="240" w:lineRule="auto"/>
      </w:pPr>
      <w:r w:rsidRPr="003A49DA">
        <w:t xml:space="preserve">or </w:t>
      </w:r>
    </w:p>
    <w:p w14:paraId="6E087228" w14:textId="48850A68" w:rsidR="007D7910" w:rsidRDefault="003A49DA" w:rsidP="003A49DA">
      <w:pPr>
        <w:spacing w:after="120"/>
        <w:rPr>
          <w:rFonts w:cs="Arial"/>
          <w:color w:val="000000"/>
        </w:rPr>
      </w:pPr>
      <w:r w:rsidRPr="003A49DA">
        <w:rPr>
          <w:rFonts w:cs="Arial"/>
          <w:color w:val="000000"/>
        </w:rPr>
        <w:t>H bonding stronger than dipole-dipole/van der Waals/ d</w:t>
      </w:r>
      <w:r w:rsidR="00883350">
        <w:rPr>
          <w:rFonts w:cs="Arial"/>
          <w:color w:val="000000"/>
        </w:rPr>
        <w:t>ispersion/London forces in b(i)</w:t>
      </w:r>
    </w:p>
    <w:p w14:paraId="32ED0BEE" w14:textId="77777777" w:rsidR="00883350" w:rsidRPr="003A49DA" w:rsidRDefault="00883350" w:rsidP="003A49DA">
      <w:pPr>
        <w:spacing w:after="120"/>
      </w:pPr>
    </w:p>
    <w:p w14:paraId="3BD88E42" w14:textId="571481C1" w:rsidR="00FC1296" w:rsidRPr="009D3633" w:rsidRDefault="00FC1296" w:rsidP="006278E5">
      <w:pPr>
        <w:spacing w:after="120"/>
        <w:rPr>
          <w:color w:val="FF0000"/>
        </w:rPr>
      </w:pPr>
      <w:r w:rsidRPr="00DF6DE4">
        <w:rPr>
          <w:rFonts w:cs="Arial"/>
          <w:b/>
          <w:szCs w:val="20"/>
        </w:rPr>
        <w:t>7</w:t>
      </w:r>
      <w:r w:rsidR="00E64C9F">
        <w:rPr>
          <w:rFonts w:cs="Arial"/>
          <w:b/>
          <w:szCs w:val="20"/>
        </w:rPr>
        <w:t>a</w:t>
      </w:r>
    </w:p>
    <w:p w14:paraId="60B6418B" w14:textId="768E880C" w:rsidR="00E64C9F" w:rsidRDefault="00EC5936" w:rsidP="006278E5">
      <w:pPr>
        <w:spacing w:after="120"/>
      </w:pPr>
      <w:r>
        <w:rPr>
          <w:noProof/>
          <w:lang w:eastAsia="en-GB"/>
        </w:rPr>
        <w:drawing>
          <wp:inline distT="0" distB="0" distL="0" distR="0" wp14:anchorId="51577380" wp14:editId="55063EAD">
            <wp:extent cx="2399030" cy="878840"/>
            <wp:effectExtent l="0" t="0" r="1270" b="0"/>
            <wp:docPr id="231" name="Picture 231" descr="\\192.168.3.2\education\COMPOSITION\UK\HARPER COLLINS\ART FILES\221040 A-Level Chemistry SB2\Final files\Answers\Chapter10\CH10_ILL_Unfig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2.168.3.2\education\COMPOSITION\UK\HARPER COLLINS\ART FILES\221040 A-Level Chemistry SB2\Final files\Answers\Chapter10\CH10_ILL_Unfig06.ep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99030" cy="878840"/>
                    </a:xfrm>
                    <a:prstGeom prst="rect">
                      <a:avLst/>
                    </a:prstGeom>
                    <a:noFill/>
                    <a:ln>
                      <a:noFill/>
                    </a:ln>
                  </pic:spPr>
                </pic:pic>
              </a:graphicData>
            </a:graphic>
          </wp:inline>
        </w:drawing>
      </w:r>
    </w:p>
    <w:p w14:paraId="7B1C2373" w14:textId="48774B34" w:rsidR="00D10543" w:rsidRPr="00D10543" w:rsidRDefault="00D10543" w:rsidP="00D10543">
      <w:pPr>
        <w:autoSpaceDE w:val="0"/>
        <w:autoSpaceDN w:val="0"/>
        <w:adjustRightInd w:val="0"/>
        <w:spacing w:after="0" w:line="240" w:lineRule="auto"/>
        <w:rPr>
          <w:rFonts w:cs="Arial"/>
          <w:color w:val="000000"/>
        </w:rPr>
      </w:pPr>
      <w:r w:rsidRPr="00D10543">
        <w:rPr>
          <w:rFonts w:cs="Arial"/>
          <w:color w:val="000000"/>
        </w:rPr>
        <w:t xml:space="preserve">Methyl </w:t>
      </w:r>
      <w:r>
        <w:rPr>
          <w:rFonts w:cs="Arial"/>
          <w:color w:val="000000"/>
        </w:rPr>
        <w:t>propanoate</w:t>
      </w:r>
    </w:p>
    <w:p w14:paraId="12FBF4FF" w14:textId="77777777" w:rsidR="00D10543" w:rsidRDefault="00D10543" w:rsidP="006278E5">
      <w:pPr>
        <w:spacing w:after="120"/>
      </w:pPr>
    </w:p>
    <w:p w14:paraId="3B92F0F5" w14:textId="1FA6A785" w:rsidR="00E64C9F" w:rsidRPr="00DF6DE4" w:rsidRDefault="00E64C9F" w:rsidP="006278E5">
      <w:pPr>
        <w:spacing w:after="120"/>
        <w:rPr>
          <w:rFonts w:cs="Arial"/>
          <w:b/>
          <w:szCs w:val="20"/>
        </w:rPr>
      </w:pPr>
      <w:r>
        <w:rPr>
          <w:rFonts w:cs="Arial"/>
          <w:b/>
          <w:szCs w:val="20"/>
        </w:rPr>
        <w:t>7b(i)</w:t>
      </w:r>
    </w:p>
    <w:p w14:paraId="41C7EA4D" w14:textId="64298D99" w:rsidR="00D10543" w:rsidRPr="00D10543" w:rsidRDefault="00D10543" w:rsidP="00D10543">
      <w:pPr>
        <w:autoSpaceDE w:val="0"/>
        <w:autoSpaceDN w:val="0"/>
        <w:adjustRightInd w:val="0"/>
        <w:spacing w:after="0" w:line="240" w:lineRule="auto"/>
        <w:rPr>
          <w:rFonts w:cs="Arial"/>
          <w:color w:val="000000"/>
        </w:rPr>
      </w:pPr>
      <w:r w:rsidRPr="00D10543">
        <w:rPr>
          <w:rFonts w:cs="Arial"/>
          <w:color w:val="000000"/>
        </w:rPr>
        <w:t xml:space="preserve">Pentane-1,5-diol </w:t>
      </w:r>
    </w:p>
    <w:p w14:paraId="63915AA1" w14:textId="77777777" w:rsidR="00E64C9F" w:rsidRDefault="00E64C9F" w:rsidP="00E64C9F">
      <w:pPr>
        <w:spacing w:after="120"/>
      </w:pPr>
    </w:p>
    <w:p w14:paraId="6CBB8036" w14:textId="6A11B7D2" w:rsidR="00E64C9F" w:rsidRPr="00DF6DE4" w:rsidRDefault="00E64C9F" w:rsidP="00E64C9F">
      <w:pPr>
        <w:spacing w:after="120"/>
        <w:rPr>
          <w:rFonts w:cs="Arial"/>
          <w:b/>
          <w:szCs w:val="20"/>
        </w:rPr>
      </w:pPr>
      <w:r>
        <w:rPr>
          <w:rFonts w:cs="Arial"/>
          <w:b/>
          <w:szCs w:val="20"/>
        </w:rPr>
        <w:t>7b(ii)</w:t>
      </w:r>
    </w:p>
    <w:p w14:paraId="0BFB120F" w14:textId="5FEDE39E" w:rsidR="00E64C9F" w:rsidRDefault="00EC5936" w:rsidP="00E64C9F">
      <w:pPr>
        <w:spacing w:after="120"/>
      </w:pPr>
      <w:r>
        <w:rPr>
          <w:noProof/>
          <w:lang w:eastAsia="en-GB"/>
        </w:rPr>
        <w:drawing>
          <wp:inline distT="0" distB="0" distL="0" distR="0" wp14:anchorId="625CBB13" wp14:editId="44420E32">
            <wp:extent cx="1015365" cy="558165"/>
            <wp:effectExtent l="0" t="0" r="0" b="0"/>
            <wp:docPr id="232" name="Picture 232" descr="\\192.168.3.2\education\COMPOSITION\UK\HARPER COLLINS\ART FILES\221040 A-Level Chemistry SB2\Final files\Answers\Chapter10\CH10_ILL_Unfig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2.168.3.2\education\COMPOSITION\UK\HARPER COLLINS\ART FILES\221040 A-Level Chemistry SB2\Final files\Answers\Chapter10\CH10_ILL_Unfig07.ep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15365" cy="558165"/>
                    </a:xfrm>
                    <a:prstGeom prst="rect">
                      <a:avLst/>
                    </a:prstGeom>
                    <a:noFill/>
                    <a:ln>
                      <a:noFill/>
                    </a:ln>
                  </pic:spPr>
                </pic:pic>
              </a:graphicData>
            </a:graphic>
          </wp:inline>
        </w:drawing>
      </w:r>
    </w:p>
    <w:p w14:paraId="43158D2E" w14:textId="77777777" w:rsidR="00D10543" w:rsidRDefault="00D10543" w:rsidP="00E64C9F">
      <w:pPr>
        <w:spacing w:after="120"/>
      </w:pPr>
    </w:p>
    <w:p w14:paraId="21D4440C" w14:textId="4DF32A29" w:rsidR="00E64C9F" w:rsidRPr="00DF6DE4" w:rsidRDefault="00E64C9F" w:rsidP="00E64C9F">
      <w:pPr>
        <w:spacing w:after="120"/>
        <w:rPr>
          <w:rFonts w:cs="Arial"/>
          <w:b/>
          <w:szCs w:val="20"/>
        </w:rPr>
      </w:pPr>
      <w:r>
        <w:rPr>
          <w:rFonts w:cs="Arial"/>
          <w:b/>
          <w:szCs w:val="20"/>
        </w:rPr>
        <w:t>7b(iii)</w:t>
      </w:r>
    </w:p>
    <w:p w14:paraId="502CFBDA" w14:textId="5442AFFF" w:rsidR="00D10543" w:rsidRPr="00D10543" w:rsidRDefault="00D10543" w:rsidP="00D10543">
      <w:pPr>
        <w:autoSpaceDE w:val="0"/>
        <w:autoSpaceDN w:val="0"/>
        <w:adjustRightInd w:val="0"/>
        <w:spacing w:after="0" w:line="240" w:lineRule="auto"/>
        <w:rPr>
          <w:rFonts w:cs="Arial"/>
          <w:color w:val="000000"/>
        </w:rPr>
      </w:pPr>
      <w:r w:rsidRPr="00D10543">
        <w:rPr>
          <w:rFonts w:cs="Arial"/>
          <w:color w:val="000000"/>
        </w:rPr>
        <w:t>(Base or alkaline) hydrolysis</w:t>
      </w:r>
    </w:p>
    <w:p w14:paraId="7E1C94EF" w14:textId="6A2123AE" w:rsidR="00FC1296" w:rsidRDefault="00D10543" w:rsidP="000D3ED6">
      <w:pPr>
        <w:autoSpaceDE w:val="0"/>
        <w:autoSpaceDN w:val="0"/>
        <w:adjustRightInd w:val="0"/>
        <w:spacing w:after="0" w:line="240" w:lineRule="auto"/>
        <w:rPr>
          <w:rFonts w:cs="Arial"/>
          <w:color w:val="000000"/>
        </w:rPr>
      </w:pPr>
      <w:r>
        <w:rPr>
          <w:rFonts w:cs="Arial"/>
          <w:color w:val="000000"/>
        </w:rPr>
        <w:t xml:space="preserve">δ+ C in polyester </w:t>
      </w:r>
      <w:r w:rsidRPr="00D10543">
        <w:rPr>
          <w:rFonts w:cs="Arial"/>
          <w:color w:val="000000"/>
        </w:rPr>
        <w:t>reacts with OH</w:t>
      </w:r>
      <w:r w:rsidRPr="000D3ED6">
        <w:rPr>
          <w:rFonts w:cs="Arial"/>
          <w:vertAlign w:val="superscript"/>
        </w:rPr>
        <w:t>–</w:t>
      </w:r>
      <w:r w:rsidRPr="000D3ED6">
        <w:t xml:space="preserve"> </w:t>
      </w:r>
      <w:r w:rsidRPr="00D10543">
        <w:rPr>
          <w:rFonts w:cs="Arial"/>
          <w:color w:val="000000"/>
        </w:rPr>
        <w:t>or hydr</w:t>
      </w:r>
      <w:r>
        <w:rPr>
          <w:rFonts w:cs="Arial"/>
          <w:color w:val="000000"/>
        </w:rPr>
        <w:t>oxide ion</w:t>
      </w:r>
    </w:p>
    <w:p w14:paraId="3BBBBE0C" w14:textId="77777777" w:rsidR="003D36C4" w:rsidRDefault="003D36C4" w:rsidP="000D3ED6">
      <w:pPr>
        <w:autoSpaceDE w:val="0"/>
        <w:autoSpaceDN w:val="0"/>
        <w:adjustRightInd w:val="0"/>
        <w:spacing w:after="0" w:line="240" w:lineRule="auto"/>
        <w:rPr>
          <w:rFonts w:cs="Arial"/>
          <w:szCs w:val="20"/>
        </w:rPr>
      </w:pPr>
    </w:p>
    <w:p w14:paraId="1181C40F" w14:textId="1423FB1D" w:rsidR="00FC1296" w:rsidRPr="00DF6DE4" w:rsidRDefault="00FC1296" w:rsidP="006278E5">
      <w:pPr>
        <w:spacing w:after="120"/>
        <w:rPr>
          <w:rFonts w:cs="Arial"/>
          <w:b/>
          <w:szCs w:val="20"/>
        </w:rPr>
      </w:pPr>
      <w:r w:rsidRPr="00DF6DE4">
        <w:rPr>
          <w:rFonts w:cs="Arial"/>
          <w:b/>
          <w:szCs w:val="20"/>
        </w:rPr>
        <w:t>8</w:t>
      </w:r>
      <w:r w:rsidR="008401A4">
        <w:rPr>
          <w:rFonts w:cs="Arial"/>
          <w:b/>
          <w:szCs w:val="20"/>
        </w:rPr>
        <w:t>a(i)</w:t>
      </w:r>
    </w:p>
    <w:p w14:paraId="75B0C37C" w14:textId="77777777" w:rsidR="008401A4" w:rsidRPr="008401A4" w:rsidRDefault="008401A4" w:rsidP="008401A4">
      <w:pPr>
        <w:autoSpaceDE w:val="0"/>
        <w:autoSpaceDN w:val="0"/>
        <w:adjustRightInd w:val="0"/>
        <w:spacing w:before="120" w:after="120" w:line="240" w:lineRule="auto"/>
        <w:rPr>
          <w:rFonts w:cs="Arial"/>
          <w:color w:val="000000"/>
        </w:rPr>
      </w:pPr>
      <w:r w:rsidRPr="008401A4">
        <w:rPr>
          <w:rFonts w:cs="Arial"/>
          <w:color w:val="000000"/>
        </w:rPr>
        <w:t xml:space="preserve">Condensation </w:t>
      </w:r>
    </w:p>
    <w:p w14:paraId="2BC609C9" w14:textId="77777777" w:rsidR="008401A4" w:rsidRPr="000D3ED6" w:rsidRDefault="008401A4" w:rsidP="008401A4">
      <w:pPr>
        <w:spacing w:after="120"/>
      </w:pPr>
    </w:p>
    <w:p w14:paraId="7F893112" w14:textId="29C383DA" w:rsidR="008401A4" w:rsidRPr="00DF6DE4" w:rsidRDefault="008401A4" w:rsidP="008401A4">
      <w:pPr>
        <w:spacing w:after="120"/>
        <w:rPr>
          <w:rFonts w:cs="Arial"/>
          <w:b/>
          <w:szCs w:val="20"/>
        </w:rPr>
      </w:pPr>
      <w:r w:rsidRPr="00DF6DE4">
        <w:rPr>
          <w:rFonts w:cs="Arial"/>
          <w:b/>
          <w:szCs w:val="20"/>
        </w:rPr>
        <w:t>8</w:t>
      </w:r>
      <w:r>
        <w:rPr>
          <w:rFonts w:cs="Arial"/>
          <w:b/>
          <w:szCs w:val="20"/>
        </w:rPr>
        <w:t>a(ii)</w:t>
      </w:r>
    </w:p>
    <w:p w14:paraId="69F85198" w14:textId="0D2B6AEB" w:rsidR="008401A4" w:rsidRPr="000D3ED6" w:rsidRDefault="008401A4" w:rsidP="008401A4">
      <w:pPr>
        <w:autoSpaceDE w:val="0"/>
        <w:autoSpaceDN w:val="0"/>
        <w:adjustRightInd w:val="0"/>
        <w:spacing w:before="120" w:after="120" w:line="240" w:lineRule="auto"/>
      </w:pPr>
      <w:r w:rsidRPr="000D3ED6">
        <w:t xml:space="preserve">Propane-1,3-diol </w:t>
      </w:r>
    </w:p>
    <w:p w14:paraId="54BE61DC" w14:textId="77777777" w:rsidR="008401A4" w:rsidRDefault="008401A4" w:rsidP="008401A4">
      <w:pPr>
        <w:spacing w:after="120"/>
        <w:rPr>
          <w:rFonts w:cs="Arial"/>
          <w:b/>
          <w:szCs w:val="20"/>
        </w:rPr>
      </w:pPr>
    </w:p>
    <w:p w14:paraId="2FCC45C6" w14:textId="3AE6A4D5" w:rsidR="008401A4" w:rsidRPr="00DF6DE4" w:rsidRDefault="008401A4" w:rsidP="008401A4">
      <w:pPr>
        <w:spacing w:after="120"/>
        <w:rPr>
          <w:rFonts w:cs="Arial"/>
          <w:b/>
          <w:szCs w:val="20"/>
        </w:rPr>
      </w:pPr>
      <w:r w:rsidRPr="00DF6DE4">
        <w:rPr>
          <w:rFonts w:cs="Arial"/>
          <w:b/>
          <w:szCs w:val="20"/>
        </w:rPr>
        <w:t>8</w:t>
      </w:r>
      <w:r>
        <w:rPr>
          <w:rFonts w:cs="Arial"/>
          <w:b/>
          <w:szCs w:val="20"/>
        </w:rPr>
        <w:t>b(i)</w:t>
      </w:r>
    </w:p>
    <w:p w14:paraId="31D4A05D" w14:textId="77777777" w:rsidR="008401A4" w:rsidRPr="008401A4" w:rsidRDefault="008401A4" w:rsidP="008401A4">
      <w:pPr>
        <w:autoSpaceDE w:val="0"/>
        <w:autoSpaceDN w:val="0"/>
        <w:adjustRightInd w:val="0"/>
        <w:spacing w:before="120" w:after="120" w:line="240" w:lineRule="auto"/>
        <w:rPr>
          <w:rFonts w:cs="Arial"/>
          <w:color w:val="000000"/>
        </w:rPr>
      </w:pPr>
      <w:r w:rsidRPr="008401A4">
        <w:rPr>
          <w:rFonts w:cs="Arial"/>
          <w:color w:val="000000"/>
        </w:rPr>
        <w:t xml:space="preserve">Addition </w:t>
      </w:r>
    </w:p>
    <w:p w14:paraId="58302F0A" w14:textId="7883D7C0" w:rsidR="006B22DE" w:rsidRDefault="006B22DE">
      <w:pPr>
        <w:rPr>
          <w:rFonts w:cs="Arial"/>
          <w:b/>
          <w:szCs w:val="20"/>
        </w:rPr>
      </w:pPr>
      <w:r>
        <w:rPr>
          <w:rFonts w:cs="Arial"/>
          <w:b/>
          <w:szCs w:val="20"/>
        </w:rPr>
        <w:br w:type="page"/>
      </w:r>
    </w:p>
    <w:p w14:paraId="4A9D8768" w14:textId="542893FE" w:rsidR="008401A4" w:rsidRPr="00DF6DE4" w:rsidRDefault="008401A4" w:rsidP="008401A4">
      <w:pPr>
        <w:spacing w:after="120"/>
        <w:rPr>
          <w:rFonts w:cs="Arial"/>
          <w:b/>
          <w:szCs w:val="20"/>
        </w:rPr>
      </w:pPr>
      <w:r w:rsidRPr="00DF6DE4">
        <w:rPr>
          <w:rFonts w:cs="Arial"/>
          <w:b/>
          <w:szCs w:val="20"/>
        </w:rPr>
        <w:t>8</w:t>
      </w:r>
      <w:r>
        <w:rPr>
          <w:rFonts w:cs="Arial"/>
          <w:b/>
          <w:szCs w:val="20"/>
        </w:rPr>
        <w:t>b(ii)</w:t>
      </w:r>
    </w:p>
    <w:p w14:paraId="0CA69E69" w14:textId="33C258AE" w:rsidR="00FC1296" w:rsidRDefault="006B22DE" w:rsidP="006278E5">
      <w:pPr>
        <w:spacing w:after="120"/>
        <w:rPr>
          <w:rFonts w:cs="Arial"/>
          <w:szCs w:val="20"/>
        </w:rPr>
      </w:pPr>
      <w:r>
        <w:rPr>
          <w:rFonts w:cs="Arial"/>
          <w:noProof/>
          <w:szCs w:val="20"/>
          <w:lang w:eastAsia="en-GB"/>
        </w:rPr>
        <w:drawing>
          <wp:inline distT="0" distB="0" distL="0" distR="0" wp14:anchorId="3567E457" wp14:editId="05FB662C">
            <wp:extent cx="1085088" cy="1248156"/>
            <wp:effectExtent l="0" t="0" r="127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0_ILL_Unfig08.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85088" cy="1248156"/>
                    </a:xfrm>
                    <a:prstGeom prst="rect">
                      <a:avLst/>
                    </a:prstGeom>
                  </pic:spPr>
                </pic:pic>
              </a:graphicData>
            </a:graphic>
          </wp:inline>
        </w:drawing>
      </w:r>
    </w:p>
    <w:p w14:paraId="7382D3D6" w14:textId="77777777" w:rsidR="008401A4" w:rsidRDefault="008401A4" w:rsidP="006278E5">
      <w:pPr>
        <w:spacing w:after="120"/>
        <w:rPr>
          <w:rFonts w:cs="Arial"/>
          <w:szCs w:val="20"/>
        </w:rPr>
      </w:pPr>
    </w:p>
    <w:p w14:paraId="29E42883" w14:textId="60EEB192" w:rsidR="00FC1296" w:rsidRPr="00DF6DE4" w:rsidRDefault="00FC1296" w:rsidP="006278E5">
      <w:pPr>
        <w:spacing w:after="120"/>
        <w:rPr>
          <w:rFonts w:cs="Arial"/>
          <w:b/>
          <w:szCs w:val="20"/>
        </w:rPr>
      </w:pPr>
      <w:r w:rsidRPr="00DF6DE4">
        <w:rPr>
          <w:rFonts w:cs="Arial"/>
          <w:b/>
          <w:szCs w:val="20"/>
        </w:rPr>
        <w:t>9</w:t>
      </w:r>
    </w:p>
    <w:p w14:paraId="100668C9" w14:textId="067232FE" w:rsidR="00FC1296" w:rsidRPr="000D3ED6" w:rsidRDefault="007270ED" w:rsidP="000D3ED6">
      <w:pPr>
        <w:autoSpaceDE w:val="0"/>
        <w:autoSpaceDN w:val="0"/>
        <w:adjustRightInd w:val="0"/>
        <w:spacing w:after="0" w:line="240" w:lineRule="auto"/>
        <w:rPr>
          <w:rFonts w:cs="Arial"/>
          <w:color w:val="000000"/>
        </w:rPr>
      </w:pPr>
      <w:r w:rsidRPr="007270ED">
        <w:rPr>
          <w:rFonts w:cs="Arial"/>
          <w:color w:val="000000"/>
        </w:rPr>
        <w:t>Hydrogen bonding</w:t>
      </w:r>
    </w:p>
    <w:p w14:paraId="1D03C371" w14:textId="77777777" w:rsidR="007270ED" w:rsidRPr="007270ED" w:rsidRDefault="007270ED" w:rsidP="006278E5">
      <w:pPr>
        <w:spacing w:after="120"/>
      </w:pPr>
    </w:p>
    <w:p w14:paraId="44C19ECC" w14:textId="2D93B5E5" w:rsidR="00FC1296" w:rsidRPr="00DF6DE4" w:rsidRDefault="00FC1296" w:rsidP="006278E5">
      <w:pPr>
        <w:spacing w:after="120"/>
        <w:rPr>
          <w:rFonts w:cs="Arial"/>
          <w:b/>
          <w:szCs w:val="20"/>
        </w:rPr>
      </w:pPr>
      <w:r w:rsidRPr="00DF6DE4">
        <w:rPr>
          <w:rFonts w:cs="Arial"/>
          <w:b/>
          <w:szCs w:val="20"/>
        </w:rPr>
        <w:t>10</w:t>
      </w:r>
    </w:p>
    <w:p w14:paraId="2E95380A" w14:textId="5AB70751" w:rsidR="00FC1296" w:rsidRDefault="00797AA0" w:rsidP="006278E5">
      <w:pPr>
        <w:spacing w:after="120"/>
        <w:rPr>
          <w:rFonts w:cs="Arial"/>
          <w:szCs w:val="20"/>
        </w:rPr>
      </w:pPr>
      <w:r w:rsidRPr="00771479">
        <w:rPr>
          <w:rFonts w:cs="Arial"/>
          <w:b/>
          <w:szCs w:val="20"/>
        </w:rPr>
        <w:t>d.</w:t>
      </w:r>
      <w:r w:rsidRPr="00797AA0">
        <w:rPr>
          <w:rFonts w:cs="Arial"/>
          <w:szCs w:val="20"/>
        </w:rPr>
        <w:t xml:space="preserve"> NH</w:t>
      </w:r>
      <w:r w:rsidRPr="00771479">
        <w:rPr>
          <w:rFonts w:cs="Arial"/>
          <w:szCs w:val="20"/>
          <w:vertAlign w:val="subscript"/>
        </w:rPr>
        <w:t>2</w:t>
      </w:r>
      <w:r w:rsidRPr="00797AA0">
        <w:rPr>
          <w:rFonts w:cs="Arial"/>
          <w:szCs w:val="20"/>
        </w:rPr>
        <w:t>CH</w:t>
      </w:r>
      <w:r w:rsidRPr="00771479">
        <w:rPr>
          <w:rFonts w:cs="Arial"/>
          <w:szCs w:val="20"/>
          <w:vertAlign w:val="subscript"/>
        </w:rPr>
        <w:t>2</w:t>
      </w:r>
      <w:r w:rsidRPr="00797AA0">
        <w:rPr>
          <w:rFonts w:cs="Arial"/>
          <w:szCs w:val="20"/>
        </w:rPr>
        <w:t>COCl</w:t>
      </w:r>
    </w:p>
    <w:p w14:paraId="24A1B8B9" w14:textId="77777777" w:rsidR="00797AA0" w:rsidRDefault="00797AA0" w:rsidP="006278E5">
      <w:pPr>
        <w:spacing w:after="120"/>
        <w:rPr>
          <w:rFonts w:cs="Arial"/>
          <w:szCs w:val="20"/>
        </w:rPr>
      </w:pPr>
    </w:p>
    <w:p w14:paraId="2B61AC4D" w14:textId="77777777" w:rsidR="00771479" w:rsidRDefault="00FC1296" w:rsidP="006278E5">
      <w:pPr>
        <w:spacing w:after="120"/>
        <w:rPr>
          <w:rFonts w:cs="Arial"/>
          <w:b/>
          <w:szCs w:val="20"/>
        </w:rPr>
      </w:pPr>
      <w:r w:rsidRPr="008620A3">
        <w:rPr>
          <w:rFonts w:cs="Arial"/>
          <w:b/>
          <w:szCs w:val="20"/>
        </w:rPr>
        <w:t>11</w:t>
      </w:r>
    </w:p>
    <w:p w14:paraId="670CBBAB" w14:textId="5D1BE102" w:rsidR="00FC1296" w:rsidRPr="00DF6DE4" w:rsidRDefault="00771479" w:rsidP="006278E5">
      <w:pPr>
        <w:spacing w:after="120"/>
        <w:rPr>
          <w:rFonts w:cs="Arial"/>
          <w:b/>
          <w:szCs w:val="20"/>
        </w:rPr>
      </w:pPr>
      <w:r w:rsidRPr="00771479">
        <w:rPr>
          <w:rFonts w:cs="Arial"/>
          <w:b/>
          <w:bCs/>
          <w:color w:val="000000"/>
          <w:lang w:val="en-US"/>
        </w:rPr>
        <w:t xml:space="preserve">b. </w:t>
      </w:r>
      <w:r w:rsidRPr="00771479">
        <w:rPr>
          <w:rFonts w:cs="Arial"/>
          <w:color w:val="000000"/>
          <w:lang w:val="en-US"/>
        </w:rPr>
        <w:t>Amide</w:t>
      </w:r>
    </w:p>
    <w:p w14:paraId="7A0CE5C8" w14:textId="77777777" w:rsidR="00FC1296" w:rsidRDefault="00FC1296" w:rsidP="006278E5">
      <w:pPr>
        <w:spacing w:after="120"/>
        <w:rPr>
          <w:rFonts w:cs="Arial"/>
          <w:szCs w:val="20"/>
        </w:rPr>
      </w:pPr>
    </w:p>
    <w:p w14:paraId="7447E0FF" w14:textId="0E249086" w:rsidR="00FC1296" w:rsidRDefault="00FC1296" w:rsidP="006278E5">
      <w:pPr>
        <w:spacing w:after="120"/>
        <w:rPr>
          <w:rFonts w:cs="Arial"/>
          <w:b/>
          <w:szCs w:val="20"/>
        </w:rPr>
      </w:pPr>
      <w:r w:rsidRPr="008620A3">
        <w:rPr>
          <w:rFonts w:cs="Arial"/>
          <w:b/>
          <w:szCs w:val="20"/>
        </w:rPr>
        <w:t>12</w:t>
      </w:r>
    </w:p>
    <w:p w14:paraId="2BC92F9C" w14:textId="3F3DD47F" w:rsidR="00771479" w:rsidRPr="00DF6DE4" w:rsidRDefault="00771479" w:rsidP="00771479">
      <w:pPr>
        <w:autoSpaceDE w:val="0"/>
        <w:autoSpaceDN w:val="0"/>
        <w:adjustRightInd w:val="0"/>
        <w:spacing w:after="0" w:line="240" w:lineRule="auto"/>
        <w:rPr>
          <w:rFonts w:cs="Arial"/>
          <w:b/>
          <w:szCs w:val="20"/>
        </w:rPr>
      </w:pPr>
      <w:r w:rsidRPr="00771479">
        <w:rPr>
          <w:rFonts w:cs="Arial"/>
          <w:b/>
          <w:bCs/>
          <w:color w:val="000000"/>
          <w:lang w:val="en-US"/>
        </w:rPr>
        <w:t xml:space="preserve">c. </w:t>
      </w:r>
      <w:r w:rsidRPr="00771479">
        <w:rPr>
          <w:rFonts w:cs="Arial"/>
          <w:color w:val="000000"/>
          <w:lang w:val="en-US"/>
        </w:rPr>
        <w:t>There are no gas emissions from a</w:t>
      </w:r>
      <w:r>
        <w:rPr>
          <w:rFonts w:cs="Arial"/>
          <w:color w:val="000000"/>
          <w:lang w:val="en-US"/>
        </w:rPr>
        <w:t xml:space="preserve"> </w:t>
      </w:r>
      <w:r w:rsidRPr="00771479">
        <w:rPr>
          <w:rFonts w:cs="Arial"/>
          <w:color w:val="000000"/>
          <w:lang w:val="en-US"/>
        </w:rPr>
        <w:t>landfill site.</w:t>
      </w:r>
    </w:p>
    <w:p w14:paraId="67E4AFE9" w14:textId="77777777" w:rsidR="00FC1296" w:rsidRDefault="00FC1296" w:rsidP="006278E5">
      <w:pPr>
        <w:spacing w:after="120"/>
        <w:rPr>
          <w:rFonts w:cs="Arial"/>
          <w:szCs w:val="20"/>
        </w:rPr>
      </w:pPr>
    </w:p>
    <w:p w14:paraId="461B1054" w14:textId="16F3129B" w:rsidR="00FC1296" w:rsidRPr="00840BBF" w:rsidRDefault="00FC1296" w:rsidP="00840BBF">
      <w:pPr>
        <w:spacing w:after="120"/>
        <w:rPr>
          <w:rFonts w:cs="Arial"/>
          <w:szCs w:val="20"/>
        </w:rPr>
      </w:pPr>
      <w:r w:rsidRPr="009D3633">
        <w:rPr>
          <w:rFonts w:cs="Arial"/>
          <w:b/>
          <w:szCs w:val="20"/>
        </w:rPr>
        <w:t>13</w:t>
      </w:r>
    </w:p>
    <w:p w14:paraId="3D8F20B2" w14:textId="5BC81DE8" w:rsidR="00FC1296" w:rsidRDefault="00840BBF" w:rsidP="006278E5">
      <w:pPr>
        <w:spacing w:after="120"/>
        <w:rPr>
          <w:rFonts w:cs="Arial"/>
          <w:szCs w:val="20"/>
        </w:rPr>
      </w:pPr>
      <w:r w:rsidRPr="00771479">
        <w:rPr>
          <w:rFonts w:cs="Arial"/>
          <w:b/>
          <w:szCs w:val="20"/>
        </w:rPr>
        <w:t>a</w:t>
      </w:r>
      <w:r w:rsidR="00771479" w:rsidRPr="00771479">
        <w:rPr>
          <w:rFonts w:cs="Arial"/>
          <w:b/>
          <w:szCs w:val="20"/>
        </w:rPr>
        <w:t>.</w:t>
      </w:r>
      <w:r w:rsidRPr="00840BBF">
        <w:rPr>
          <w:rFonts w:cs="Arial"/>
          <w:szCs w:val="20"/>
        </w:rPr>
        <w:t xml:space="preserve"> Poly(ethene)</w:t>
      </w:r>
    </w:p>
    <w:p w14:paraId="6FC9EEBE" w14:textId="77777777" w:rsidR="00FC1296" w:rsidRPr="00FF7A88" w:rsidRDefault="00FC1296" w:rsidP="006278E5">
      <w:pPr>
        <w:spacing w:after="120"/>
        <w:rPr>
          <w:rFonts w:cs="Arial"/>
          <w:szCs w:val="20"/>
        </w:rPr>
      </w:pPr>
    </w:p>
    <w:p w14:paraId="302998E1" w14:textId="77777777" w:rsidR="00D574C5" w:rsidRPr="00FF7A88" w:rsidRDefault="00D574C5" w:rsidP="00E02E6E">
      <w:pPr>
        <w:pStyle w:val="Heading1"/>
      </w:pPr>
      <w:r w:rsidRPr="008620A3">
        <w:t>CHAPTER 11</w:t>
      </w:r>
    </w:p>
    <w:p w14:paraId="46DAB832" w14:textId="77777777" w:rsidR="00D574C5" w:rsidRPr="00FF7A88" w:rsidRDefault="00D574C5" w:rsidP="00E02E6E">
      <w:pPr>
        <w:pStyle w:val="Heading2"/>
      </w:pPr>
      <w:r w:rsidRPr="00FF7A88">
        <w:t>Assignment 1</w:t>
      </w:r>
    </w:p>
    <w:p w14:paraId="4FD92271" w14:textId="77777777" w:rsidR="00D574C5" w:rsidRPr="00FF7A88" w:rsidRDefault="00D574C5" w:rsidP="00D574C5">
      <w:pPr>
        <w:rPr>
          <w:rFonts w:cs="Arial"/>
          <w:szCs w:val="20"/>
        </w:rPr>
      </w:pPr>
      <w:r w:rsidRPr="00E02E6E">
        <w:rPr>
          <w:rFonts w:cs="Arial"/>
          <w:b/>
          <w:szCs w:val="20"/>
        </w:rPr>
        <w:t>A1.</w:t>
      </w:r>
      <w:r w:rsidRPr="00E02E6E">
        <w:rPr>
          <w:rFonts w:cs="Arial"/>
          <w:b/>
          <w:szCs w:val="20"/>
        </w:rPr>
        <w:tab/>
        <w:t xml:space="preserve">a. </w:t>
      </w:r>
      <w:r w:rsidRPr="00FF7A88">
        <w:rPr>
          <w:rFonts w:cs="Arial"/>
          <w:szCs w:val="20"/>
        </w:rPr>
        <w:t>Negative electrode</w:t>
      </w:r>
    </w:p>
    <w:p w14:paraId="580B1F71" w14:textId="013A1D81" w:rsidR="00D574C5" w:rsidRPr="00FF7A88" w:rsidRDefault="00D574C5" w:rsidP="00D574C5">
      <w:pPr>
        <w:ind w:firstLine="720"/>
        <w:rPr>
          <w:rFonts w:cs="Arial"/>
          <w:szCs w:val="20"/>
        </w:rPr>
      </w:pPr>
      <w:r w:rsidRPr="00E02E6E">
        <w:rPr>
          <w:rFonts w:cs="Arial"/>
          <w:b/>
          <w:szCs w:val="20"/>
        </w:rPr>
        <w:t>b.</w:t>
      </w:r>
      <w:r w:rsidRPr="00FF7A88">
        <w:rPr>
          <w:rFonts w:cs="Arial"/>
          <w:szCs w:val="20"/>
        </w:rPr>
        <w:t xml:space="preserve"> </w:t>
      </w:r>
      <w:r w:rsidR="006A49B6">
        <w:rPr>
          <w:rFonts w:cs="Arial"/>
          <w:szCs w:val="20"/>
        </w:rPr>
        <w:t>Positive</w:t>
      </w:r>
      <w:r w:rsidR="006A49B6" w:rsidRPr="00FF7A88">
        <w:rPr>
          <w:rFonts w:cs="Arial"/>
          <w:szCs w:val="20"/>
        </w:rPr>
        <w:t xml:space="preserve"> </w:t>
      </w:r>
      <w:r w:rsidRPr="00FF7A88">
        <w:rPr>
          <w:rFonts w:cs="Arial"/>
          <w:szCs w:val="20"/>
        </w:rPr>
        <w:t>electrode</w:t>
      </w:r>
    </w:p>
    <w:p w14:paraId="3DC21C73" w14:textId="2D8A8594" w:rsidR="00D574C5" w:rsidRPr="00FF7A88" w:rsidRDefault="00D574C5" w:rsidP="00D574C5">
      <w:pPr>
        <w:rPr>
          <w:rFonts w:cs="Arial"/>
          <w:szCs w:val="20"/>
        </w:rPr>
      </w:pPr>
      <w:r w:rsidRPr="00E02E6E">
        <w:rPr>
          <w:rFonts w:cs="Arial"/>
          <w:b/>
          <w:szCs w:val="20"/>
        </w:rPr>
        <w:t>A2.</w:t>
      </w:r>
      <w:r w:rsidR="009111D3" w:rsidRPr="00E02E6E">
        <w:rPr>
          <w:rFonts w:cs="Arial"/>
          <w:b/>
          <w:szCs w:val="20"/>
        </w:rPr>
        <w:tab/>
      </w:r>
      <w:r w:rsidRPr="00FF7A88">
        <w:rPr>
          <w:rFonts w:cs="Arial"/>
          <w:szCs w:val="20"/>
        </w:rPr>
        <w:t>No movement.</w:t>
      </w:r>
    </w:p>
    <w:p w14:paraId="5ACA3EEB" w14:textId="560F1693" w:rsidR="00D574C5" w:rsidRPr="00FF7A88" w:rsidRDefault="00D574C5" w:rsidP="00D574C5">
      <w:pPr>
        <w:rPr>
          <w:rFonts w:cs="Arial"/>
          <w:szCs w:val="20"/>
        </w:rPr>
      </w:pPr>
      <w:r w:rsidRPr="00E02E6E">
        <w:rPr>
          <w:rFonts w:cs="Arial"/>
          <w:b/>
          <w:szCs w:val="20"/>
        </w:rPr>
        <w:t>A3.</w:t>
      </w:r>
      <w:r w:rsidR="009111D3" w:rsidRPr="00E02E6E">
        <w:rPr>
          <w:rFonts w:cs="Arial"/>
          <w:b/>
          <w:szCs w:val="20"/>
        </w:rPr>
        <w:tab/>
      </w:r>
      <w:r w:rsidR="002D0294" w:rsidRPr="00E02E6E">
        <w:rPr>
          <w:rFonts w:cs="Arial"/>
          <w:szCs w:val="20"/>
        </w:rPr>
        <w:t>The s</w:t>
      </w:r>
      <w:r w:rsidRPr="00FF7A88">
        <w:rPr>
          <w:rFonts w:cs="Arial"/>
          <w:szCs w:val="20"/>
        </w:rPr>
        <w:t>tructure</w:t>
      </w:r>
      <w:r w:rsidR="002D0294">
        <w:rPr>
          <w:rFonts w:cs="Arial"/>
          <w:szCs w:val="20"/>
        </w:rPr>
        <w:t>s</w:t>
      </w:r>
      <w:r w:rsidRPr="00FF7A88">
        <w:rPr>
          <w:rFonts w:cs="Arial"/>
          <w:szCs w:val="20"/>
        </w:rPr>
        <w:t xml:space="preserve"> </w:t>
      </w:r>
      <w:r w:rsidR="002D0294">
        <w:rPr>
          <w:rFonts w:cs="Arial"/>
          <w:szCs w:val="20"/>
        </w:rPr>
        <w:t>are</w:t>
      </w:r>
      <w:r w:rsidRPr="00FF7A88">
        <w:rPr>
          <w:rFonts w:cs="Arial"/>
          <w:szCs w:val="20"/>
        </w:rPr>
        <w:t>:</w:t>
      </w:r>
    </w:p>
    <w:p w14:paraId="1BDCA0BB" w14:textId="77777777" w:rsidR="00D574C5" w:rsidRPr="00FF7A88" w:rsidRDefault="00D574C5" w:rsidP="00D574C5">
      <w:pPr>
        <w:ind w:firstLine="720"/>
        <w:rPr>
          <w:rFonts w:cs="Arial"/>
          <w:szCs w:val="20"/>
        </w:rPr>
      </w:pPr>
      <w:r w:rsidRPr="00FF7A88">
        <w:rPr>
          <w:rFonts w:cs="Arial"/>
          <w:szCs w:val="20"/>
        </w:rPr>
        <w:t>Alanine</w:t>
      </w:r>
      <w:r w:rsidR="002D0294">
        <w:rPr>
          <w:rFonts w:cs="Arial"/>
          <w:szCs w:val="20"/>
        </w:rPr>
        <w:t>:</w:t>
      </w:r>
      <w:r w:rsidRPr="00FF7A88">
        <w:rPr>
          <w:rFonts w:cs="Arial"/>
          <w:szCs w:val="20"/>
        </w:rPr>
        <w:t xml:space="preserve"> HOOCCH(CH</w:t>
      </w:r>
      <w:r w:rsidRPr="00FF7A88">
        <w:rPr>
          <w:rFonts w:cs="Arial"/>
          <w:szCs w:val="20"/>
          <w:vertAlign w:val="subscript"/>
        </w:rPr>
        <w:t>3</w:t>
      </w:r>
      <w:r w:rsidRPr="00FF7A88">
        <w:rPr>
          <w:rFonts w:cs="Arial"/>
          <w:szCs w:val="20"/>
        </w:rPr>
        <w:t>)NH</w:t>
      </w:r>
      <w:r w:rsidRPr="00FF7A88">
        <w:rPr>
          <w:rFonts w:cs="Arial"/>
          <w:szCs w:val="20"/>
          <w:vertAlign w:val="subscript"/>
        </w:rPr>
        <w:t>2</w:t>
      </w:r>
    </w:p>
    <w:p w14:paraId="7A0ED3DD" w14:textId="77777777" w:rsidR="00D574C5" w:rsidRPr="00FF7A88" w:rsidRDefault="00D574C5" w:rsidP="00D574C5">
      <w:pPr>
        <w:ind w:firstLine="720"/>
        <w:rPr>
          <w:rFonts w:cs="Arial"/>
          <w:szCs w:val="20"/>
        </w:rPr>
      </w:pPr>
      <w:r w:rsidRPr="00FF7A88">
        <w:rPr>
          <w:rFonts w:cs="Arial"/>
          <w:szCs w:val="20"/>
        </w:rPr>
        <w:t>Aspartic acid</w:t>
      </w:r>
      <w:r w:rsidR="002D0294">
        <w:rPr>
          <w:rFonts w:cs="Arial"/>
          <w:szCs w:val="20"/>
        </w:rPr>
        <w:t>:</w:t>
      </w:r>
      <w:r w:rsidRPr="00FF7A88">
        <w:rPr>
          <w:rFonts w:cs="Arial"/>
          <w:szCs w:val="20"/>
        </w:rPr>
        <w:t xml:space="preserve"> HOOCCH(CH</w:t>
      </w:r>
      <w:r w:rsidRPr="00FF7A88">
        <w:rPr>
          <w:rFonts w:cs="Arial"/>
          <w:szCs w:val="20"/>
          <w:vertAlign w:val="subscript"/>
        </w:rPr>
        <w:t>2</w:t>
      </w:r>
      <w:r w:rsidRPr="00FF7A88">
        <w:rPr>
          <w:rFonts w:cs="Arial"/>
          <w:szCs w:val="20"/>
        </w:rPr>
        <w:t>COOH)NH</w:t>
      </w:r>
      <w:r w:rsidRPr="00FF7A88">
        <w:rPr>
          <w:rFonts w:cs="Arial"/>
          <w:szCs w:val="20"/>
          <w:vertAlign w:val="subscript"/>
        </w:rPr>
        <w:t>2</w:t>
      </w:r>
    </w:p>
    <w:p w14:paraId="25E2AC63" w14:textId="77777777" w:rsidR="00D574C5" w:rsidRPr="00E02E6E" w:rsidRDefault="00D574C5" w:rsidP="00D574C5">
      <w:pPr>
        <w:ind w:firstLine="720"/>
        <w:rPr>
          <w:rFonts w:cs="Arial"/>
          <w:szCs w:val="20"/>
        </w:rPr>
      </w:pPr>
      <w:r w:rsidRPr="00FF7A88">
        <w:rPr>
          <w:rFonts w:cs="Arial"/>
          <w:szCs w:val="20"/>
        </w:rPr>
        <w:t>Lysine</w:t>
      </w:r>
      <w:r w:rsidR="002D0294">
        <w:rPr>
          <w:rFonts w:cs="Arial"/>
          <w:szCs w:val="20"/>
        </w:rPr>
        <w:t>:</w:t>
      </w:r>
      <w:r w:rsidRPr="00FF7A88">
        <w:rPr>
          <w:rFonts w:cs="Arial"/>
          <w:szCs w:val="20"/>
        </w:rPr>
        <w:t xml:space="preserve"> HOOCCH(CH</w:t>
      </w:r>
      <w:r w:rsidRPr="00FF7A88">
        <w:rPr>
          <w:rFonts w:cs="Arial"/>
          <w:szCs w:val="20"/>
          <w:vertAlign w:val="subscript"/>
        </w:rPr>
        <w:t>2</w:t>
      </w:r>
      <w:r w:rsidRPr="00FF7A88">
        <w:rPr>
          <w:rFonts w:cs="Arial"/>
          <w:szCs w:val="20"/>
        </w:rPr>
        <w:t>CH</w:t>
      </w:r>
      <w:r w:rsidRPr="00FF7A88">
        <w:rPr>
          <w:rFonts w:cs="Arial"/>
          <w:szCs w:val="20"/>
          <w:vertAlign w:val="subscript"/>
        </w:rPr>
        <w:t>2</w:t>
      </w:r>
      <w:r w:rsidRPr="00FF7A88">
        <w:rPr>
          <w:rFonts w:cs="Arial"/>
          <w:szCs w:val="20"/>
        </w:rPr>
        <w:t>CH</w:t>
      </w:r>
      <w:r w:rsidRPr="00FF7A88">
        <w:rPr>
          <w:rFonts w:cs="Arial"/>
          <w:szCs w:val="20"/>
          <w:vertAlign w:val="subscript"/>
        </w:rPr>
        <w:t>2</w:t>
      </w:r>
      <w:r w:rsidRPr="00FF7A88">
        <w:rPr>
          <w:rFonts w:cs="Arial"/>
          <w:szCs w:val="20"/>
        </w:rPr>
        <w:t>CH</w:t>
      </w:r>
      <w:r w:rsidRPr="00FF7A88">
        <w:rPr>
          <w:rFonts w:cs="Arial"/>
          <w:szCs w:val="20"/>
          <w:vertAlign w:val="subscript"/>
        </w:rPr>
        <w:t>2</w:t>
      </w:r>
      <w:r w:rsidRPr="00FF7A88">
        <w:rPr>
          <w:rFonts w:cs="Arial"/>
          <w:szCs w:val="20"/>
        </w:rPr>
        <w:t xml:space="preserve"> NH</w:t>
      </w:r>
      <w:r w:rsidRPr="00FF7A88">
        <w:rPr>
          <w:rFonts w:cs="Arial"/>
          <w:szCs w:val="20"/>
          <w:vertAlign w:val="subscript"/>
        </w:rPr>
        <w:t>2</w:t>
      </w:r>
      <w:r w:rsidRPr="00FF7A88">
        <w:rPr>
          <w:rFonts w:cs="Arial"/>
          <w:szCs w:val="20"/>
        </w:rPr>
        <w:t>)NH</w:t>
      </w:r>
      <w:r w:rsidRPr="00FF7A88">
        <w:rPr>
          <w:rFonts w:cs="Arial"/>
          <w:szCs w:val="20"/>
          <w:vertAlign w:val="subscript"/>
        </w:rPr>
        <w:t>2</w:t>
      </w:r>
    </w:p>
    <w:p w14:paraId="2AD699C0" w14:textId="77777777" w:rsidR="006B22DE" w:rsidRDefault="006B22DE">
      <w:pPr>
        <w:rPr>
          <w:rFonts w:cs="Arial"/>
          <w:b/>
          <w:szCs w:val="20"/>
        </w:rPr>
      </w:pPr>
      <w:r>
        <w:rPr>
          <w:rFonts w:cs="Arial"/>
          <w:b/>
          <w:szCs w:val="20"/>
        </w:rPr>
        <w:br w:type="page"/>
      </w:r>
    </w:p>
    <w:p w14:paraId="03FC2969" w14:textId="18302AA5" w:rsidR="00D574C5" w:rsidRPr="00FF7A88" w:rsidRDefault="00D574C5" w:rsidP="00D574C5">
      <w:pPr>
        <w:rPr>
          <w:rFonts w:cs="Arial"/>
          <w:szCs w:val="20"/>
        </w:rPr>
      </w:pPr>
      <w:r w:rsidRPr="00E02E6E">
        <w:rPr>
          <w:rFonts w:cs="Arial"/>
          <w:b/>
          <w:szCs w:val="20"/>
        </w:rPr>
        <w:t>A4.</w:t>
      </w:r>
      <w:r w:rsidR="009111D3" w:rsidRPr="00E02E6E">
        <w:rPr>
          <w:rFonts w:cs="Arial"/>
          <w:b/>
          <w:szCs w:val="20"/>
        </w:rPr>
        <w:tab/>
      </w:r>
    </w:p>
    <w:p w14:paraId="7BCD53A5" w14:textId="12880CAB" w:rsidR="00D574C5" w:rsidRPr="00FF7A88" w:rsidRDefault="005E264D" w:rsidP="00D574C5">
      <w:pPr>
        <w:rPr>
          <w:rFonts w:cs="Arial"/>
          <w:szCs w:val="20"/>
        </w:rPr>
      </w:pPr>
      <w:r>
        <w:rPr>
          <w:rFonts w:cs="Arial"/>
          <w:noProof/>
          <w:szCs w:val="20"/>
          <w:lang w:eastAsia="en-GB"/>
        </w:rPr>
        <w:drawing>
          <wp:inline distT="0" distB="0" distL="0" distR="0" wp14:anchorId="61D58788" wp14:editId="085AA602">
            <wp:extent cx="2374900" cy="623570"/>
            <wp:effectExtent l="0" t="0" r="6350" b="5080"/>
            <wp:docPr id="238" name="Picture 238" descr="\\192.168.3.2\education\COMPOSITION\UK\HARPER COLLINS\ART FILES\221040 A-Level Chemistry SB2\Final files\Answers\Chapter11\CH11_ILL_5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92.168.3.2\education\COMPOSITION\UK\HARPER COLLINS\ART FILES\221040 A-Level Chemistry SB2\Final files\Answers\Chapter11\CH11_ILL_54.ep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74900" cy="623570"/>
                    </a:xfrm>
                    <a:prstGeom prst="rect">
                      <a:avLst/>
                    </a:prstGeom>
                    <a:noFill/>
                    <a:ln>
                      <a:noFill/>
                    </a:ln>
                  </pic:spPr>
                </pic:pic>
              </a:graphicData>
            </a:graphic>
          </wp:inline>
        </w:drawing>
      </w:r>
    </w:p>
    <w:p w14:paraId="0F0ECB1E" w14:textId="77777777" w:rsidR="00D574C5" w:rsidRPr="00FF7A88" w:rsidRDefault="00D574C5" w:rsidP="00D574C5">
      <w:pPr>
        <w:rPr>
          <w:rFonts w:cs="Arial"/>
          <w:szCs w:val="20"/>
        </w:rPr>
      </w:pPr>
      <w:r w:rsidRPr="00FF7A88">
        <w:rPr>
          <w:rFonts w:cs="Arial"/>
          <w:szCs w:val="20"/>
        </w:rPr>
        <w:t xml:space="preserve">They are chemically and physically the same except </w:t>
      </w:r>
      <w:r w:rsidR="002D0294">
        <w:rPr>
          <w:rFonts w:cs="Arial"/>
          <w:szCs w:val="20"/>
        </w:rPr>
        <w:t xml:space="preserve">that </w:t>
      </w:r>
      <w:r w:rsidRPr="00FF7A88">
        <w:rPr>
          <w:rFonts w:cs="Arial"/>
          <w:szCs w:val="20"/>
        </w:rPr>
        <w:t>they cause plane polarised light to rotate in opposite directions.</w:t>
      </w:r>
    </w:p>
    <w:p w14:paraId="45930036" w14:textId="45EA406A" w:rsidR="00D574C5" w:rsidRPr="00FF7A88" w:rsidRDefault="00D574C5" w:rsidP="00D574C5">
      <w:pPr>
        <w:rPr>
          <w:rFonts w:cs="Arial"/>
          <w:szCs w:val="20"/>
        </w:rPr>
      </w:pPr>
      <w:r w:rsidRPr="00E02E6E">
        <w:rPr>
          <w:rFonts w:cs="Arial"/>
          <w:b/>
          <w:szCs w:val="20"/>
        </w:rPr>
        <w:t>A5.</w:t>
      </w:r>
      <w:r w:rsidR="009111D3" w:rsidRPr="00E02E6E">
        <w:rPr>
          <w:rFonts w:cs="Arial"/>
          <w:b/>
          <w:szCs w:val="20"/>
        </w:rPr>
        <w:tab/>
      </w:r>
      <w:r w:rsidRPr="00FF7A88">
        <w:rPr>
          <w:rFonts w:cs="Arial"/>
          <w:szCs w:val="20"/>
        </w:rPr>
        <w:t>Lysine has an extra basic NH</w:t>
      </w:r>
      <w:r w:rsidRPr="00FF7A88">
        <w:rPr>
          <w:rFonts w:cs="Arial"/>
          <w:szCs w:val="20"/>
          <w:vertAlign w:val="subscript"/>
        </w:rPr>
        <w:t>2</w:t>
      </w:r>
      <w:r w:rsidRPr="00FF7A88">
        <w:rPr>
          <w:rFonts w:cs="Arial"/>
          <w:szCs w:val="20"/>
        </w:rPr>
        <w:t xml:space="preserve"> group, causing it to be the most alkaline. Aspartic acid has an extra acid COOH group</w:t>
      </w:r>
      <w:r w:rsidR="002D0294">
        <w:rPr>
          <w:rFonts w:cs="Arial"/>
          <w:szCs w:val="20"/>
        </w:rPr>
        <w:t>,</w:t>
      </w:r>
      <w:r w:rsidRPr="00FF7A88">
        <w:rPr>
          <w:rFonts w:cs="Arial"/>
          <w:szCs w:val="20"/>
        </w:rPr>
        <w:t xml:space="preserve"> causing it to be the most acidic.</w:t>
      </w:r>
    </w:p>
    <w:p w14:paraId="337BE7F1" w14:textId="40E2B3B9" w:rsidR="00D574C5" w:rsidRPr="00FF7A88" w:rsidRDefault="00D574C5" w:rsidP="00D574C5">
      <w:pPr>
        <w:rPr>
          <w:rFonts w:cs="Arial"/>
          <w:szCs w:val="20"/>
        </w:rPr>
      </w:pPr>
      <w:r w:rsidRPr="00E02E6E">
        <w:rPr>
          <w:rFonts w:cs="Arial"/>
          <w:b/>
          <w:szCs w:val="20"/>
        </w:rPr>
        <w:t>A6.</w:t>
      </w:r>
      <w:r w:rsidR="009111D3" w:rsidRPr="00E02E6E">
        <w:rPr>
          <w:rFonts w:cs="Arial"/>
          <w:b/>
          <w:szCs w:val="20"/>
        </w:rPr>
        <w:tab/>
      </w:r>
    </w:p>
    <w:p w14:paraId="7DC4FA9F" w14:textId="54159E3E" w:rsidR="00D574C5" w:rsidRDefault="00191F14" w:rsidP="00D574C5">
      <w:pPr>
        <w:rPr>
          <w:rFonts w:cs="Arial"/>
          <w:szCs w:val="20"/>
        </w:rPr>
      </w:pPr>
      <w:r>
        <w:rPr>
          <w:rFonts w:cs="Arial"/>
          <w:szCs w:val="20"/>
        </w:rPr>
        <w:t>a</w:t>
      </w:r>
      <w:r>
        <w:rPr>
          <w:rFonts w:cs="Arial"/>
          <w:szCs w:val="20"/>
        </w:rPr>
        <w:tab/>
      </w:r>
      <w:r>
        <w:rPr>
          <w:rFonts w:cs="Arial"/>
          <w:noProof/>
          <w:szCs w:val="20"/>
          <w:lang w:eastAsia="en-GB"/>
        </w:rPr>
        <w:drawing>
          <wp:inline distT="0" distB="0" distL="0" distR="0" wp14:anchorId="2243A17A" wp14:editId="03F82C86">
            <wp:extent cx="893064" cy="576072"/>
            <wp:effectExtent l="0" t="0" r="254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55a.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93064" cy="576072"/>
                    </a:xfrm>
                    <a:prstGeom prst="rect">
                      <a:avLst/>
                    </a:prstGeom>
                  </pic:spPr>
                </pic:pic>
              </a:graphicData>
            </a:graphic>
          </wp:inline>
        </w:drawing>
      </w:r>
    </w:p>
    <w:p w14:paraId="59AF3F20" w14:textId="221AB6E2" w:rsidR="00191F14" w:rsidRDefault="00191F14" w:rsidP="00D574C5">
      <w:pPr>
        <w:rPr>
          <w:rFonts w:cs="Arial"/>
          <w:szCs w:val="20"/>
        </w:rPr>
      </w:pPr>
      <w:r>
        <w:rPr>
          <w:rFonts w:cs="Arial"/>
          <w:szCs w:val="20"/>
        </w:rPr>
        <w:t>b</w:t>
      </w:r>
      <w:r>
        <w:rPr>
          <w:rFonts w:cs="Arial"/>
          <w:szCs w:val="20"/>
        </w:rPr>
        <w:tab/>
      </w:r>
      <w:r>
        <w:rPr>
          <w:rFonts w:cs="Arial"/>
          <w:noProof/>
          <w:szCs w:val="20"/>
          <w:lang w:eastAsia="en-GB"/>
        </w:rPr>
        <w:drawing>
          <wp:inline distT="0" distB="0" distL="0" distR="0" wp14:anchorId="61AA6BA1" wp14:editId="61EFF5E0">
            <wp:extent cx="826008" cy="576072"/>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55b.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826008" cy="576072"/>
                    </a:xfrm>
                    <a:prstGeom prst="rect">
                      <a:avLst/>
                    </a:prstGeom>
                  </pic:spPr>
                </pic:pic>
              </a:graphicData>
            </a:graphic>
          </wp:inline>
        </w:drawing>
      </w:r>
    </w:p>
    <w:p w14:paraId="1D018330" w14:textId="28646F9F" w:rsidR="00191F14" w:rsidRPr="00FF7A88" w:rsidRDefault="00191F14" w:rsidP="00D574C5">
      <w:pPr>
        <w:rPr>
          <w:rFonts w:cs="Arial"/>
          <w:szCs w:val="20"/>
        </w:rPr>
      </w:pPr>
      <w:r>
        <w:rPr>
          <w:rFonts w:cs="Arial"/>
          <w:szCs w:val="20"/>
        </w:rPr>
        <w:t>c</w:t>
      </w:r>
      <w:r>
        <w:rPr>
          <w:rFonts w:cs="Arial"/>
          <w:szCs w:val="20"/>
        </w:rPr>
        <w:tab/>
      </w:r>
      <w:r>
        <w:rPr>
          <w:rFonts w:cs="Arial"/>
          <w:noProof/>
          <w:szCs w:val="20"/>
          <w:lang w:eastAsia="en-GB"/>
        </w:rPr>
        <w:drawing>
          <wp:inline distT="0" distB="0" distL="0" distR="0" wp14:anchorId="5578D4BD" wp14:editId="178628EF">
            <wp:extent cx="826008" cy="576072"/>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55c.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26008" cy="576072"/>
                    </a:xfrm>
                    <a:prstGeom prst="rect">
                      <a:avLst/>
                    </a:prstGeom>
                  </pic:spPr>
                </pic:pic>
              </a:graphicData>
            </a:graphic>
          </wp:inline>
        </w:drawing>
      </w:r>
    </w:p>
    <w:p w14:paraId="08CF9123" w14:textId="510B9812" w:rsidR="00D574C5" w:rsidRPr="00FF7A88" w:rsidRDefault="00D574C5" w:rsidP="00D574C5">
      <w:pPr>
        <w:rPr>
          <w:rFonts w:cs="Arial"/>
          <w:szCs w:val="20"/>
        </w:rPr>
      </w:pPr>
      <w:r w:rsidRPr="00E02E6E">
        <w:rPr>
          <w:rFonts w:cs="Arial"/>
          <w:b/>
          <w:szCs w:val="20"/>
        </w:rPr>
        <w:t>A7.</w:t>
      </w:r>
      <w:r w:rsidR="009111D3" w:rsidRPr="00E02E6E">
        <w:rPr>
          <w:rFonts w:cs="Arial"/>
          <w:b/>
          <w:szCs w:val="20"/>
        </w:rPr>
        <w:tab/>
      </w:r>
      <w:r w:rsidRPr="00FF7A88">
        <w:rPr>
          <w:rFonts w:cs="Arial"/>
          <w:szCs w:val="20"/>
        </w:rPr>
        <w:t xml:space="preserve">Perform an electrophoresis experiment at pH 6.1. Use a buffer to fix </w:t>
      </w:r>
      <w:r w:rsidR="002D0294">
        <w:rPr>
          <w:rFonts w:cs="Arial"/>
          <w:szCs w:val="20"/>
        </w:rPr>
        <w:t xml:space="preserve">the </w:t>
      </w:r>
      <w:r w:rsidRPr="00FF7A88">
        <w:rPr>
          <w:rFonts w:cs="Arial"/>
          <w:szCs w:val="20"/>
        </w:rPr>
        <w:t>pH.</w:t>
      </w:r>
    </w:p>
    <w:p w14:paraId="1DFFAA6F" w14:textId="44D5BC23" w:rsidR="00D574C5" w:rsidRPr="00FF7A88" w:rsidRDefault="00D574C5" w:rsidP="00D574C5">
      <w:pPr>
        <w:ind w:firstLine="720"/>
        <w:rPr>
          <w:rFonts w:cs="Arial"/>
          <w:szCs w:val="20"/>
        </w:rPr>
      </w:pPr>
      <w:r w:rsidRPr="00FF7A88">
        <w:rPr>
          <w:rFonts w:cs="Arial"/>
          <w:szCs w:val="20"/>
        </w:rPr>
        <w:t>At pH 6.1</w:t>
      </w:r>
      <w:r w:rsidR="002D0294">
        <w:rPr>
          <w:rFonts w:cs="Arial"/>
          <w:szCs w:val="20"/>
        </w:rPr>
        <w:t>,</w:t>
      </w:r>
      <w:r w:rsidRPr="00FF7A88">
        <w:rPr>
          <w:rFonts w:cs="Arial"/>
          <w:szCs w:val="20"/>
        </w:rPr>
        <w:t xml:space="preserve"> glycine will be in its zwitterionic form and will not move in an electric field.</w:t>
      </w:r>
    </w:p>
    <w:p w14:paraId="743A1912" w14:textId="77777777" w:rsidR="00D574C5" w:rsidRPr="00FF7A88" w:rsidRDefault="00D574C5" w:rsidP="00D574C5">
      <w:pPr>
        <w:ind w:left="720"/>
        <w:rPr>
          <w:rFonts w:cs="Arial"/>
          <w:szCs w:val="20"/>
        </w:rPr>
      </w:pPr>
      <w:r w:rsidRPr="00FF7A88">
        <w:rPr>
          <w:rFonts w:cs="Arial"/>
          <w:szCs w:val="20"/>
        </w:rPr>
        <w:t xml:space="preserve">At pH 6.1 (above </w:t>
      </w:r>
      <w:r w:rsidR="002D0294">
        <w:rPr>
          <w:rFonts w:cs="Arial"/>
          <w:szCs w:val="20"/>
        </w:rPr>
        <w:t xml:space="preserve">the </w:t>
      </w:r>
      <w:r w:rsidR="006A326D" w:rsidRPr="00FF7A88">
        <w:rPr>
          <w:rFonts w:cs="Arial"/>
          <w:szCs w:val="20"/>
        </w:rPr>
        <w:t>iso</w:t>
      </w:r>
      <w:r w:rsidR="006A326D">
        <w:rPr>
          <w:rFonts w:cs="Arial"/>
          <w:szCs w:val="20"/>
        </w:rPr>
        <w:t>e</w:t>
      </w:r>
      <w:r w:rsidR="006A326D" w:rsidRPr="00FF7A88">
        <w:rPr>
          <w:rFonts w:cs="Arial"/>
          <w:szCs w:val="20"/>
        </w:rPr>
        <w:t>lectric</w:t>
      </w:r>
      <w:r w:rsidRPr="00FF7A88">
        <w:rPr>
          <w:rFonts w:cs="Arial"/>
          <w:szCs w:val="20"/>
        </w:rPr>
        <w:t xml:space="preserve"> point)</w:t>
      </w:r>
      <w:r w:rsidR="002D0294">
        <w:rPr>
          <w:rFonts w:cs="Arial"/>
          <w:szCs w:val="20"/>
        </w:rPr>
        <w:t>,</w:t>
      </w:r>
      <w:r w:rsidRPr="00FF7A88">
        <w:rPr>
          <w:rFonts w:cs="Arial"/>
          <w:szCs w:val="20"/>
        </w:rPr>
        <w:t xml:space="preserve"> cysteine will be protonated on the nitrogen and move to </w:t>
      </w:r>
      <w:r w:rsidR="002D0294">
        <w:rPr>
          <w:rFonts w:cs="Arial"/>
          <w:szCs w:val="20"/>
        </w:rPr>
        <w:t xml:space="preserve">the </w:t>
      </w:r>
      <w:r w:rsidRPr="00FF7A88">
        <w:rPr>
          <w:rFonts w:cs="Arial"/>
          <w:szCs w:val="20"/>
        </w:rPr>
        <w:t>negative terminal.</w:t>
      </w:r>
    </w:p>
    <w:p w14:paraId="73E0C2F1" w14:textId="569F5D23" w:rsidR="00D574C5" w:rsidRPr="00FF7A88" w:rsidRDefault="00D574C5" w:rsidP="00D574C5">
      <w:pPr>
        <w:ind w:left="720"/>
        <w:rPr>
          <w:rFonts w:cs="Arial"/>
          <w:szCs w:val="20"/>
        </w:rPr>
      </w:pPr>
      <w:r w:rsidRPr="00FF7A88">
        <w:rPr>
          <w:rFonts w:cs="Arial"/>
          <w:szCs w:val="20"/>
        </w:rPr>
        <w:t xml:space="preserve">At pH 6.1 (below </w:t>
      </w:r>
      <w:r w:rsidR="002D0294">
        <w:rPr>
          <w:rFonts w:cs="Arial"/>
          <w:szCs w:val="20"/>
        </w:rPr>
        <w:t xml:space="preserve">the </w:t>
      </w:r>
      <w:r w:rsidR="006A326D" w:rsidRPr="00FF7A88">
        <w:rPr>
          <w:rFonts w:cs="Arial"/>
          <w:szCs w:val="20"/>
        </w:rPr>
        <w:t>iso</w:t>
      </w:r>
      <w:r w:rsidR="006A326D">
        <w:rPr>
          <w:rFonts w:cs="Arial"/>
          <w:szCs w:val="20"/>
        </w:rPr>
        <w:t>e</w:t>
      </w:r>
      <w:r w:rsidR="006A326D" w:rsidRPr="00FF7A88">
        <w:rPr>
          <w:rFonts w:cs="Arial"/>
          <w:szCs w:val="20"/>
        </w:rPr>
        <w:t>lectric</w:t>
      </w:r>
      <w:r w:rsidRPr="00FF7A88">
        <w:rPr>
          <w:rFonts w:cs="Arial"/>
          <w:szCs w:val="20"/>
        </w:rPr>
        <w:t xml:space="preserve"> point)</w:t>
      </w:r>
      <w:r w:rsidR="002D0294">
        <w:rPr>
          <w:rFonts w:cs="Arial"/>
          <w:szCs w:val="20"/>
        </w:rPr>
        <w:t>,</w:t>
      </w:r>
      <w:r w:rsidRPr="00FF7A88">
        <w:rPr>
          <w:rFonts w:cs="Arial"/>
          <w:szCs w:val="20"/>
        </w:rPr>
        <w:t xml:space="preserve"> aspartic acid will be deprotonated at the carboxylic acid group and move to </w:t>
      </w:r>
      <w:r w:rsidR="002D0294">
        <w:rPr>
          <w:rFonts w:cs="Arial"/>
          <w:szCs w:val="20"/>
        </w:rPr>
        <w:t xml:space="preserve">the </w:t>
      </w:r>
      <w:r w:rsidRPr="00FF7A88">
        <w:rPr>
          <w:rFonts w:cs="Arial"/>
          <w:szCs w:val="20"/>
        </w:rPr>
        <w:t>positive terminal.</w:t>
      </w:r>
    </w:p>
    <w:p w14:paraId="10A39E0D" w14:textId="290304E0" w:rsidR="00D574C5" w:rsidRPr="00FF7A88" w:rsidRDefault="00D574C5" w:rsidP="00D574C5">
      <w:pPr>
        <w:ind w:firstLine="720"/>
        <w:rPr>
          <w:rFonts w:cs="Arial"/>
          <w:szCs w:val="20"/>
        </w:rPr>
      </w:pPr>
    </w:p>
    <w:p w14:paraId="6FF30DFE" w14:textId="73DEDC10" w:rsidR="00D574C5" w:rsidRPr="00FF7A88" w:rsidRDefault="00D574C5" w:rsidP="00D574C5">
      <w:pPr>
        <w:rPr>
          <w:rFonts w:cs="Arial"/>
          <w:szCs w:val="20"/>
        </w:rPr>
      </w:pPr>
      <w:r w:rsidRPr="00FF7A88">
        <w:rPr>
          <w:rFonts w:cs="Arial"/>
          <w:szCs w:val="20"/>
        </w:rPr>
        <w:tab/>
      </w:r>
      <w:r w:rsidR="00191F14">
        <w:rPr>
          <w:rFonts w:cs="Arial"/>
          <w:noProof/>
          <w:szCs w:val="20"/>
          <w:lang w:eastAsia="en-GB"/>
        </w:rPr>
        <w:drawing>
          <wp:inline distT="0" distB="0" distL="0" distR="0" wp14:anchorId="3A15241A" wp14:editId="7D24DB2A">
            <wp:extent cx="3750564" cy="1502664"/>
            <wp:effectExtent l="0" t="0" r="2540" b="254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56.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750564" cy="1502664"/>
                    </a:xfrm>
                    <a:prstGeom prst="rect">
                      <a:avLst/>
                    </a:prstGeom>
                  </pic:spPr>
                </pic:pic>
              </a:graphicData>
            </a:graphic>
          </wp:inline>
        </w:drawing>
      </w:r>
    </w:p>
    <w:p w14:paraId="28AA9535" w14:textId="77777777" w:rsidR="00D574C5" w:rsidRPr="00FF7A88" w:rsidRDefault="00D574C5" w:rsidP="00E02E6E">
      <w:pPr>
        <w:pStyle w:val="Heading2"/>
      </w:pPr>
      <w:r w:rsidRPr="00FF7A88">
        <w:t>Assignment 2</w:t>
      </w:r>
    </w:p>
    <w:p w14:paraId="332ACDF9" w14:textId="50601E4D" w:rsidR="00D574C5" w:rsidRPr="00FF7A88" w:rsidRDefault="00D574C5" w:rsidP="00D574C5">
      <w:pPr>
        <w:rPr>
          <w:rFonts w:cs="Arial"/>
          <w:szCs w:val="20"/>
        </w:rPr>
      </w:pPr>
      <w:r w:rsidRPr="00E02E6E">
        <w:rPr>
          <w:rFonts w:cs="Arial"/>
          <w:b/>
          <w:szCs w:val="20"/>
        </w:rPr>
        <w:t>A1.</w:t>
      </w:r>
      <w:r w:rsidR="009111D3" w:rsidRPr="00E02E6E">
        <w:rPr>
          <w:rFonts w:cs="Arial"/>
          <w:b/>
          <w:szCs w:val="20"/>
        </w:rPr>
        <w:tab/>
      </w:r>
      <w:r w:rsidRPr="00FF7A88">
        <w:rPr>
          <w:rFonts w:cs="Arial"/>
          <w:szCs w:val="20"/>
        </w:rPr>
        <w:t>5</w:t>
      </w:r>
      <w:r w:rsidR="00E60947" w:rsidRPr="00FF7A88">
        <w:t> mol dm</w:t>
      </w:r>
      <w:r w:rsidR="00E60947" w:rsidRPr="00E02E6E">
        <w:rPr>
          <w:vertAlign w:val="superscript"/>
        </w:rPr>
        <w:t>−3</w:t>
      </w:r>
      <w:r w:rsidRPr="00FF7A88">
        <w:rPr>
          <w:rFonts w:cs="Arial"/>
          <w:szCs w:val="20"/>
        </w:rPr>
        <w:t xml:space="preserve"> hydrochloric acid for 24 hours.</w:t>
      </w:r>
    </w:p>
    <w:p w14:paraId="7E594897" w14:textId="3043ACFE" w:rsidR="00EA70CE" w:rsidRPr="00E02E6E" w:rsidRDefault="00EA70CE" w:rsidP="00EA70CE">
      <w:pPr>
        <w:rPr>
          <w:rFonts w:cs="Arial"/>
          <w:szCs w:val="20"/>
        </w:rPr>
      </w:pPr>
      <w:r w:rsidRPr="00E02E6E">
        <w:rPr>
          <w:rFonts w:cs="Arial"/>
          <w:b/>
          <w:szCs w:val="20"/>
        </w:rPr>
        <w:t>A</w:t>
      </w:r>
      <w:r>
        <w:rPr>
          <w:rFonts w:cs="Arial"/>
          <w:b/>
          <w:szCs w:val="20"/>
        </w:rPr>
        <w:t>2</w:t>
      </w:r>
      <w:r w:rsidRPr="00E02E6E">
        <w:rPr>
          <w:rFonts w:cs="Arial"/>
          <w:b/>
          <w:szCs w:val="20"/>
        </w:rPr>
        <w:t>.</w:t>
      </w:r>
      <w:r w:rsidRPr="00E02E6E">
        <w:rPr>
          <w:rFonts w:cs="Arial"/>
          <w:b/>
          <w:szCs w:val="20"/>
        </w:rPr>
        <w:tab/>
      </w:r>
      <w:r w:rsidRPr="00EA70CE">
        <w:rPr>
          <w:rFonts w:cs="Arial"/>
          <w:szCs w:val="20"/>
        </w:rPr>
        <w:t>Glycine – no carbon atom is</w:t>
      </w:r>
      <w:r>
        <w:rPr>
          <w:rFonts w:cs="Arial"/>
          <w:szCs w:val="20"/>
        </w:rPr>
        <w:t xml:space="preserve"> </w:t>
      </w:r>
      <w:r w:rsidRPr="00EA70CE">
        <w:rPr>
          <w:rFonts w:cs="Arial"/>
          <w:szCs w:val="20"/>
        </w:rPr>
        <w:t>bonded to four different groups.</w:t>
      </w:r>
    </w:p>
    <w:p w14:paraId="0C2C9A62" w14:textId="47AD5815" w:rsidR="00D574C5" w:rsidRPr="00E02E6E" w:rsidRDefault="00D574C5" w:rsidP="00B7228D">
      <w:pPr>
        <w:spacing w:after="0"/>
        <w:rPr>
          <w:rFonts w:cs="Arial"/>
          <w:szCs w:val="20"/>
        </w:rPr>
      </w:pPr>
      <w:r w:rsidRPr="00E02E6E">
        <w:rPr>
          <w:rFonts w:cs="Arial"/>
          <w:b/>
          <w:szCs w:val="20"/>
        </w:rPr>
        <w:t>A</w:t>
      </w:r>
      <w:r w:rsidR="00EA70CE">
        <w:rPr>
          <w:rFonts w:cs="Arial"/>
          <w:b/>
          <w:szCs w:val="20"/>
        </w:rPr>
        <w:t>3</w:t>
      </w:r>
      <w:r w:rsidRPr="00E02E6E">
        <w:rPr>
          <w:rFonts w:cs="Arial"/>
          <w:b/>
          <w:szCs w:val="20"/>
        </w:rPr>
        <w:t>.</w:t>
      </w:r>
      <w:r w:rsidRPr="00E02E6E">
        <w:rPr>
          <w:rFonts w:cs="Arial"/>
          <w:b/>
          <w:szCs w:val="20"/>
        </w:rPr>
        <w:tab/>
      </w:r>
      <w:r w:rsidRPr="00FF7A88">
        <w:rPr>
          <w:rFonts w:cs="Arial"/>
          <w:szCs w:val="20"/>
        </w:rPr>
        <w:t xml:space="preserve">Dipeptides = </w:t>
      </w:r>
      <w:r w:rsidRPr="00FF7A88">
        <w:rPr>
          <w:rFonts w:cs="Arial"/>
          <w:b/>
          <w:szCs w:val="20"/>
        </w:rPr>
        <w:t>A</w:t>
      </w:r>
      <w:r w:rsidRPr="00FF7A88">
        <w:rPr>
          <w:rFonts w:cs="Arial"/>
          <w:szCs w:val="20"/>
        </w:rPr>
        <w:t xml:space="preserve"> and </w:t>
      </w:r>
      <w:r w:rsidRPr="00FF7A88">
        <w:rPr>
          <w:rFonts w:cs="Arial"/>
          <w:b/>
          <w:szCs w:val="20"/>
        </w:rPr>
        <w:t>C</w:t>
      </w:r>
      <w:r w:rsidRPr="00FF7A88">
        <w:rPr>
          <w:rFonts w:cs="Arial"/>
          <w:szCs w:val="20"/>
        </w:rPr>
        <w:t xml:space="preserve">. Tripeptide = </w:t>
      </w:r>
      <w:r w:rsidRPr="00FF7A88">
        <w:rPr>
          <w:rFonts w:cs="Arial"/>
          <w:b/>
          <w:szCs w:val="20"/>
        </w:rPr>
        <w:t>B</w:t>
      </w:r>
      <w:r w:rsidRPr="00FF7A88">
        <w:rPr>
          <w:rFonts w:cs="Arial"/>
          <w:szCs w:val="20"/>
        </w:rPr>
        <w:t>.</w:t>
      </w:r>
    </w:p>
    <w:p w14:paraId="17510D1E" w14:textId="77777777" w:rsidR="00191F14" w:rsidRDefault="00191F14">
      <w:pPr>
        <w:rPr>
          <w:rFonts w:cs="Arial"/>
          <w:b/>
          <w:szCs w:val="20"/>
        </w:rPr>
      </w:pPr>
      <w:r>
        <w:rPr>
          <w:rFonts w:cs="Arial"/>
          <w:b/>
          <w:szCs w:val="20"/>
        </w:rPr>
        <w:br w:type="page"/>
      </w:r>
    </w:p>
    <w:p w14:paraId="262B5BAC" w14:textId="3C081726" w:rsidR="00D574C5" w:rsidRPr="00FF7A88" w:rsidRDefault="00D574C5" w:rsidP="00D574C5">
      <w:pPr>
        <w:rPr>
          <w:rFonts w:cs="Arial"/>
          <w:szCs w:val="20"/>
        </w:rPr>
      </w:pPr>
      <w:r w:rsidRPr="00E02E6E">
        <w:rPr>
          <w:rFonts w:cs="Arial"/>
          <w:b/>
          <w:szCs w:val="20"/>
        </w:rPr>
        <w:t>A</w:t>
      </w:r>
      <w:r w:rsidR="00EA70CE">
        <w:rPr>
          <w:rFonts w:cs="Arial"/>
          <w:b/>
          <w:szCs w:val="20"/>
        </w:rPr>
        <w:t>4</w:t>
      </w:r>
      <w:r w:rsidRPr="00E02E6E">
        <w:rPr>
          <w:rFonts w:cs="Arial"/>
          <w:b/>
          <w:szCs w:val="20"/>
        </w:rPr>
        <w:t>.</w:t>
      </w:r>
      <w:r w:rsidR="009111D3" w:rsidRPr="00E02E6E">
        <w:rPr>
          <w:rFonts w:cs="Arial"/>
          <w:b/>
          <w:szCs w:val="20"/>
        </w:rPr>
        <w:tab/>
      </w:r>
    </w:p>
    <w:p w14:paraId="6868A68E" w14:textId="053D90E2" w:rsidR="00D574C5" w:rsidRPr="00FF7A88" w:rsidRDefault="00EF09B4" w:rsidP="00D574C5">
      <w:pPr>
        <w:rPr>
          <w:rFonts w:cs="Arial"/>
          <w:szCs w:val="20"/>
        </w:rPr>
      </w:pPr>
      <w:r>
        <w:rPr>
          <w:rFonts w:cs="Arial"/>
          <w:noProof/>
          <w:szCs w:val="20"/>
          <w:lang w:eastAsia="en-GB"/>
        </w:rPr>
        <w:drawing>
          <wp:inline distT="0" distB="0" distL="0" distR="0" wp14:anchorId="65278F71" wp14:editId="25EBDA63">
            <wp:extent cx="2060575" cy="2576830"/>
            <wp:effectExtent l="0" t="0" r="0" b="0"/>
            <wp:docPr id="237" name="Picture 237" descr="\\192.168.3.2\education\COMPOSITION\UK\HARPER COLLINS\ART FILES\221040 A-Level Chemistry SB2\Final files\Answers\Chapter11\CH11_ILL_5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2.168.3.2\education\COMPOSITION\UK\HARPER COLLINS\ART FILES\221040 A-Level Chemistry SB2\Final files\Answers\Chapter11\CH11_ILL_57.ep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60575" cy="2576830"/>
                    </a:xfrm>
                    <a:prstGeom prst="rect">
                      <a:avLst/>
                    </a:prstGeom>
                    <a:noFill/>
                    <a:ln>
                      <a:noFill/>
                    </a:ln>
                  </pic:spPr>
                </pic:pic>
              </a:graphicData>
            </a:graphic>
          </wp:inline>
        </w:drawing>
      </w:r>
    </w:p>
    <w:p w14:paraId="11CA83F5" w14:textId="5C297323" w:rsidR="00D574C5" w:rsidRPr="00FF7A88" w:rsidRDefault="00D574C5" w:rsidP="00D574C5">
      <w:pPr>
        <w:rPr>
          <w:rFonts w:cs="Arial"/>
          <w:szCs w:val="20"/>
        </w:rPr>
      </w:pPr>
      <w:r w:rsidRPr="00E02E6E">
        <w:rPr>
          <w:rFonts w:cs="Arial"/>
          <w:b/>
          <w:szCs w:val="20"/>
        </w:rPr>
        <w:t>A</w:t>
      </w:r>
      <w:r w:rsidR="00EA70CE">
        <w:rPr>
          <w:rFonts w:cs="Arial"/>
          <w:b/>
          <w:szCs w:val="20"/>
        </w:rPr>
        <w:t>5</w:t>
      </w:r>
      <w:r w:rsidRPr="00E02E6E">
        <w:rPr>
          <w:rFonts w:cs="Arial"/>
          <w:b/>
          <w:szCs w:val="20"/>
        </w:rPr>
        <w:t>.</w:t>
      </w:r>
      <w:r w:rsidR="009111D3" w:rsidRPr="00E02E6E">
        <w:rPr>
          <w:rFonts w:cs="Arial"/>
          <w:b/>
          <w:szCs w:val="20"/>
        </w:rPr>
        <w:tab/>
      </w:r>
    </w:p>
    <w:p w14:paraId="213516D6" w14:textId="6ED0CC6C" w:rsidR="00D574C5" w:rsidRPr="00FF7A88" w:rsidRDefault="00D574C5" w:rsidP="00D574C5">
      <w:pPr>
        <w:rPr>
          <w:rFonts w:cs="Arial"/>
          <w:szCs w:val="20"/>
        </w:rPr>
      </w:pPr>
      <w:r w:rsidRPr="00E178F5">
        <w:rPr>
          <w:rFonts w:cs="Arial"/>
          <w:noProof/>
          <w:szCs w:val="20"/>
          <w:lang w:eastAsia="en-GB"/>
        </w:rPr>
        <w:drawing>
          <wp:inline distT="0" distB="0" distL="0" distR="0" wp14:anchorId="28DBBA5E" wp14:editId="1FD94FA2">
            <wp:extent cx="1882140" cy="93535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BEBA8EAE-BF5A-486C-A8C5-ECC9F3942E4B}">
                          <a14:imgProps xmlns:a14="http://schemas.microsoft.com/office/drawing/2010/main">
                            <a14:imgLayer r:embed="rId158">
                              <a14:imgEffect>
                                <a14:sharpenSoften amount="70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82140" cy="935355"/>
                    </a:xfrm>
                    <a:prstGeom prst="rect">
                      <a:avLst/>
                    </a:prstGeom>
                    <a:noFill/>
                    <a:ln>
                      <a:noFill/>
                    </a:ln>
                  </pic:spPr>
                </pic:pic>
              </a:graphicData>
            </a:graphic>
          </wp:inline>
        </w:drawing>
      </w:r>
    </w:p>
    <w:p w14:paraId="5EF72436" w14:textId="77777777" w:rsidR="00D574C5" w:rsidRPr="00FF7A88" w:rsidRDefault="00D574C5" w:rsidP="00E02E6E">
      <w:pPr>
        <w:pStyle w:val="Heading2"/>
      </w:pPr>
      <w:r w:rsidRPr="00FF7A88">
        <w:t>Assignment 3</w:t>
      </w:r>
    </w:p>
    <w:p w14:paraId="4A350947" w14:textId="2C31515D" w:rsidR="00D574C5" w:rsidRPr="00FF7A88" w:rsidRDefault="00D574C5" w:rsidP="00D574C5">
      <w:pPr>
        <w:rPr>
          <w:rFonts w:cs="Arial"/>
          <w:szCs w:val="20"/>
        </w:rPr>
      </w:pPr>
      <w:r w:rsidRPr="00E02E6E">
        <w:rPr>
          <w:rFonts w:cs="Arial"/>
          <w:b/>
          <w:szCs w:val="20"/>
        </w:rPr>
        <w:t>A1.</w:t>
      </w:r>
      <w:r w:rsidR="009111D3" w:rsidRPr="00E02E6E">
        <w:rPr>
          <w:rFonts w:cs="Arial"/>
          <w:b/>
          <w:szCs w:val="20"/>
        </w:rPr>
        <w:tab/>
      </w:r>
      <w:r w:rsidRPr="00FF7A88">
        <w:rPr>
          <w:rFonts w:cs="Arial"/>
          <w:szCs w:val="20"/>
        </w:rPr>
        <w:t xml:space="preserve">The sequence of </w:t>
      </w:r>
      <w:r w:rsidR="002D0294">
        <w:rPr>
          <w:rFonts w:cs="Arial"/>
          <w:szCs w:val="20"/>
        </w:rPr>
        <w:t>α-</w:t>
      </w:r>
      <w:r w:rsidRPr="00FF7A88">
        <w:rPr>
          <w:rFonts w:cs="Arial"/>
          <w:szCs w:val="20"/>
        </w:rPr>
        <w:t>amino acids linked together in the protein chain</w:t>
      </w:r>
    </w:p>
    <w:p w14:paraId="6FB1C494" w14:textId="1EBFEA3D" w:rsidR="00D574C5" w:rsidRPr="00E02E6E" w:rsidRDefault="00D574C5" w:rsidP="00D574C5">
      <w:pPr>
        <w:rPr>
          <w:rFonts w:cs="Arial"/>
          <w:color w:val="000000"/>
          <w:szCs w:val="20"/>
        </w:rPr>
      </w:pPr>
      <w:r w:rsidRPr="00E02E6E">
        <w:rPr>
          <w:rFonts w:cs="Arial"/>
          <w:b/>
          <w:szCs w:val="20"/>
        </w:rPr>
        <w:t>A2.</w:t>
      </w:r>
      <w:r w:rsidR="009111D3" w:rsidRPr="00E02E6E">
        <w:rPr>
          <w:rFonts w:cs="Arial"/>
          <w:b/>
          <w:szCs w:val="20"/>
        </w:rPr>
        <w:tab/>
      </w:r>
      <w:r w:rsidRPr="00E02E6E">
        <w:rPr>
          <w:rFonts w:cs="Arial"/>
          <w:color w:val="000000"/>
          <w:szCs w:val="20"/>
        </w:rPr>
        <w:t xml:space="preserve">Yes. The </w:t>
      </w:r>
      <w:r w:rsidR="002D0294">
        <w:rPr>
          <w:rFonts w:cs="Arial"/>
          <w:szCs w:val="20"/>
        </w:rPr>
        <w:t>α</w:t>
      </w:r>
      <w:r w:rsidRPr="00E02E6E">
        <w:rPr>
          <w:rFonts w:cs="Arial"/>
          <w:color w:val="000000"/>
          <w:szCs w:val="20"/>
        </w:rPr>
        <w:t xml:space="preserve">-helix is elastic and can be stretched but will hold its shape </w:t>
      </w:r>
      <w:r w:rsidR="00032AE4" w:rsidRPr="00E02E6E">
        <w:rPr>
          <w:rFonts w:cs="Arial"/>
          <w:color w:val="000000"/>
          <w:szCs w:val="20"/>
        </w:rPr>
        <w:t>owing</w:t>
      </w:r>
      <w:r w:rsidRPr="00E02E6E">
        <w:rPr>
          <w:rFonts w:cs="Arial"/>
          <w:color w:val="000000"/>
          <w:szCs w:val="20"/>
        </w:rPr>
        <w:t xml:space="preserve"> to the H-bonds. If it is stretched too far then the H-bonds will break.</w:t>
      </w:r>
    </w:p>
    <w:p w14:paraId="11CF4F2A" w14:textId="13D89E5E" w:rsidR="00D574C5" w:rsidRPr="00E02E6E" w:rsidRDefault="00D574C5" w:rsidP="00D574C5">
      <w:pPr>
        <w:rPr>
          <w:rFonts w:cs="Arial"/>
          <w:color w:val="000000"/>
          <w:szCs w:val="20"/>
        </w:rPr>
      </w:pPr>
      <w:r w:rsidRPr="00E02E6E">
        <w:rPr>
          <w:rFonts w:cs="Arial"/>
          <w:b/>
          <w:color w:val="000000"/>
          <w:szCs w:val="20"/>
        </w:rPr>
        <w:t>A3.</w:t>
      </w:r>
      <w:r w:rsidR="009111D3" w:rsidRPr="00E02E6E">
        <w:rPr>
          <w:rFonts w:cs="Arial"/>
          <w:b/>
          <w:color w:val="000000"/>
          <w:szCs w:val="20"/>
        </w:rPr>
        <w:tab/>
      </w:r>
      <w:r w:rsidR="002D0294">
        <w:rPr>
          <w:rFonts w:cs="Arial"/>
          <w:szCs w:val="20"/>
        </w:rPr>
        <w:t>α</w:t>
      </w:r>
      <w:r w:rsidRPr="00E02E6E">
        <w:rPr>
          <w:rFonts w:cs="Arial"/>
          <w:color w:val="000000"/>
          <w:szCs w:val="20"/>
        </w:rPr>
        <w:t xml:space="preserve">-Helix and </w:t>
      </w:r>
      <w:r w:rsidR="002D0294">
        <w:rPr>
          <w:rFonts w:cs="Arial"/>
          <w:color w:val="000000"/>
          <w:szCs w:val="20"/>
        </w:rPr>
        <w:t>β</w:t>
      </w:r>
      <w:r w:rsidRPr="00E02E6E">
        <w:rPr>
          <w:rFonts w:cs="Arial"/>
          <w:color w:val="000000"/>
          <w:szCs w:val="20"/>
        </w:rPr>
        <w:t>-sheet</w:t>
      </w:r>
    </w:p>
    <w:p w14:paraId="591CB93A" w14:textId="6DC42EA0" w:rsidR="00D574C5" w:rsidRPr="00E02E6E" w:rsidRDefault="00D574C5" w:rsidP="00D574C5">
      <w:pPr>
        <w:rPr>
          <w:rFonts w:cs="Arial"/>
          <w:color w:val="000000"/>
          <w:szCs w:val="20"/>
        </w:rPr>
      </w:pPr>
      <w:r w:rsidRPr="00E02E6E">
        <w:rPr>
          <w:rFonts w:cs="Arial"/>
          <w:b/>
          <w:color w:val="000000"/>
          <w:szCs w:val="20"/>
        </w:rPr>
        <w:t>A4.</w:t>
      </w:r>
      <w:r w:rsidR="009111D3" w:rsidRPr="00E02E6E">
        <w:rPr>
          <w:rFonts w:cs="Arial"/>
          <w:b/>
          <w:color w:val="000000"/>
          <w:szCs w:val="20"/>
        </w:rPr>
        <w:tab/>
      </w:r>
      <w:r w:rsidRPr="00E02E6E">
        <w:rPr>
          <w:rFonts w:cs="Arial"/>
          <w:color w:val="000000"/>
          <w:szCs w:val="20"/>
        </w:rPr>
        <w:t xml:space="preserve">The cysteine residues could covalently link adjacent </w:t>
      </w:r>
      <w:r w:rsidR="002D0294">
        <w:rPr>
          <w:rFonts w:cs="Arial"/>
          <w:szCs w:val="20"/>
        </w:rPr>
        <w:t>α</w:t>
      </w:r>
      <w:r w:rsidRPr="00E02E6E">
        <w:rPr>
          <w:rFonts w:cs="Arial"/>
          <w:color w:val="000000"/>
          <w:szCs w:val="20"/>
        </w:rPr>
        <w:t xml:space="preserve">-helices of </w:t>
      </w:r>
      <w:r w:rsidR="002D0294">
        <w:rPr>
          <w:rFonts w:cs="Arial"/>
          <w:szCs w:val="20"/>
        </w:rPr>
        <w:t>α</w:t>
      </w:r>
      <w:r w:rsidRPr="00E02E6E">
        <w:rPr>
          <w:rFonts w:cs="Arial"/>
          <w:color w:val="000000"/>
          <w:szCs w:val="20"/>
        </w:rPr>
        <w:t>-keratin together.</w:t>
      </w:r>
    </w:p>
    <w:p w14:paraId="3DFABE09" w14:textId="4FAD2ADA" w:rsidR="00D574C5" w:rsidRPr="00E02E6E" w:rsidRDefault="00D574C5" w:rsidP="00D574C5">
      <w:pPr>
        <w:rPr>
          <w:rFonts w:cs="Arial"/>
          <w:color w:val="000000"/>
          <w:szCs w:val="20"/>
        </w:rPr>
      </w:pPr>
      <w:r w:rsidRPr="00E02E6E">
        <w:rPr>
          <w:rFonts w:cs="Arial"/>
          <w:b/>
          <w:color w:val="000000"/>
          <w:szCs w:val="20"/>
        </w:rPr>
        <w:t>A5.</w:t>
      </w:r>
      <w:r w:rsidR="009111D3" w:rsidRPr="00E02E6E">
        <w:rPr>
          <w:rFonts w:cs="Arial"/>
          <w:b/>
          <w:color w:val="000000"/>
          <w:szCs w:val="20"/>
        </w:rPr>
        <w:tab/>
      </w:r>
      <w:r w:rsidRPr="00E02E6E">
        <w:rPr>
          <w:rFonts w:cs="Arial"/>
          <w:color w:val="000000"/>
          <w:szCs w:val="20"/>
        </w:rPr>
        <w:t xml:space="preserve">When hair is wetted the H-bonding of the </w:t>
      </w:r>
      <w:r w:rsidR="002D0294">
        <w:rPr>
          <w:rFonts w:cs="Arial"/>
          <w:szCs w:val="20"/>
        </w:rPr>
        <w:t>α</w:t>
      </w:r>
      <w:r w:rsidRPr="00E02E6E">
        <w:rPr>
          <w:rFonts w:cs="Arial"/>
          <w:color w:val="000000"/>
          <w:szCs w:val="20"/>
        </w:rPr>
        <w:t>-helices is disrupted</w:t>
      </w:r>
      <w:r w:rsidR="00032AE4" w:rsidRPr="00FF7A88">
        <w:rPr>
          <w:rFonts w:cs="Arial"/>
          <w:color w:val="000000"/>
          <w:szCs w:val="20"/>
        </w:rPr>
        <w:t>,</w:t>
      </w:r>
      <w:r w:rsidRPr="00E02E6E">
        <w:rPr>
          <w:rFonts w:cs="Arial"/>
          <w:color w:val="000000"/>
          <w:szCs w:val="20"/>
        </w:rPr>
        <w:t xml:space="preserve"> meaning </w:t>
      </w:r>
      <w:r w:rsidR="002D0294">
        <w:rPr>
          <w:rFonts w:cs="Arial"/>
          <w:color w:val="000000"/>
          <w:szCs w:val="20"/>
        </w:rPr>
        <w:t xml:space="preserve">that </w:t>
      </w:r>
      <w:r w:rsidRPr="00E02E6E">
        <w:rPr>
          <w:rFonts w:cs="Arial"/>
          <w:color w:val="000000"/>
          <w:szCs w:val="20"/>
        </w:rPr>
        <w:t>the hair can be stretched.</w:t>
      </w:r>
    </w:p>
    <w:p w14:paraId="5759428C" w14:textId="0049F190" w:rsidR="00D574C5" w:rsidRPr="00FF7A88" w:rsidRDefault="00191F14" w:rsidP="00D574C5">
      <w:pPr>
        <w:rPr>
          <w:rFonts w:cs="Arial"/>
          <w:bCs/>
          <w:color w:val="FF0000"/>
          <w:szCs w:val="20"/>
        </w:rPr>
      </w:pPr>
      <w:r>
        <w:rPr>
          <w:rFonts w:cs="Arial"/>
          <w:bCs/>
          <w:noProof/>
          <w:color w:val="FF0000"/>
          <w:szCs w:val="20"/>
          <w:lang w:eastAsia="en-GB"/>
        </w:rPr>
        <w:drawing>
          <wp:inline distT="0" distB="0" distL="0" distR="0" wp14:anchorId="12062311" wp14:editId="107BEE6A">
            <wp:extent cx="3494532" cy="1679448"/>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59.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494532" cy="1679448"/>
                    </a:xfrm>
                    <a:prstGeom prst="rect">
                      <a:avLst/>
                    </a:prstGeom>
                  </pic:spPr>
                </pic:pic>
              </a:graphicData>
            </a:graphic>
          </wp:inline>
        </w:drawing>
      </w:r>
    </w:p>
    <w:p w14:paraId="4FB89B77" w14:textId="77777777" w:rsidR="00191F14" w:rsidRDefault="00191F14">
      <w:pPr>
        <w:rPr>
          <w:rFonts w:cs="Arial"/>
          <w:szCs w:val="20"/>
        </w:rPr>
      </w:pPr>
      <w:r>
        <w:rPr>
          <w:rFonts w:cs="Arial"/>
          <w:szCs w:val="20"/>
        </w:rPr>
        <w:br w:type="page"/>
      </w:r>
    </w:p>
    <w:p w14:paraId="6AD0330C" w14:textId="77777777" w:rsidR="00D574C5" w:rsidRPr="00FF7A88" w:rsidRDefault="00D574C5" w:rsidP="00E02E6E">
      <w:pPr>
        <w:pStyle w:val="Heading2"/>
      </w:pPr>
      <w:r w:rsidRPr="00FF7A88">
        <w:t>Assignment 4</w:t>
      </w:r>
    </w:p>
    <w:p w14:paraId="50435223" w14:textId="35CCB520" w:rsidR="00D574C5" w:rsidRPr="00FF7A88" w:rsidRDefault="00D574C5" w:rsidP="00D574C5">
      <w:pPr>
        <w:rPr>
          <w:rFonts w:cs="Arial"/>
          <w:szCs w:val="20"/>
        </w:rPr>
      </w:pPr>
      <w:r w:rsidRPr="00E02E6E">
        <w:rPr>
          <w:rFonts w:cs="Arial"/>
          <w:b/>
          <w:szCs w:val="20"/>
        </w:rPr>
        <w:t>A1.</w:t>
      </w:r>
      <w:r w:rsidR="009111D3" w:rsidRPr="00E02E6E">
        <w:rPr>
          <w:rFonts w:cs="Arial"/>
          <w:b/>
          <w:szCs w:val="20"/>
        </w:rPr>
        <w:tab/>
      </w:r>
    </w:p>
    <w:p w14:paraId="08989D04" w14:textId="094D5862" w:rsidR="00D574C5" w:rsidRPr="00FF7A88" w:rsidRDefault="00191F14" w:rsidP="00D574C5">
      <w:pPr>
        <w:rPr>
          <w:rFonts w:cs="Arial"/>
          <w:szCs w:val="20"/>
        </w:rPr>
      </w:pPr>
      <w:r>
        <w:rPr>
          <w:rFonts w:cs="Arial"/>
          <w:noProof/>
          <w:szCs w:val="20"/>
          <w:lang w:eastAsia="en-GB"/>
        </w:rPr>
        <w:drawing>
          <wp:inline distT="0" distB="0" distL="0" distR="0" wp14:anchorId="470B63EB" wp14:editId="2DF01092">
            <wp:extent cx="2831592" cy="696468"/>
            <wp:effectExtent l="0" t="0" r="6985" b="889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60.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831592" cy="696468"/>
                    </a:xfrm>
                    <a:prstGeom prst="rect">
                      <a:avLst/>
                    </a:prstGeom>
                  </pic:spPr>
                </pic:pic>
              </a:graphicData>
            </a:graphic>
          </wp:inline>
        </w:drawing>
      </w:r>
    </w:p>
    <w:p w14:paraId="61CC698F" w14:textId="31038D5A" w:rsidR="00D574C5" w:rsidRPr="00FF7A88" w:rsidRDefault="00D574C5" w:rsidP="00D574C5">
      <w:pPr>
        <w:rPr>
          <w:rFonts w:cs="Arial"/>
          <w:szCs w:val="20"/>
        </w:rPr>
      </w:pPr>
      <w:r w:rsidRPr="00E02E6E">
        <w:rPr>
          <w:rFonts w:cs="Arial"/>
          <w:b/>
          <w:szCs w:val="20"/>
        </w:rPr>
        <w:t xml:space="preserve">A2. </w:t>
      </w:r>
      <w:r w:rsidRPr="00E02E6E">
        <w:rPr>
          <w:rFonts w:cs="Arial"/>
          <w:b/>
          <w:szCs w:val="20"/>
        </w:rPr>
        <w:tab/>
        <w:t>a.</w:t>
      </w:r>
      <w:r w:rsidRPr="00FF7A88">
        <w:rPr>
          <w:rFonts w:cs="Arial"/>
          <w:szCs w:val="20"/>
        </w:rPr>
        <w:t xml:space="preserve"> </w:t>
      </w:r>
    </w:p>
    <w:p w14:paraId="79FA7B3F" w14:textId="70527CA6" w:rsidR="00D574C5" w:rsidRPr="00FF7A88" w:rsidRDefault="00191F14" w:rsidP="00D574C5">
      <w:pPr>
        <w:ind w:firstLine="720"/>
        <w:rPr>
          <w:rFonts w:cs="Arial"/>
          <w:szCs w:val="20"/>
        </w:rPr>
      </w:pPr>
      <w:r>
        <w:rPr>
          <w:rFonts w:cs="Arial"/>
          <w:noProof/>
          <w:szCs w:val="20"/>
          <w:lang w:eastAsia="en-GB"/>
        </w:rPr>
        <w:drawing>
          <wp:inline distT="0" distB="0" distL="0" distR="0" wp14:anchorId="07E704EE" wp14:editId="68C9CBA4">
            <wp:extent cx="1577340" cy="915924"/>
            <wp:effectExtent l="0" t="0" r="381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61.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577340" cy="915924"/>
                    </a:xfrm>
                    <a:prstGeom prst="rect">
                      <a:avLst/>
                    </a:prstGeom>
                  </pic:spPr>
                </pic:pic>
              </a:graphicData>
            </a:graphic>
          </wp:inline>
        </w:drawing>
      </w:r>
    </w:p>
    <w:p w14:paraId="19571A19" w14:textId="0EA7966B" w:rsidR="00D574C5" w:rsidRPr="00FF7A88" w:rsidRDefault="00D574C5" w:rsidP="00D574C5">
      <w:pPr>
        <w:ind w:firstLine="720"/>
        <w:rPr>
          <w:rFonts w:cs="Arial"/>
          <w:szCs w:val="20"/>
        </w:rPr>
      </w:pPr>
      <w:r w:rsidRPr="00E02E6E">
        <w:rPr>
          <w:rFonts w:cs="Arial"/>
          <w:b/>
          <w:szCs w:val="20"/>
        </w:rPr>
        <w:t xml:space="preserve">b. </w:t>
      </w:r>
    </w:p>
    <w:p w14:paraId="3D90EE73" w14:textId="536067D4" w:rsidR="00D574C5" w:rsidRPr="00FF7A88" w:rsidRDefault="00E04056" w:rsidP="00D574C5">
      <w:pPr>
        <w:ind w:firstLine="720"/>
        <w:rPr>
          <w:rFonts w:cs="Arial"/>
          <w:szCs w:val="20"/>
        </w:rPr>
      </w:pPr>
      <w:r>
        <w:rPr>
          <w:rFonts w:cs="Arial"/>
          <w:noProof/>
          <w:szCs w:val="20"/>
          <w:lang w:eastAsia="en-GB"/>
        </w:rPr>
        <w:drawing>
          <wp:inline distT="0" distB="0" distL="0" distR="0" wp14:anchorId="31EC25C1" wp14:editId="347C2488">
            <wp:extent cx="1424940" cy="1038860"/>
            <wp:effectExtent l="0" t="0" r="3810" b="8890"/>
            <wp:docPr id="236" name="Picture 236" descr="\\192.168.3.2\education\COMPOSITION\UK\HARPER COLLINS\ART FILES\221040 A-Level Chemistry SB2\Final files\Answers\Chapter11\CH11_ILL_6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92.168.3.2\education\COMPOSITION\UK\HARPER COLLINS\ART FILES\221040 A-Level Chemistry SB2\Final files\Answers\Chapter11\CH11_ILL_62.ep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4940" cy="1038860"/>
                    </a:xfrm>
                    <a:prstGeom prst="rect">
                      <a:avLst/>
                    </a:prstGeom>
                    <a:noFill/>
                    <a:ln>
                      <a:noFill/>
                    </a:ln>
                  </pic:spPr>
                </pic:pic>
              </a:graphicData>
            </a:graphic>
          </wp:inline>
        </w:drawing>
      </w:r>
    </w:p>
    <w:p w14:paraId="7C18828C" w14:textId="7A8F6774" w:rsidR="00D574C5" w:rsidRPr="00FF7A88" w:rsidRDefault="00D574C5" w:rsidP="00D574C5">
      <w:pPr>
        <w:rPr>
          <w:rFonts w:cs="Arial"/>
          <w:szCs w:val="20"/>
        </w:rPr>
      </w:pPr>
      <w:r w:rsidRPr="00E02E6E">
        <w:rPr>
          <w:rFonts w:cs="Arial"/>
          <w:b/>
          <w:szCs w:val="20"/>
        </w:rPr>
        <w:t>A3.</w:t>
      </w:r>
      <w:r w:rsidR="009111D3" w:rsidRPr="00E02E6E">
        <w:rPr>
          <w:rFonts w:cs="Arial"/>
          <w:b/>
          <w:szCs w:val="20"/>
        </w:rPr>
        <w:tab/>
      </w:r>
      <w:r w:rsidRPr="00FF7A88">
        <w:rPr>
          <w:rFonts w:cs="Arial"/>
          <w:szCs w:val="20"/>
        </w:rPr>
        <w:t>H-bond</w:t>
      </w:r>
    </w:p>
    <w:p w14:paraId="53552DB8" w14:textId="6A133D8F" w:rsidR="00D574C5" w:rsidRPr="00FF7A88" w:rsidRDefault="00D574C5" w:rsidP="00D574C5">
      <w:pPr>
        <w:rPr>
          <w:rFonts w:cs="Arial"/>
          <w:szCs w:val="20"/>
        </w:rPr>
      </w:pPr>
      <w:r w:rsidRPr="00E02E6E">
        <w:rPr>
          <w:rFonts w:cs="Arial"/>
          <w:b/>
          <w:szCs w:val="20"/>
        </w:rPr>
        <w:t>A4.</w:t>
      </w:r>
      <w:r w:rsidR="009111D3" w:rsidRPr="00E02E6E">
        <w:rPr>
          <w:rFonts w:cs="Arial"/>
          <w:b/>
          <w:szCs w:val="20"/>
        </w:rPr>
        <w:tab/>
      </w:r>
      <w:r w:rsidRPr="00FF7A88">
        <w:rPr>
          <w:rFonts w:cs="Arial"/>
          <w:szCs w:val="20"/>
        </w:rPr>
        <w:t xml:space="preserve">The active sites of enzymes are stereospecific and </w:t>
      </w:r>
      <w:r w:rsidR="009F4BC8">
        <w:rPr>
          <w:rFonts w:cs="Arial"/>
          <w:szCs w:val="20"/>
        </w:rPr>
        <w:t>the two</w:t>
      </w:r>
      <w:r w:rsidRPr="00FF7A88">
        <w:rPr>
          <w:rFonts w:cs="Arial"/>
          <w:szCs w:val="20"/>
        </w:rPr>
        <w:t xml:space="preserve"> enantiomers interact with different enzymes</w:t>
      </w:r>
      <w:r w:rsidR="009F4BC8">
        <w:rPr>
          <w:rFonts w:cs="Arial"/>
          <w:szCs w:val="20"/>
        </w:rPr>
        <w:t>,</w:t>
      </w:r>
      <w:r w:rsidRPr="00FF7A88">
        <w:rPr>
          <w:rFonts w:cs="Arial"/>
          <w:szCs w:val="20"/>
        </w:rPr>
        <w:t xml:space="preserve"> thereby producing different biological effects.</w:t>
      </w:r>
    </w:p>
    <w:p w14:paraId="05C7C53D" w14:textId="6E9429B3" w:rsidR="00D574C5" w:rsidRPr="00FF7A88" w:rsidRDefault="00D574C5" w:rsidP="00D574C5">
      <w:pPr>
        <w:rPr>
          <w:rFonts w:cs="Arial"/>
          <w:szCs w:val="20"/>
        </w:rPr>
      </w:pPr>
      <w:r w:rsidRPr="00E02E6E">
        <w:rPr>
          <w:rFonts w:cs="Arial"/>
          <w:b/>
          <w:szCs w:val="20"/>
        </w:rPr>
        <w:t>A5.</w:t>
      </w:r>
      <w:r w:rsidR="009111D3" w:rsidRPr="00E02E6E">
        <w:rPr>
          <w:rFonts w:cs="Arial"/>
          <w:b/>
          <w:szCs w:val="20"/>
        </w:rPr>
        <w:tab/>
      </w:r>
      <w:r w:rsidRPr="00FF7A88">
        <w:rPr>
          <w:rFonts w:cs="Arial"/>
          <w:szCs w:val="20"/>
        </w:rPr>
        <w:t>The structure</w:t>
      </w:r>
      <w:r w:rsidR="009F4BC8">
        <w:rPr>
          <w:rFonts w:cs="Arial"/>
          <w:szCs w:val="20"/>
        </w:rPr>
        <w:t>s</w:t>
      </w:r>
      <w:r w:rsidRPr="00FF7A88">
        <w:rPr>
          <w:rFonts w:cs="Arial"/>
          <w:szCs w:val="20"/>
        </w:rPr>
        <w:t xml:space="preserve"> of thalidomide and pomalidomide are very similar (differing </w:t>
      </w:r>
      <w:r w:rsidR="009F4BC8" w:rsidRPr="00FF7A88">
        <w:rPr>
          <w:rFonts w:cs="Arial"/>
          <w:szCs w:val="20"/>
        </w:rPr>
        <w:t xml:space="preserve">only </w:t>
      </w:r>
      <w:r w:rsidRPr="00FF7A88">
        <w:rPr>
          <w:rFonts w:cs="Arial"/>
          <w:szCs w:val="20"/>
        </w:rPr>
        <w:t>in one amine group). They both might be able fit into the active site of the target enzyme and so both inhibit it.</w:t>
      </w:r>
    </w:p>
    <w:p w14:paraId="3D84B6E7" w14:textId="27698247" w:rsidR="006A49B6" w:rsidRDefault="009F4BC8" w:rsidP="006A49B6">
      <w:pPr>
        <w:pStyle w:val="CommentText"/>
      </w:pPr>
      <w:r>
        <w:rPr>
          <w:rFonts w:cs="Arial"/>
          <w:b/>
        </w:rPr>
        <w:t>A6.</w:t>
      </w:r>
      <w:r>
        <w:rPr>
          <w:rFonts w:cs="Arial"/>
          <w:b/>
        </w:rPr>
        <w:tab/>
      </w:r>
      <w:r w:rsidR="006A49B6">
        <w:rPr>
          <w:rStyle w:val="CommentReference"/>
        </w:rPr>
        <w:annotationRef/>
      </w:r>
      <w:r w:rsidR="006A49B6">
        <w:t>By forming a salt with a carboxylic acid active group in an enzyme</w:t>
      </w:r>
    </w:p>
    <w:p w14:paraId="2F8B7AEF" w14:textId="24ED216B" w:rsidR="00D574C5" w:rsidRPr="00FF7A88" w:rsidRDefault="00D574C5" w:rsidP="00D574C5">
      <w:pPr>
        <w:rPr>
          <w:rFonts w:cs="Arial"/>
          <w:szCs w:val="20"/>
        </w:rPr>
      </w:pPr>
      <w:r w:rsidRPr="00E02E6E">
        <w:rPr>
          <w:rFonts w:cs="Arial"/>
          <w:b/>
          <w:szCs w:val="20"/>
        </w:rPr>
        <w:t>A</w:t>
      </w:r>
      <w:r w:rsidR="009F4BC8">
        <w:rPr>
          <w:rFonts w:cs="Arial"/>
          <w:b/>
          <w:szCs w:val="20"/>
        </w:rPr>
        <w:t>7</w:t>
      </w:r>
      <w:r w:rsidRPr="00E02E6E">
        <w:rPr>
          <w:rFonts w:cs="Arial"/>
          <w:b/>
          <w:szCs w:val="20"/>
        </w:rPr>
        <w:t>.</w:t>
      </w:r>
      <w:r w:rsidR="009111D3" w:rsidRPr="00E02E6E">
        <w:rPr>
          <w:rFonts w:cs="Arial"/>
          <w:b/>
          <w:szCs w:val="20"/>
        </w:rPr>
        <w:tab/>
      </w:r>
      <w:r w:rsidR="009111D3" w:rsidRPr="00E02E6E">
        <w:rPr>
          <w:rFonts w:cs="Arial"/>
          <w:szCs w:val="20"/>
        </w:rPr>
        <w:t>O</w:t>
      </w:r>
      <w:r w:rsidR="009111D3">
        <w:rPr>
          <w:rFonts w:cs="Arial"/>
          <w:szCs w:val="20"/>
        </w:rPr>
        <w:t>wing</w:t>
      </w:r>
      <w:r w:rsidRPr="00FF7A88">
        <w:rPr>
          <w:rFonts w:cs="Arial"/>
          <w:szCs w:val="20"/>
        </w:rPr>
        <w:t xml:space="preserve"> to the similarity to thalidomide</w:t>
      </w:r>
      <w:r w:rsidR="009111D3">
        <w:rPr>
          <w:rFonts w:cs="Arial"/>
          <w:szCs w:val="20"/>
        </w:rPr>
        <w:t>,</w:t>
      </w:r>
      <w:r w:rsidRPr="00FF7A88">
        <w:rPr>
          <w:rFonts w:cs="Arial"/>
          <w:szCs w:val="20"/>
        </w:rPr>
        <w:t xml:space="preserve"> the patient must not be pregnant and </w:t>
      </w:r>
      <w:r w:rsidR="009111D3">
        <w:rPr>
          <w:rFonts w:cs="Arial"/>
          <w:szCs w:val="20"/>
        </w:rPr>
        <w:t xml:space="preserve">must </w:t>
      </w:r>
      <w:r w:rsidRPr="00FF7A88">
        <w:rPr>
          <w:rFonts w:cs="Arial"/>
          <w:szCs w:val="20"/>
        </w:rPr>
        <w:t>agree to use contraception during the treatment.</w:t>
      </w:r>
    </w:p>
    <w:p w14:paraId="06910F5C" w14:textId="77777777" w:rsidR="00D574C5" w:rsidRPr="00FF7A88" w:rsidRDefault="00D574C5" w:rsidP="00E02E6E">
      <w:pPr>
        <w:pStyle w:val="Heading2"/>
      </w:pPr>
      <w:r w:rsidRPr="00FF7A88">
        <w:t>Assignment 5</w:t>
      </w:r>
    </w:p>
    <w:p w14:paraId="0606EA95" w14:textId="628E9C9F" w:rsidR="00D574C5" w:rsidRPr="00FF7A88" w:rsidRDefault="00D574C5" w:rsidP="00D574C5">
      <w:pPr>
        <w:rPr>
          <w:rFonts w:cs="Arial"/>
          <w:szCs w:val="20"/>
        </w:rPr>
      </w:pPr>
      <w:r w:rsidRPr="00E02E6E">
        <w:rPr>
          <w:rFonts w:cs="Arial"/>
          <w:b/>
          <w:szCs w:val="20"/>
        </w:rPr>
        <w:t>A1.</w:t>
      </w:r>
      <w:r w:rsidR="009111D3" w:rsidRPr="00E02E6E">
        <w:rPr>
          <w:rFonts w:cs="Arial"/>
          <w:b/>
          <w:szCs w:val="20"/>
        </w:rPr>
        <w:tab/>
      </w:r>
      <w:r w:rsidRPr="00FF7A88">
        <w:rPr>
          <w:rFonts w:cs="Arial"/>
          <w:szCs w:val="20"/>
        </w:rPr>
        <w:t>AZT has a</w:t>
      </w:r>
      <w:r w:rsidR="009111D3">
        <w:rPr>
          <w:rFonts w:cs="Arial"/>
          <w:szCs w:val="20"/>
        </w:rPr>
        <w:t>n</w:t>
      </w:r>
      <w:r w:rsidRPr="00FF7A88">
        <w:rPr>
          <w:rFonts w:cs="Arial"/>
          <w:szCs w:val="20"/>
        </w:rPr>
        <w:t xml:space="preserve"> N</w:t>
      </w:r>
      <w:r w:rsidRPr="00FF7A88">
        <w:rPr>
          <w:rFonts w:cs="Arial"/>
          <w:szCs w:val="20"/>
          <w:vertAlign w:val="subscript"/>
        </w:rPr>
        <w:t>3</w:t>
      </w:r>
      <w:r w:rsidRPr="00FF7A88">
        <w:rPr>
          <w:rFonts w:cs="Arial"/>
          <w:szCs w:val="20"/>
        </w:rPr>
        <w:t xml:space="preserve"> group at the 3</w:t>
      </w:r>
      <w:r w:rsidR="00E50F7A">
        <w:rPr>
          <w:rFonts w:cs="Arial"/>
          <w:szCs w:val="20"/>
        </w:rPr>
        <w:t>′</w:t>
      </w:r>
      <w:r w:rsidRPr="00FF7A88">
        <w:rPr>
          <w:rFonts w:cs="Arial"/>
          <w:szCs w:val="20"/>
        </w:rPr>
        <w:t>-position on the sugar</w:t>
      </w:r>
      <w:r w:rsidR="00E50F7A">
        <w:rPr>
          <w:rFonts w:cs="Arial"/>
          <w:szCs w:val="20"/>
        </w:rPr>
        <w:t>,</w:t>
      </w:r>
      <w:r w:rsidRPr="00FF7A88">
        <w:rPr>
          <w:rFonts w:cs="Arial"/>
          <w:szCs w:val="20"/>
        </w:rPr>
        <w:t xml:space="preserve"> while 2</w:t>
      </w:r>
      <w:r w:rsidR="00E50F7A">
        <w:rPr>
          <w:rFonts w:cs="Arial"/>
          <w:szCs w:val="20"/>
        </w:rPr>
        <w:t>′</w:t>
      </w:r>
      <w:r w:rsidRPr="00FF7A88">
        <w:rPr>
          <w:rFonts w:cs="Arial"/>
          <w:szCs w:val="20"/>
        </w:rPr>
        <w:t>-deoxythymidine-5</w:t>
      </w:r>
      <w:r w:rsidR="00E50F7A">
        <w:rPr>
          <w:rFonts w:cs="Arial"/>
          <w:szCs w:val="20"/>
        </w:rPr>
        <w:t>′</w:t>
      </w:r>
      <w:r w:rsidRPr="00FF7A88">
        <w:rPr>
          <w:rFonts w:cs="Arial"/>
          <w:szCs w:val="20"/>
        </w:rPr>
        <w:t xml:space="preserve">-monophosphate </w:t>
      </w:r>
      <w:r w:rsidR="00E50F7A">
        <w:rPr>
          <w:rFonts w:cs="Arial"/>
          <w:szCs w:val="20"/>
        </w:rPr>
        <w:t>h</w:t>
      </w:r>
      <w:r w:rsidRPr="00FF7A88">
        <w:rPr>
          <w:rFonts w:cs="Arial"/>
          <w:szCs w:val="20"/>
        </w:rPr>
        <w:t>as a hydroxyl group.</w:t>
      </w:r>
    </w:p>
    <w:p w14:paraId="7AD224DA" w14:textId="77777777" w:rsidR="00191F14" w:rsidRDefault="00191F14">
      <w:pPr>
        <w:rPr>
          <w:rFonts w:cs="Arial"/>
          <w:b/>
          <w:szCs w:val="20"/>
        </w:rPr>
      </w:pPr>
      <w:r>
        <w:rPr>
          <w:rFonts w:cs="Arial"/>
          <w:b/>
          <w:szCs w:val="20"/>
        </w:rPr>
        <w:br w:type="page"/>
      </w:r>
    </w:p>
    <w:p w14:paraId="52620568" w14:textId="516DDDD6" w:rsidR="00D574C5" w:rsidRPr="00FF7A88" w:rsidRDefault="00D574C5" w:rsidP="00840BBF">
      <w:pPr>
        <w:rPr>
          <w:rFonts w:cs="Arial"/>
          <w:szCs w:val="20"/>
        </w:rPr>
      </w:pPr>
      <w:r w:rsidRPr="00840BBF">
        <w:rPr>
          <w:rFonts w:cs="Arial"/>
          <w:b/>
          <w:szCs w:val="20"/>
        </w:rPr>
        <w:t>A2.</w:t>
      </w:r>
      <w:r w:rsidR="009111D3" w:rsidRPr="00E02E6E">
        <w:rPr>
          <w:rFonts w:cs="Arial"/>
          <w:b/>
          <w:szCs w:val="20"/>
        </w:rPr>
        <w:tab/>
      </w:r>
    </w:p>
    <w:p w14:paraId="1576583A" w14:textId="7EE43D58" w:rsidR="00D574C5" w:rsidRDefault="00191F14" w:rsidP="00D574C5">
      <w:pPr>
        <w:rPr>
          <w:rFonts w:cs="Arial"/>
          <w:szCs w:val="20"/>
        </w:rPr>
      </w:pPr>
      <w:r>
        <w:rPr>
          <w:rFonts w:cs="Arial"/>
          <w:noProof/>
          <w:szCs w:val="20"/>
          <w:lang w:eastAsia="en-GB"/>
        </w:rPr>
        <w:drawing>
          <wp:inline distT="0" distB="0" distL="0" distR="0" wp14:anchorId="38DD185A" wp14:editId="14FBFC1B">
            <wp:extent cx="2040636" cy="1513332"/>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63.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40636" cy="1513332"/>
                    </a:xfrm>
                    <a:prstGeom prst="rect">
                      <a:avLst/>
                    </a:prstGeom>
                  </pic:spPr>
                </pic:pic>
              </a:graphicData>
            </a:graphic>
          </wp:inline>
        </w:drawing>
      </w:r>
    </w:p>
    <w:p w14:paraId="029D1B11" w14:textId="214EDF2F" w:rsidR="00840BBF" w:rsidRDefault="00840BBF" w:rsidP="00D574C5">
      <w:pPr>
        <w:rPr>
          <w:rFonts w:cs="Arial"/>
          <w:szCs w:val="20"/>
        </w:rPr>
      </w:pPr>
      <w:r w:rsidRPr="00840BBF">
        <w:rPr>
          <w:rFonts w:cs="Arial"/>
          <w:szCs w:val="20"/>
        </w:rPr>
        <w:t>It gets incorporated into the growing DNA strand as it binds to the complementary nucleotide during DNA replication</w:t>
      </w:r>
      <w:r>
        <w:rPr>
          <w:rFonts w:cs="Arial"/>
          <w:szCs w:val="20"/>
        </w:rPr>
        <w:t>.</w:t>
      </w:r>
    </w:p>
    <w:p w14:paraId="3259278B" w14:textId="77777777" w:rsidR="00840BBF" w:rsidRPr="00FF7A88" w:rsidRDefault="00840BBF" w:rsidP="00D574C5">
      <w:pPr>
        <w:rPr>
          <w:rFonts w:cs="Arial"/>
          <w:szCs w:val="20"/>
        </w:rPr>
      </w:pPr>
    </w:p>
    <w:p w14:paraId="78235CB1" w14:textId="78ADD616" w:rsidR="00D574C5" w:rsidRPr="00FF7A88" w:rsidRDefault="00D574C5" w:rsidP="00D574C5">
      <w:pPr>
        <w:rPr>
          <w:rFonts w:cs="Arial"/>
          <w:szCs w:val="20"/>
        </w:rPr>
      </w:pPr>
      <w:r w:rsidRPr="00E02E6E">
        <w:rPr>
          <w:rFonts w:cs="Arial"/>
          <w:b/>
          <w:szCs w:val="20"/>
        </w:rPr>
        <w:t>A3.</w:t>
      </w:r>
      <w:r w:rsidR="009111D3" w:rsidRPr="00E02E6E">
        <w:rPr>
          <w:rFonts w:cs="Arial"/>
          <w:b/>
          <w:szCs w:val="20"/>
        </w:rPr>
        <w:tab/>
      </w:r>
      <w:r w:rsidRPr="00FF7A88">
        <w:rPr>
          <w:rFonts w:cs="Arial"/>
          <w:szCs w:val="20"/>
        </w:rPr>
        <w:t>The N</w:t>
      </w:r>
      <w:r w:rsidRPr="00FF7A88">
        <w:rPr>
          <w:rFonts w:cs="Arial"/>
          <w:szCs w:val="20"/>
          <w:vertAlign w:val="subscript"/>
        </w:rPr>
        <w:t>3</w:t>
      </w:r>
      <w:r w:rsidRPr="00FF7A88">
        <w:rPr>
          <w:rFonts w:cs="Arial"/>
          <w:szCs w:val="20"/>
        </w:rPr>
        <w:t xml:space="preserve"> group at the end of the growing chain cannot bond with another nucleotide</w:t>
      </w:r>
      <w:r w:rsidR="009111D3">
        <w:rPr>
          <w:rFonts w:cs="Arial"/>
          <w:szCs w:val="20"/>
        </w:rPr>
        <w:t>,</w:t>
      </w:r>
      <w:r w:rsidRPr="00FF7A88">
        <w:rPr>
          <w:rFonts w:cs="Arial"/>
          <w:szCs w:val="20"/>
        </w:rPr>
        <w:t xml:space="preserve"> so the chain stops growing and the DNA strand cannot finish replicating.</w:t>
      </w:r>
    </w:p>
    <w:p w14:paraId="7FA7F845" w14:textId="54B40768" w:rsidR="00D574C5" w:rsidRPr="00FF7A88" w:rsidRDefault="00D574C5" w:rsidP="00D574C5">
      <w:pPr>
        <w:rPr>
          <w:rFonts w:cs="Arial"/>
          <w:szCs w:val="20"/>
        </w:rPr>
      </w:pPr>
    </w:p>
    <w:p w14:paraId="69EC6693" w14:textId="198CF348" w:rsidR="00D574C5" w:rsidRPr="00FF7A88" w:rsidRDefault="00191F14" w:rsidP="00D574C5">
      <w:pPr>
        <w:rPr>
          <w:rFonts w:cs="Arial"/>
          <w:szCs w:val="20"/>
        </w:rPr>
      </w:pPr>
      <w:r>
        <w:rPr>
          <w:rFonts w:cs="Arial"/>
          <w:noProof/>
          <w:szCs w:val="20"/>
          <w:lang w:eastAsia="en-GB"/>
        </w:rPr>
        <w:drawing>
          <wp:inline distT="0" distB="0" distL="0" distR="0" wp14:anchorId="3B50808A" wp14:editId="1A5FF8D7">
            <wp:extent cx="2634996" cy="2670048"/>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64.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634996" cy="2670048"/>
                    </a:xfrm>
                    <a:prstGeom prst="rect">
                      <a:avLst/>
                    </a:prstGeom>
                  </pic:spPr>
                </pic:pic>
              </a:graphicData>
            </a:graphic>
          </wp:inline>
        </w:drawing>
      </w:r>
    </w:p>
    <w:p w14:paraId="2D280AD1" w14:textId="3FFB12F6" w:rsidR="00D574C5" w:rsidRPr="00FF7A88" w:rsidRDefault="00D574C5" w:rsidP="00D574C5">
      <w:pPr>
        <w:rPr>
          <w:rFonts w:cs="Arial"/>
          <w:szCs w:val="20"/>
        </w:rPr>
      </w:pPr>
      <w:r w:rsidRPr="00E02E6E">
        <w:rPr>
          <w:rFonts w:cs="Arial"/>
          <w:b/>
          <w:szCs w:val="20"/>
        </w:rPr>
        <w:t>A4.</w:t>
      </w:r>
      <w:r w:rsidR="009111D3" w:rsidRPr="00E02E6E">
        <w:rPr>
          <w:rFonts w:cs="Arial"/>
          <w:b/>
          <w:szCs w:val="20"/>
        </w:rPr>
        <w:tab/>
      </w:r>
      <w:r w:rsidRPr="00FF7A88">
        <w:rPr>
          <w:rFonts w:cs="Arial"/>
          <w:szCs w:val="20"/>
        </w:rPr>
        <w:t>In high do</w:t>
      </w:r>
      <w:r w:rsidR="009111D3">
        <w:rPr>
          <w:rFonts w:cs="Arial"/>
          <w:szCs w:val="20"/>
        </w:rPr>
        <w:t>s</w:t>
      </w:r>
      <w:r w:rsidRPr="00FF7A88">
        <w:rPr>
          <w:rFonts w:cs="Arial"/>
          <w:szCs w:val="20"/>
        </w:rPr>
        <w:t>es AZT can stop human DNA replication as it can also be incorporated into human DNA, so it will be toxic. However</w:t>
      </w:r>
      <w:r w:rsidR="009111D3">
        <w:rPr>
          <w:rFonts w:cs="Arial"/>
          <w:szCs w:val="20"/>
        </w:rPr>
        <w:t>,</w:t>
      </w:r>
      <w:r w:rsidRPr="00FF7A88">
        <w:rPr>
          <w:rFonts w:cs="Arial"/>
          <w:szCs w:val="20"/>
        </w:rPr>
        <w:t xml:space="preserve"> it is 100 times more toxic to the HIV virus than </w:t>
      </w:r>
      <w:r w:rsidR="009111D3">
        <w:rPr>
          <w:rFonts w:cs="Arial"/>
          <w:szCs w:val="20"/>
        </w:rPr>
        <w:t xml:space="preserve">to </w:t>
      </w:r>
      <w:r w:rsidRPr="00FF7A88">
        <w:rPr>
          <w:rFonts w:cs="Arial"/>
          <w:szCs w:val="20"/>
        </w:rPr>
        <w:t>human cells.</w:t>
      </w:r>
    </w:p>
    <w:p w14:paraId="7C7D73A0" w14:textId="14996E8F" w:rsidR="00FC1296" w:rsidRPr="00840BBF" w:rsidRDefault="00FC1296" w:rsidP="00FC1296">
      <w:pPr>
        <w:pStyle w:val="Heading2"/>
      </w:pPr>
      <w:r w:rsidRPr="00840BBF">
        <w:t>Practice questions</w:t>
      </w:r>
    </w:p>
    <w:p w14:paraId="7DCB2C9A" w14:textId="00B56B61" w:rsidR="00FC1296" w:rsidRDefault="00FC1296" w:rsidP="00D574C5">
      <w:pPr>
        <w:spacing w:after="120"/>
        <w:rPr>
          <w:rFonts w:cs="Arial"/>
          <w:b/>
          <w:szCs w:val="20"/>
        </w:rPr>
      </w:pPr>
      <w:r w:rsidRPr="00DF6DE4">
        <w:rPr>
          <w:rFonts w:cs="Arial"/>
          <w:b/>
          <w:szCs w:val="20"/>
        </w:rPr>
        <w:t>1</w:t>
      </w:r>
      <w:r w:rsidR="00F23713">
        <w:rPr>
          <w:rFonts w:cs="Arial"/>
          <w:b/>
          <w:szCs w:val="20"/>
        </w:rPr>
        <w:t>a</w:t>
      </w:r>
    </w:p>
    <w:p w14:paraId="0965AD19" w14:textId="54658C02" w:rsidR="00F23713" w:rsidRDefault="00F23713" w:rsidP="00D574C5">
      <w:pPr>
        <w:spacing w:after="120"/>
      </w:pPr>
      <w:r>
        <w:t>Secondary</w:t>
      </w:r>
    </w:p>
    <w:p w14:paraId="3881534D" w14:textId="77777777" w:rsidR="00F23713" w:rsidRDefault="00F23713" w:rsidP="00D574C5">
      <w:pPr>
        <w:spacing w:after="120"/>
      </w:pPr>
    </w:p>
    <w:p w14:paraId="0CA2C255" w14:textId="77777777" w:rsidR="00191F14" w:rsidRDefault="00191F14">
      <w:pPr>
        <w:rPr>
          <w:rFonts w:cs="Arial"/>
          <w:b/>
          <w:szCs w:val="20"/>
        </w:rPr>
      </w:pPr>
      <w:r>
        <w:rPr>
          <w:rFonts w:cs="Arial"/>
          <w:b/>
          <w:szCs w:val="20"/>
        </w:rPr>
        <w:br w:type="page"/>
      </w:r>
    </w:p>
    <w:p w14:paraId="447612A0" w14:textId="6B934AA0" w:rsidR="00F23713" w:rsidRPr="00DF6DE4" w:rsidRDefault="00F23713" w:rsidP="00D574C5">
      <w:pPr>
        <w:spacing w:after="120"/>
        <w:rPr>
          <w:rFonts w:cs="Arial"/>
          <w:b/>
          <w:szCs w:val="20"/>
        </w:rPr>
      </w:pPr>
      <w:r>
        <w:rPr>
          <w:rFonts w:cs="Arial"/>
          <w:b/>
          <w:szCs w:val="20"/>
        </w:rPr>
        <w:t>1b</w:t>
      </w:r>
    </w:p>
    <w:p w14:paraId="1775B700" w14:textId="789B5B9B" w:rsidR="00F23713" w:rsidRPr="00F23713" w:rsidRDefault="00F23713" w:rsidP="00F23713">
      <w:pPr>
        <w:autoSpaceDE w:val="0"/>
        <w:autoSpaceDN w:val="0"/>
        <w:adjustRightInd w:val="0"/>
        <w:spacing w:after="0" w:line="240" w:lineRule="auto"/>
        <w:rPr>
          <w:rFonts w:cs="Arial"/>
          <w:color w:val="000000"/>
        </w:rPr>
      </w:pPr>
      <w:r w:rsidRPr="00F23713">
        <w:rPr>
          <w:rFonts w:cs="Arial"/>
          <w:color w:val="000000"/>
        </w:rPr>
        <w:t>Nitrogen and oxygen are very electroneg</w:t>
      </w:r>
      <w:r>
        <w:rPr>
          <w:rFonts w:cs="Arial"/>
          <w:color w:val="000000"/>
        </w:rPr>
        <w:t>ative</w:t>
      </w:r>
    </w:p>
    <w:p w14:paraId="269CCAD5" w14:textId="208503A4" w:rsidR="00FC1296" w:rsidRDefault="00F23713" w:rsidP="000D3ED6">
      <w:pPr>
        <w:autoSpaceDE w:val="0"/>
        <w:autoSpaceDN w:val="0"/>
        <w:adjustRightInd w:val="0"/>
        <w:spacing w:after="0" w:line="240" w:lineRule="auto"/>
        <w:rPr>
          <w:rFonts w:cs="Arial"/>
          <w:color w:val="000000"/>
        </w:rPr>
      </w:pPr>
      <w:r w:rsidRPr="00F23713">
        <w:rPr>
          <w:rFonts w:cs="Arial"/>
          <w:color w:val="000000"/>
        </w:rPr>
        <w:t>T</w:t>
      </w:r>
      <w:r>
        <w:rPr>
          <w:rFonts w:cs="Arial"/>
          <w:color w:val="000000"/>
        </w:rPr>
        <w:t xml:space="preserve">herefore, C=O and N–H are polar, </w:t>
      </w:r>
      <w:r w:rsidRPr="00F23713">
        <w:rPr>
          <w:rFonts w:cs="Arial"/>
          <w:color w:val="000000"/>
        </w:rPr>
        <w:t xml:space="preserve">which results in the formation of </w:t>
      </w:r>
      <w:r>
        <w:rPr>
          <w:rFonts w:cs="Arial"/>
          <w:color w:val="000000"/>
        </w:rPr>
        <w:t xml:space="preserve">a hydrogen bond between O and H </w:t>
      </w:r>
      <w:r w:rsidRPr="00F23713">
        <w:rPr>
          <w:rFonts w:cs="Arial"/>
          <w:color w:val="000000"/>
        </w:rPr>
        <w:t>in which a lone pair of electrons on an oxygen atom i</w:t>
      </w:r>
      <w:r>
        <w:rPr>
          <w:rFonts w:cs="Arial"/>
          <w:color w:val="000000"/>
        </w:rPr>
        <w:t>s strongly attracted to the δ+H</w:t>
      </w:r>
    </w:p>
    <w:p w14:paraId="29E95D88" w14:textId="77777777" w:rsidR="00F23713" w:rsidRDefault="00F23713" w:rsidP="000D3ED6">
      <w:pPr>
        <w:autoSpaceDE w:val="0"/>
        <w:autoSpaceDN w:val="0"/>
        <w:adjustRightInd w:val="0"/>
        <w:spacing w:after="0" w:line="240" w:lineRule="auto"/>
        <w:rPr>
          <w:rFonts w:cs="Arial"/>
          <w:szCs w:val="20"/>
        </w:rPr>
      </w:pPr>
    </w:p>
    <w:p w14:paraId="4391E431" w14:textId="6A6B24F0" w:rsidR="00FC1296" w:rsidRPr="00840BBF" w:rsidRDefault="00FC1296" w:rsidP="00840BBF">
      <w:pPr>
        <w:spacing w:after="120"/>
        <w:rPr>
          <w:rFonts w:cs="Arial"/>
          <w:b/>
          <w:szCs w:val="20"/>
        </w:rPr>
      </w:pPr>
      <w:r w:rsidRPr="009D3633">
        <w:rPr>
          <w:rFonts w:cs="Arial"/>
          <w:b/>
          <w:szCs w:val="20"/>
        </w:rPr>
        <w:t>2</w:t>
      </w:r>
      <w:r w:rsidR="00840BBF" w:rsidRPr="00840BBF">
        <w:rPr>
          <w:rFonts w:cs="Arial"/>
          <w:b/>
          <w:szCs w:val="20"/>
        </w:rPr>
        <w:t>a</w:t>
      </w:r>
    </w:p>
    <w:p w14:paraId="3BB676F9" w14:textId="36137EB6" w:rsidR="00FC1296" w:rsidRDefault="00840BBF" w:rsidP="00D574C5">
      <w:pPr>
        <w:spacing w:after="120"/>
        <w:rPr>
          <w:rFonts w:cs="Arial"/>
          <w:szCs w:val="20"/>
        </w:rPr>
      </w:pPr>
      <w:r w:rsidRPr="00840BBF">
        <w:rPr>
          <w:rFonts w:cs="Arial"/>
          <w:szCs w:val="20"/>
        </w:rPr>
        <w:t>A nucleotide is the monomer that makes up DNA.  Each nucleotide consists of three components linked together, a phosphate, a sugar and a base.</w:t>
      </w:r>
    </w:p>
    <w:p w14:paraId="24F0CAD6" w14:textId="77777777" w:rsidR="00840BBF" w:rsidRDefault="00840BBF" w:rsidP="00D574C5">
      <w:pPr>
        <w:spacing w:after="120"/>
        <w:rPr>
          <w:rFonts w:cs="Arial"/>
          <w:szCs w:val="20"/>
        </w:rPr>
      </w:pPr>
    </w:p>
    <w:p w14:paraId="2B74FA9C" w14:textId="3B90A4D6" w:rsidR="00840BBF" w:rsidRPr="009D3633" w:rsidRDefault="00840BBF" w:rsidP="00D574C5">
      <w:pPr>
        <w:spacing w:after="120"/>
        <w:rPr>
          <w:rFonts w:cs="Arial"/>
          <w:b/>
          <w:szCs w:val="20"/>
        </w:rPr>
      </w:pPr>
      <w:r w:rsidRPr="009D3633">
        <w:rPr>
          <w:rFonts w:cs="Arial"/>
          <w:b/>
          <w:szCs w:val="20"/>
        </w:rPr>
        <w:t>2b</w:t>
      </w:r>
    </w:p>
    <w:p w14:paraId="41BEF79B" w14:textId="77777777" w:rsidR="00840BBF" w:rsidRDefault="00840BBF" w:rsidP="00D574C5">
      <w:pPr>
        <w:spacing w:after="120"/>
        <w:rPr>
          <w:rFonts w:cs="Arial"/>
          <w:szCs w:val="20"/>
        </w:rPr>
      </w:pPr>
    </w:p>
    <w:p w14:paraId="071F9847" w14:textId="0B5523D6" w:rsidR="0018242C" w:rsidRDefault="00840BBF" w:rsidP="00D574C5">
      <w:pPr>
        <w:spacing w:after="120"/>
        <w:rPr>
          <w:color w:val="FF0000"/>
        </w:rPr>
      </w:pPr>
      <w:r w:rsidRPr="00F905B1">
        <w:rPr>
          <w:color w:val="FF0000"/>
        </w:rPr>
        <w:object w:dxaOrig="4056" w:dyaOrig="1730" w14:anchorId="71BFF134">
          <v:shape id="_x0000_i1040" type="#_x0000_t75" style="width:202.5pt;height:86.25pt" o:ole="">
            <v:imagedata r:id="rId165" o:title=""/>
          </v:shape>
          <o:OLEObject Type="Embed" ProgID="ChemDraw.Document.6.0" ShapeID="_x0000_i1040" DrawAspect="Content" ObjectID="_1540896091" r:id="rId166"/>
        </w:object>
      </w:r>
    </w:p>
    <w:p w14:paraId="5A0871FC" w14:textId="2F84CBCB" w:rsidR="00840BBF" w:rsidRPr="008620A3" w:rsidRDefault="00840BBF" w:rsidP="00D574C5">
      <w:pPr>
        <w:spacing w:after="120"/>
      </w:pPr>
      <w:r w:rsidRPr="008620A3">
        <w:t>2-deoxyribose does not have an alcohol group at the 2-position whereas ribose does.</w:t>
      </w:r>
    </w:p>
    <w:p w14:paraId="1109ACC9" w14:textId="77777777" w:rsidR="00840BBF" w:rsidRDefault="00840BBF" w:rsidP="00D574C5">
      <w:pPr>
        <w:spacing w:after="120"/>
      </w:pPr>
    </w:p>
    <w:p w14:paraId="148AFB39" w14:textId="1AE63051" w:rsidR="00840BBF" w:rsidRPr="009D3633" w:rsidRDefault="00840BBF" w:rsidP="00D574C5">
      <w:pPr>
        <w:spacing w:after="120"/>
        <w:rPr>
          <w:b/>
        </w:rPr>
      </w:pPr>
      <w:r w:rsidRPr="009D3633">
        <w:rPr>
          <w:b/>
        </w:rPr>
        <w:t>2c</w:t>
      </w:r>
    </w:p>
    <w:p w14:paraId="1A1A6853" w14:textId="6B9667BB" w:rsidR="00840BBF" w:rsidRDefault="00840BBF" w:rsidP="00D574C5">
      <w:pPr>
        <w:spacing w:after="120"/>
      </w:pPr>
      <w:r w:rsidRPr="00840BBF">
        <w:t>H-bonds b</w:t>
      </w:r>
      <w:r w:rsidR="00D86F3A">
        <w:t xml:space="preserve">etween bases are being broken. </w:t>
      </w:r>
      <w:r w:rsidRPr="00840BBF">
        <w:t xml:space="preserve">A high temperature is required as there </w:t>
      </w:r>
      <w:r w:rsidR="00D86F3A">
        <w:t xml:space="preserve">are </w:t>
      </w:r>
      <w:r w:rsidRPr="00840BBF">
        <w:t>a large number of H-bonds to break in the DNA strand.</w:t>
      </w:r>
    </w:p>
    <w:p w14:paraId="03682A23" w14:textId="77777777" w:rsidR="00840BBF" w:rsidRDefault="00840BBF" w:rsidP="00D574C5">
      <w:pPr>
        <w:spacing w:after="120"/>
      </w:pPr>
    </w:p>
    <w:p w14:paraId="32D47055" w14:textId="05E23E0A" w:rsidR="00840BBF" w:rsidRPr="009D3633" w:rsidRDefault="00840BBF" w:rsidP="00D574C5">
      <w:pPr>
        <w:spacing w:after="120"/>
        <w:rPr>
          <w:b/>
        </w:rPr>
      </w:pPr>
      <w:r w:rsidRPr="009D3633">
        <w:rPr>
          <w:b/>
        </w:rPr>
        <w:t>2d</w:t>
      </w:r>
    </w:p>
    <w:p w14:paraId="0BD85930" w14:textId="5C03E1C8" w:rsidR="00840BBF" w:rsidRDefault="00840BBF" w:rsidP="00D574C5">
      <w:pPr>
        <w:spacing w:after="120"/>
      </w:pPr>
      <w:r w:rsidRPr="00840BBF">
        <w:t>TCTCATGCAA</w:t>
      </w:r>
    </w:p>
    <w:p w14:paraId="4E252DE5" w14:textId="77777777" w:rsidR="00840BBF" w:rsidRPr="000D3ED6" w:rsidRDefault="00840BBF" w:rsidP="00D574C5">
      <w:pPr>
        <w:spacing w:after="120"/>
      </w:pPr>
    </w:p>
    <w:p w14:paraId="1D62E60D" w14:textId="77777777" w:rsidR="00C00045" w:rsidRDefault="00C00045" w:rsidP="00C00045">
      <w:pPr>
        <w:spacing w:after="120"/>
        <w:rPr>
          <w:rFonts w:cs="Arial"/>
          <w:b/>
          <w:szCs w:val="20"/>
        </w:rPr>
      </w:pPr>
      <w:r w:rsidRPr="00DF6DE4">
        <w:rPr>
          <w:rFonts w:cs="Arial"/>
          <w:b/>
          <w:szCs w:val="20"/>
        </w:rPr>
        <w:t>3</w:t>
      </w:r>
      <w:r>
        <w:rPr>
          <w:rFonts w:cs="Arial"/>
          <w:b/>
          <w:szCs w:val="20"/>
        </w:rPr>
        <w:t>a</w:t>
      </w:r>
    </w:p>
    <w:p w14:paraId="76203A01" w14:textId="77777777" w:rsidR="00C00045" w:rsidRPr="00436D21" w:rsidRDefault="00C00045" w:rsidP="00C00045">
      <w:pPr>
        <w:autoSpaceDE w:val="0"/>
        <w:autoSpaceDN w:val="0"/>
        <w:adjustRightInd w:val="0"/>
        <w:spacing w:after="0" w:line="240" w:lineRule="auto"/>
        <w:rPr>
          <w:rFonts w:cs="Arial"/>
          <w:color w:val="000000"/>
        </w:rPr>
      </w:pPr>
      <w:r w:rsidRPr="00436D21">
        <w:rPr>
          <w:rFonts w:cs="Arial"/>
          <w:color w:val="000000"/>
        </w:rPr>
        <w:t>2-</w:t>
      </w:r>
      <w:r>
        <w:rPr>
          <w:rFonts w:cs="Arial"/>
          <w:color w:val="000000"/>
        </w:rPr>
        <w:t>Deoxyribose</w:t>
      </w:r>
    </w:p>
    <w:p w14:paraId="4D5E202D" w14:textId="77777777" w:rsidR="00C00045" w:rsidRDefault="00C00045" w:rsidP="00D574C5">
      <w:pPr>
        <w:spacing w:after="120"/>
        <w:rPr>
          <w:rFonts w:cs="Arial"/>
          <w:b/>
          <w:szCs w:val="20"/>
        </w:rPr>
      </w:pPr>
    </w:p>
    <w:p w14:paraId="4DA6DE6A" w14:textId="7F90E4FB" w:rsidR="0018242C" w:rsidRDefault="0018242C" w:rsidP="00D574C5">
      <w:pPr>
        <w:spacing w:after="120"/>
        <w:rPr>
          <w:rFonts w:cs="Arial"/>
          <w:b/>
          <w:szCs w:val="20"/>
        </w:rPr>
      </w:pPr>
      <w:r>
        <w:rPr>
          <w:rFonts w:cs="Arial"/>
          <w:b/>
          <w:szCs w:val="20"/>
        </w:rPr>
        <w:t>3b</w:t>
      </w:r>
    </w:p>
    <w:p w14:paraId="556388D0" w14:textId="31D2FB69" w:rsidR="00436D21" w:rsidRPr="00436D21" w:rsidRDefault="00436D21" w:rsidP="00436D21">
      <w:pPr>
        <w:autoSpaceDE w:val="0"/>
        <w:autoSpaceDN w:val="0"/>
        <w:adjustRightInd w:val="0"/>
        <w:spacing w:after="0" w:line="240" w:lineRule="auto"/>
        <w:rPr>
          <w:rFonts w:cs="Arial"/>
          <w:color w:val="000000"/>
        </w:rPr>
      </w:pPr>
      <w:r w:rsidRPr="00436D21">
        <w:rPr>
          <w:rFonts w:cs="Arial"/>
          <w:color w:val="000000"/>
        </w:rPr>
        <w:t xml:space="preserve">Base </w:t>
      </w:r>
      <w:r w:rsidRPr="000D3ED6">
        <w:rPr>
          <w:rFonts w:cs="Arial"/>
          <w:b/>
          <w:color w:val="000000"/>
        </w:rPr>
        <w:t>A</w:t>
      </w:r>
      <w:r w:rsidRPr="000D3ED6">
        <w:t>:</w:t>
      </w:r>
    </w:p>
    <w:p w14:paraId="66847A4A" w14:textId="77777777" w:rsidR="00436D21" w:rsidRPr="00436D21" w:rsidRDefault="00436D21" w:rsidP="00436D21">
      <w:pPr>
        <w:autoSpaceDE w:val="0"/>
        <w:autoSpaceDN w:val="0"/>
        <w:adjustRightInd w:val="0"/>
        <w:spacing w:after="0" w:line="240" w:lineRule="auto"/>
        <w:rPr>
          <w:rFonts w:cs="Arial"/>
          <w:color w:val="000000"/>
        </w:rPr>
      </w:pPr>
      <w:r w:rsidRPr="00436D21">
        <w:rPr>
          <w:rFonts w:cs="Arial"/>
          <w:color w:val="000000"/>
        </w:rPr>
        <w:t xml:space="preserve">Top N–H forms hydrogen bonds to lone pair on O of guanine </w:t>
      </w:r>
    </w:p>
    <w:p w14:paraId="035443DA" w14:textId="77777777" w:rsidR="00436D21" w:rsidRPr="00436D21" w:rsidRDefault="00436D21" w:rsidP="00436D21">
      <w:pPr>
        <w:autoSpaceDE w:val="0"/>
        <w:autoSpaceDN w:val="0"/>
        <w:adjustRightInd w:val="0"/>
        <w:spacing w:after="0" w:line="240" w:lineRule="auto"/>
        <w:rPr>
          <w:rFonts w:cs="Arial"/>
          <w:color w:val="000000"/>
        </w:rPr>
      </w:pPr>
      <w:r w:rsidRPr="00436D21">
        <w:rPr>
          <w:rFonts w:cs="Arial"/>
          <w:color w:val="000000"/>
        </w:rPr>
        <w:t xml:space="preserve">The lone pair of electrons on N bonds to H–N of guanine </w:t>
      </w:r>
    </w:p>
    <w:p w14:paraId="6FCDFD43" w14:textId="22B23831" w:rsidR="0018242C" w:rsidRDefault="00436D21" w:rsidP="00436D21">
      <w:pPr>
        <w:spacing w:after="120"/>
        <w:rPr>
          <w:rFonts w:cs="Arial"/>
          <w:color w:val="000000"/>
        </w:rPr>
      </w:pPr>
      <w:r w:rsidRPr="00436D21">
        <w:rPr>
          <w:rFonts w:cs="Arial"/>
          <w:color w:val="000000"/>
        </w:rPr>
        <w:t xml:space="preserve">A lone pair of electrons on </w:t>
      </w:r>
      <w:r>
        <w:rPr>
          <w:rFonts w:cs="Arial"/>
          <w:color w:val="000000"/>
        </w:rPr>
        <w:t>O bonds to lower H–N of guanine</w:t>
      </w:r>
    </w:p>
    <w:p w14:paraId="2A22782F" w14:textId="77777777" w:rsidR="00436D21" w:rsidRDefault="00436D21" w:rsidP="00436D21">
      <w:pPr>
        <w:spacing w:after="120"/>
      </w:pPr>
    </w:p>
    <w:p w14:paraId="0E376E58" w14:textId="55CE2BA3" w:rsidR="0018242C" w:rsidRDefault="0018242C" w:rsidP="00D574C5">
      <w:pPr>
        <w:spacing w:after="120"/>
        <w:rPr>
          <w:rFonts w:cs="Arial"/>
          <w:b/>
          <w:szCs w:val="20"/>
        </w:rPr>
      </w:pPr>
      <w:r>
        <w:rPr>
          <w:rFonts w:cs="Arial"/>
          <w:b/>
          <w:szCs w:val="20"/>
        </w:rPr>
        <w:t>3c</w:t>
      </w:r>
    </w:p>
    <w:p w14:paraId="77538393" w14:textId="02C2317C" w:rsidR="00436D21" w:rsidRPr="00436D21" w:rsidRDefault="00436D21" w:rsidP="00436D21">
      <w:pPr>
        <w:autoSpaceDE w:val="0"/>
        <w:autoSpaceDN w:val="0"/>
        <w:adjustRightInd w:val="0"/>
        <w:spacing w:after="0" w:line="240" w:lineRule="auto"/>
        <w:rPr>
          <w:rFonts w:cs="Arial"/>
          <w:color w:val="000000"/>
        </w:rPr>
      </w:pPr>
      <w:r w:rsidRPr="00436D21">
        <w:rPr>
          <w:rFonts w:cs="Arial"/>
          <w:color w:val="000000"/>
        </w:rPr>
        <w:t xml:space="preserve">Either of the nitrogen atoms with a lone pair NOT involved in bonding to cytosine </w:t>
      </w:r>
    </w:p>
    <w:p w14:paraId="2F851CE8" w14:textId="77777777" w:rsidR="0018242C" w:rsidRDefault="0018242C" w:rsidP="00D574C5">
      <w:pPr>
        <w:spacing w:after="120"/>
      </w:pPr>
    </w:p>
    <w:p w14:paraId="4150DA29" w14:textId="322A3A9E" w:rsidR="0018242C" w:rsidRPr="00DF6DE4" w:rsidRDefault="0018242C" w:rsidP="00D574C5">
      <w:pPr>
        <w:spacing w:after="120"/>
        <w:rPr>
          <w:rFonts w:cs="Arial"/>
          <w:b/>
          <w:szCs w:val="20"/>
        </w:rPr>
      </w:pPr>
      <w:r>
        <w:rPr>
          <w:rFonts w:cs="Arial"/>
          <w:b/>
          <w:szCs w:val="20"/>
        </w:rPr>
        <w:t>3d</w:t>
      </w:r>
    </w:p>
    <w:p w14:paraId="72CEA898" w14:textId="12F4899C" w:rsidR="00191F14" w:rsidRDefault="00436D21" w:rsidP="00B17D43">
      <w:pPr>
        <w:autoSpaceDE w:val="0"/>
        <w:autoSpaceDN w:val="0"/>
        <w:adjustRightInd w:val="0"/>
        <w:spacing w:after="0" w:line="240" w:lineRule="auto"/>
      </w:pPr>
      <w:r w:rsidRPr="00436D21">
        <w:rPr>
          <w:rFonts w:cs="Arial"/>
          <w:color w:val="000000"/>
        </w:rPr>
        <w:t>Use in very small amounts / target the application to the tumour</w:t>
      </w:r>
      <w:r w:rsidR="00191F14">
        <w:br w:type="page"/>
      </w:r>
    </w:p>
    <w:p w14:paraId="4C1D579E" w14:textId="00E222A4" w:rsidR="00FC1296" w:rsidRDefault="00FC1296" w:rsidP="00D574C5">
      <w:pPr>
        <w:spacing w:after="120"/>
        <w:rPr>
          <w:rFonts w:cs="Arial"/>
          <w:b/>
          <w:szCs w:val="20"/>
        </w:rPr>
      </w:pPr>
      <w:r w:rsidRPr="00DF6DE4">
        <w:rPr>
          <w:rFonts w:cs="Arial"/>
          <w:b/>
          <w:szCs w:val="20"/>
        </w:rPr>
        <w:t>4</w:t>
      </w:r>
      <w:r w:rsidR="00A04199">
        <w:rPr>
          <w:rFonts w:cs="Arial"/>
          <w:b/>
          <w:szCs w:val="20"/>
        </w:rPr>
        <w:t>a(i)</w:t>
      </w:r>
    </w:p>
    <w:p w14:paraId="149F2C91" w14:textId="5C9A5791" w:rsidR="00A04199" w:rsidRDefault="00E04056" w:rsidP="00A04199">
      <w:pPr>
        <w:spacing w:after="120"/>
      </w:pPr>
      <w:r>
        <w:rPr>
          <w:noProof/>
          <w:lang w:eastAsia="en-GB"/>
        </w:rPr>
        <w:drawing>
          <wp:inline distT="0" distB="0" distL="0" distR="0" wp14:anchorId="6FF4C99E" wp14:editId="281E39EE">
            <wp:extent cx="836930" cy="623570"/>
            <wp:effectExtent l="0" t="0" r="1270" b="5080"/>
            <wp:docPr id="235" name="Picture 235" descr="\\192.168.3.2\education\COMPOSITION\UK\HARPER COLLINS\ART FILES\221040 A-Level Chemistry SB2\Final files\Answers\Chapter11\CH11_ILL_Unfig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2.168.3.2\education\COMPOSITION\UK\HARPER COLLINS\ART FILES\221040 A-Level Chemistry SB2\Final files\Answers\Chapter11\CH11_ILL_Unfig01.ep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6930" cy="623570"/>
                    </a:xfrm>
                    <a:prstGeom prst="rect">
                      <a:avLst/>
                    </a:prstGeom>
                    <a:noFill/>
                    <a:ln>
                      <a:noFill/>
                    </a:ln>
                  </pic:spPr>
                </pic:pic>
              </a:graphicData>
            </a:graphic>
          </wp:inline>
        </w:drawing>
      </w:r>
    </w:p>
    <w:p w14:paraId="3DBDB09B" w14:textId="77777777" w:rsidR="00B537A5" w:rsidRDefault="00B537A5" w:rsidP="00A04199">
      <w:pPr>
        <w:spacing w:after="120"/>
      </w:pPr>
    </w:p>
    <w:p w14:paraId="51A961F3" w14:textId="20D2BCAB" w:rsidR="00A04199" w:rsidRDefault="00A04199" w:rsidP="00A04199">
      <w:pPr>
        <w:spacing w:after="120"/>
        <w:rPr>
          <w:rFonts w:cs="Arial"/>
          <w:b/>
          <w:szCs w:val="20"/>
        </w:rPr>
      </w:pPr>
      <w:r w:rsidRPr="00DF6DE4">
        <w:rPr>
          <w:rFonts w:cs="Arial"/>
          <w:b/>
          <w:szCs w:val="20"/>
        </w:rPr>
        <w:t>4</w:t>
      </w:r>
      <w:r>
        <w:rPr>
          <w:rFonts w:cs="Arial"/>
          <w:b/>
          <w:szCs w:val="20"/>
        </w:rPr>
        <w:t>a(ii)</w:t>
      </w:r>
    </w:p>
    <w:p w14:paraId="708E89CD" w14:textId="4F9CA883" w:rsidR="00A04199" w:rsidRDefault="00191F14" w:rsidP="00D574C5">
      <w:pPr>
        <w:spacing w:after="120"/>
      </w:pPr>
      <w:r>
        <w:rPr>
          <w:noProof/>
          <w:lang w:eastAsia="en-GB"/>
        </w:rPr>
        <w:drawing>
          <wp:inline distT="0" distB="0" distL="0" distR="0" wp14:anchorId="0FDC8593" wp14:editId="19FD16AC">
            <wp:extent cx="1187196" cy="210464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Unfig0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187196" cy="2104644"/>
                    </a:xfrm>
                    <a:prstGeom prst="rect">
                      <a:avLst/>
                    </a:prstGeom>
                  </pic:spPr>
                </pic:pic>
              </a:graphicData>
            </a:graphic>
          </wp:inline>
        </w:drawing>
      </w:r>
    </w:p>
    <w:p w14:paraId="7B79991B" w14:textId="77777777" w:rsidR="00B537A5" w:rsidRDefault="00B537A5" w:rsidP="00D574C5">
      <w:pPr>
        <w:spacing w:after="120"/>
      </w:pPr>
    </w:p>
    <w:p w14:paraId="6B200A4B" w14:textId="4FCD4685" w:rsidR="00A04199" w:rsidRDefault="00A04199" w:rsidP="00D574C5">
      <w:pPr>
        <w:spacing w:after="120"/>
        <w:rPr>
          <w:rFonts w:cs="Arial"/>
          <w:b/>
          <w:szCs w:val="20"/>
        </w:rPr>
      </w:pPr>
      <w:r>
        <w:rPr>
          <w:rFonts w:cs="Arial"/>
          <w:b/>
          <w:szCs w:val="20"/>
        </w:rPr>
        <w:t>4b</w:t>
      </w:r>
    </w:p>
    <w:p w14:paraId="492D8C35" w14:textId="11172B85" w:rsidR="00A04199" w:rsidRDefault="00191F14" w:rsidP="00D574C5">
      <w:pPr>
        <w:spacing w:after="120"/>
      </w:pPr>
      <w:r>
        <w:rPr>
          <w:noProof/>
          <w:lang w:eastAsia="en-GB"/>
        </w:rPr>
        <w:drawing>
          <wp:inline distT="0" distB="0" distL="0" distR="0" wp14:anchorId="6725E787" wp14:editId="340D4985">
            <wp:extent cx="1362456" cy="629412"/>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Unfig03.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362456" cy="629412"/>
                    </a:xfrm>
                    <a:prstGeom prst="rect">
                      <a:avLst/>
                    </a:prstGeom>
                  </pic:spPr>
                </pic:pic>
              </a:graphicData>
            </a:graphic>
          </wp:inline>
        </w:drawing>
      </w:r>
    </w:p>
    <w:p w14:paraId="33EAD910" w14:textId="77777777" w:rsidR="00B537A5" w:rsidRDefault="00B537A5" w:rsidP="00D574C5">
      <w:pPr>
        <w:spacing w:after="120"/>
      </w:pPr>
    </w:p>
    <w:p w14:paraId="3309D6B3" w14:textId="64A956DC" w:rsidR="00A04199" w:rsidRPr="00DF6DE4" w:rsidRDefault="00A04199" w:rsidP="00D574C5">
      <w:pPr>
        <w:spacing w:after="120"/>
        <w:rPr>
          <w:rFonts w:cs="Arial"/>
          <w:b/>
          <w:szCs w:val="20"/>
        </w:rPr>
      </w:pPr>
      <w:r>
        <w:rPr>
          <w:rFonts w:cs="Arial"/>
          <w:b/>
          <w:szCs w:val="20"/>
        </w:rPr>
        <w:t>4c</w:t>
      </w:r>
    </w:p>
    <w:p w14:paraId="65AC1C3B" w14:textId="4F7615FB" w:rsidR="00FC1296" w:rsidRDefault="00191F14" w:rsidP="00D574C5">
      <w:pPr>
        <w:spacing w:after="120"/>
        <w:rPr>
          <w:rFonts w:cs="Arial"/>
          <w:szCs w:val="20"/>
        </w:rPr>
      </w:pPr>
      <w:r>
        <w:rPr>
          <w:rFonts w:cs="Arial"/>
          <w:noProof/>
          <w:szCs w:val="20"/>
          <w:lang w:eastAsia="en-GB"/>
        </w:rPr>
        <w:drawing>
          <wp:inline distT="0" distB="0" distL="0" distR="0" wp14:anchorId="295FC87D" wp14:editId="0CD21CBB">
            <wp:extent cx="3730752" cy="783336"/>
            <wp:effectExtent l="0" t="0" r="317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Unfig0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30752" cy="783336"/>
                    </a:xfrm>
                    <a:prstGeom prst="rect">
                      <a:avLst/>
                    </a:prstGeom>
                  </pic:spPr>
                </pic:pic>
              </a:graphicData>
            </a:graphic>
          </wp:inline>
        </w:drawing>
      </w:r>
    </w:p>
    <w:p w14:paraId="0C86B3B0" w14:textId="77777777" w:rsidR="00B537A5" w:rsidRDefault="00B537A5" w:rsidP="00D574C5">
      <w:pPr>
        <w:spacing w:after="120"/>
        <w:rPr>
          <w:rFonts w:cs="Arial"/>
          <w:szCs w:val="20"/>
        </w:rPr>
      </w:pPr>
    </w:p>
    <w:p w14:paraId="277C7536" w14:textId="77777777" w:rsidR="00191F14" w:rsidRDefault="00191F14">
      <w:pPr>
        <w:rPr>
          <w:rFonts w:cs="Arial"/>
          <w:b/>
          <w:szCs w:val="20"/>
        </w:rPr>
      </w:pPr>
      <w:r>
        <w:rPr>
          <w:rFonts w:cs="Arial"/>
          <w:b/>
          <w:szCs w:val="20"/>
        </w:rPr>
        <w:br w:type="page"/>
      </w:r>
    </w:p>
    <w:p w14:paraId="702DF22F" w14:textId="5342E33D" w:rsidR="00FC1296" w:rsidRDefault="00FC1296" w:rsidP="00D574C5">
      <w:pPr>
        <w:spacing w:after="120"/>
        <w:rPr>
          <w:rFonts w:cs="Arial"/>
          <w:b/>
          <w:szCs w:val="20"/>
        </w:rPr>
      </w:pPr>
      <w:r w:rsidRPr="00DF6DE4">
        <w:rPr>
          <w:rFonts w:cs="Arial"/>
          <w:b/>
          <w:szCs w:val="20"/>
        </w:rPr>
        <w:t>5</w:t>
      </w:r>
      <w:r w:rsidR="002A70DD">
        <w:rPr>
          <w:rFonts w:cs="Arial"/>
          <w:b/>
          <w:szCs w:val="20"/>
        </w:rPr>
        <w:t>a</w:t>
      </w:r>
    </w:p>
    <w:p w14:paraId="01A07FA9" w14:textId="481483E9" w:rsidR="002A70DD" w:rsidRDefault="00191F14" w:rsidP="00D574C5">
      <w:pPr>
        <w:spacing w:after="120"/>
        <w:rPr>
          <w:rFonts w:cs="Arial"/>
          <w:b/>
          <w:szCs w:val="20"/>
        </w:rPr>
      </w:pPr>
      <w:r>
        <w:rPr>
          <w:rFonts w:cs="Arial"/>
          <w:b/>
          <w:noProof/>
          <w:szCs w:val="20"/>
          <w:lang w:eastAsia="en-GB"/>
        </w:rPr>
        <w:drawing>
          <wp:inline distT="0" distB="0" distL="0" distR="0" wp14:anchorId="008622F7" wp14:editId="297B79BB">
            <wp:extent cx="944880" cy="153924"/>
            <wp:effectExtent l="0" t="0" r="762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Unfig05.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944880" cy="153924"/>
                    </a:xfrm>
                    <a:prstGeom prst="rect">
                      <a:avLst/>
                    </a:prstGeom>
                  </pic:spPr>
                </pic:pic>
              </a:graphicData>
            </a:graphic>
          </wp:inline>
        </w:drawing>
      </w:r>
    </w:p>
    <w:p w14:paraId="3C368BE8" w14:textId="77777777" w:rsidR="002A70DD" w:rsidRPr="000D3ED6" w:rsidRDefault="002A70DD" w:rsidP="00D574C5">
      <w:pPr>
        <w:spacing w:after="120"/>
      </w:pPr>
    </w:p>
    <w:p w14:paraId="2265C326" w14:textId="74ADF513" w:rsidR="002A70DD" w:rsidRPr="00DF6DE4" w:rsidRDefault="002A70DD" w:rsidP="00D574C5">
      <w:pPr>
        <w:spacing w:after="120"/>
        <w:rPr>
          <w:rFonts w:cs="Arial"/>
          <w:b/>
          <w:szCs w:val="20"/>
        </w:rPr>
      </w:pPr>
      <w:r>
        <w:rPr>
          <w:rFonts w:cs="Arial"/>
          <w:b/>
          <w:szCs w:val="20"/>
        </w:rPr>
        <w:t>5b</w:t>
      </w:r>
    </w:p>
    <w:p w14:paraId="56313BEC" w14:textId="4D43C8FF" w:rsidR="002A70DD" w:rsidRDefault="002A70DD" w:rsidP="002A70DD">
      <w:pPr>
        <w:spacing w:after="120"/>
      </w:pPr>
      <w:r>
        <w:t>Ionic bonding in aminoethanoic acid</w:t>
      </w:r>
    </w:p>
    <w:p w14:paraId="703E9707" w14:textId="71164CAC" w:rsidR="002A70DD" w:rsidRDefault="002A70DD" w:rsidP="002A70DD">
      <w:pPr>
        <w:spacing w:after="120"/>
      </w:pPr>
      <w:r>
        <w:t>Stronger attractions than hydrogen bonding in hydroxyethanoic</w:t>
      </w:r>
      <w:r w:rsidR="004A34D3">
        <w:t xml:space="preserve"> acid</w:t>
      </w:r>
    </w:p>
    <w:p w14:paraId="14A397DF" w14:textId="77777777" w:rsidR="002A70DD" w:rsidRDefault="002A70DD" w:rsidP="002A70DD">
      <w:pPr>
        <w:spacing w:after="120"/>
      </w:pPr>
    </w:p>
    <w:p w14:paraId="027313C8" w14:textId="2099250A" w:rsidR="00FC1296" w:rsidRDefault="00FC1296" w:rsidP="002A70DD">
      <w:pPr>
        <w:spacing w:after="120"/>
        <w:rPr>
          <w:rFonts w:cs="Arial"/>
          <w:b/>
          <w:szCs w:val="20"/>
        </w:rPr>
      </w:pPr>
      <w:r w:rsidRPr="008620A3">
        <w:rPr>
          <w:rFonts w:cs="Arial"/>
          <w:b/>
          <w:szCs w:val="20"/>
        </w:rPr>
        <w:t>6</w:t>
      </w:r>
    </w:p>
    <w:p w14:paraId="2E2EC514" w14:textId="730F1D66" w:rsidR="006F2EA7" w:rsidRPr="00DF6DE4" w:rsidRDefault="00BD1BD8" w:rsidP="002A70DD">
      <w:pPr>
        <w:spacing w:after="120"/>
        <w:rPr>
          <w:rFonts w:cs="Arial"/>
          <w:b/>
          <w:szCs w:val="20"/>
        </w:rPr>
      </w:pPr>
      <w:r>
        <w:rPr>
          <w:rFonts w:cs="Arial"/>
          <w:b/>
          <w:noProof/>
          <w:szCs w:val="20"/>
          <w:lang w:eastAsia="en-GB"/>
        </w:rPr>
        <w:drawing>
          <wp:inline distT="0" distB="0" distL="0" distR="0" wp14:anchorId="25E7D661" wp14:editId="19721CAF">
            <wp:extent cx="2476500" cy="3495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LL_Unfig07.eps"/>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476500" cy="3495675"/>
                    </a:xfrm>
                    <a:prstGeom prst="rect">
                      <a:avLst/>
                    </a:prstGeom>
                  </pic:spPr>
                </pic:pic>
              </a:graphicData>
            </a:graphic>
          </wp:inline>
        </w:drawing>
      </w:r>
    </w:p>
    <w:p w14:paraId="160B0A20" w14:textId="77777777" w:rsidR="00FC1296" w:rsidRDefault="00FC1296" w:rsidP="00D574C5">
      <w:pPr>
        <w:spacing w:after="120"/>
        <w:rPr>
          <w:rFonts w:cs="Arial"/>
          <w:szCs w:val="20"/>
        </w:rPr>
      </w:pPr>
    </w:p>
    <w:p w14:paraId="1072BB80" w14:textId="7F4091C2" w:rsidR="00FC1296" w:rsidRDefault="00FC1296" w:rsidP="00D574C5">
      <w:pPr>
        <w:spacing w:after="120"/>
        <w:rPr>
          <w:rFonts w:cs="Arial"/>
          <w:b/>
          <w:szCs w:val="20"/>
        </w:rPr>
      </w:pPr>
      <w:r w:rsidRPr="008620A3">
        <w:rPr>
          <w:rFonts w:cs="Arial"/>
          <w:b/>
          <w:szCs w:val="20"/>
        </w:rPr>
        <w:t>7</w:t>
      </w:r>
    </w:p>
    <w:p w14:paraId="59E8BF90" w14:textId="5AEB0C40" w:rsidR="0048112C" w:rsidRPr="00DF6DE4" w:rsidRDefault="0048112C" w:rsidP="00D574C5">
      <w:pPr>
        <w:spacing w:after="120"/>
        <w:rPr>
          <w:rFonts w:cs="Arial"/>
          <w:b/>
          <w:szCs w:val="20"/>
        </w:rPr>
      </w:pPr>
      <w:r>
        <w:rPr>
          <w:rFonts w:cs="Arial"/>
          <w:b/>
          <w:szCs w:val="20"/>
        </w:rPr>
        <w:t xml:space="preserve">(a) </w:t>
      </w:r>
      <w:r>
        <w:t>Glycine does not contain a chiral C atom i.e 1 with 4 different groups bonded to it and alanine and phenylalanine do.</w:t>
      </w:r>
    </w:p>
    <w:p w14:paraId="0ACDF718" w14:textId="4E5D5FF9" w:rsidR="00C63888" w:rsidRPr="00EB269F" w:rsidRDefault="0048112C" w:rsidP="00D574C5">
      <w:pPr>
        <w:spacing w:after="120"/>
        <w:rPr>
          <w:rFonts w:cs="Arial"/>
          <w:b/>
          <w:szCs w:val="20"/>
        </w:rPr>
      </w:pPr>
      <w:r w:rsidRPr="00EB269F">
        <w:rPr>
          <w:rFonts w:cs="Arial"/>
          <w:b/>
          <w:szCs w:val="20"/>
        </w:rPr>
        <w:t>(b)</w:t>
      </w:r>
      <w:r w:rsidR="00C63888" w:rsidRPr="00EB269F">
        <w:rPr>
          <w:rFonts w:cs="Arial"/>
          <w:b/>
          <w:szCs w:val="20"/>
        </w:rPr>
        <w:t>(i)</w:t>
      </w:r>
    </w:p>
    <w:p w14:paraId="585AD615" w14:textId="5E479D5B" w:rsidR="00FC1296" w:rsidRDefault="00EC5936" w:rsidP="00D574C5">
      <w:pPr>
        <w:spacing w:after="120"/>
        <w:rPr>
          <w:rFonts w:cs="Arial"/>
          <w:szCs w:val="20"/>
        </w:rPr>
      </w:pPr>
      <w:r>
        <w:rPr>
          <w:rFonts w:cs="Arial"/>
          <w:noProof/>
          <w:szCs w:val="20"/>
          <w:lang w:eastAsia="en-GB"/>
        </w:rPr>
        <w:drawing>
          <wp:inline distT="0" distB="0" distL="0" distR="0" wp14:anchorId="3DA3B2C4" wp14:editId="7C6C952E">
            <wp:extent cx="3390265" cy="1181735"/>
            <wp:effectExtent l="0" t="0" r="635" b="0"/>
            <wp:docPr id="234" name="Picture 234" descr="\\192.168.3.2\education\COMPOSITION\UK\HARPER COLLINS\ART FILES\221040 A-Level Chemistry SB2\Final files\Answers\Chapter11\CH11_ILL_Unfig06b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2.168.3.2\education\COMPOSITION\UK\HARPER COLLINS\ART FILES\221040 A-Level Chemistry SB2\Final files\Answers\Chapter11\CH11_ILL_Unfig06b1.ep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90265" cy="1181735"/>
                    </a:xfrm>
                    <a:prstGeom prst="rect">
                      <a:avLst/>
                    </a:prstGeom>
                    <a:noFill/>
                    <a:ln>
                      <a:noFill/>
                    </a:ln>
                  </pic:spPr>
                </pic:pic>
              </a:graphicData>
            </a:graphic>
          </wp:inline>
        </w:drawing>
      </w:r>
    </w:p>
    <w:p w14:paraId="6F88CB13" w14:textId="77777777" w:rsidR="005753BC" w:rsidRDefault="005753BC">
      <w:pPr>
        <w:rPr>
          <w:rFonts w:cs="Arial"/>
          <w:b/>
          <w:szCs w:val="20"/>
        </w:rPr>
      </w:pPr>
      <w:r>
        <w:rPr>
          <w:rFonts w:cs="Arial"/>
          <w:b/>
          <w:szCs w:val="20"/>
        </w:rPr>
        <w:br w:type="page"/>
      </w:r>
    </w:p>
    <w:p w14:paraId="0388BAB2" w14:textId="0A04A709" w:rsidR="00C63888" w:rsidRPr="00EB269F" w:rsidRDefault="00C63888" w:rsidP="00D574C5">
      <w:pPr>
        <w:spacing w:after="120"/>
        <w:rPr>
          <w:rFonts w:cs="Arial"/>
          <w:b/>
          <w:szCs w:val="20"/>
        </w:rPr>
      </w:pPr>
      <w:r w:rsidRPr="00EB269F">
        <w:rPr>
          <w:rFonts w:cs="Arial"/>
          <w:b/>
          <w:szCs w:val="20"/>
        </w:rPr>
        <w:t>(ii)</w:t>
      </w:r>
    </w:p>
    <w:p w14:paraId="5B99864D" w14:textId="0E91937F" w:rsidR="00C63888" w:rsidRDefault="003D4699" w:rsidP="00D574C5">
      <w:pPr>
        <w:spacing w:after="120"/>
        <w:rPr>
          <w:rFonts w:cs="Arial"/>
          <w:szCs w:val="20"/>
        </w:rPr>
      </w:pPr>
      <w:r>
        <w:rPr>
          <w:rFonts w:cs="Arial"/>
          <w:noProof/>
          <w:szCs w:val="20"/>
          <w:lang w:eastAsia="en-GB"/>
        </w:rPr>
        <w:drawing>
          <wp:inline distT="0" distB="0" distL="0" distR="0" wp14:anchorId="6049E1D7" wp14:editId="01D41894">
            <wp:extent cx="3277870" cy="659130"/>
            <wp:effectExtent l="0" t="0" r="0" b="7620"/>
            <wp:docPr id="239" name="Picture 239" descr="\\192.168.3.2\education\COMPOSITION\UK\HARPER COLLINS\ART FILES\221040 A-Level Chemistry SB2\Final files\Answers\Chapter11\CH11_ILL_Unfig06b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2.168.3.2\education\COMPOSITION\UK\HARPER COLLINS\ART FILES\221040 A-Level Chemistry SB2\Final files\Answers\Chapter11\CH11_ILL_Unfig06b2.ep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77870" cy="659130"/>
                    </a:xfrm>
                    <a:prstGeom prst="rect">
                      <a:avLst/>
                    </a:prstGeom>
                    <a:noFill/>
                    <a:ln>
                      <a:noFill/>
                    </a:ln>
                  </pic:spPr>
                </pic:pic>
              </a:graphicData>
            </a:graphic>
          </wp:inline>
        </w:drawing>
      </w:r>
    </w:p>
    <w:p w14:paraId="003ADB92" w14:textId="52B55DAD" w:rsidR="000A2963" w:rsidRPr="00EB269F" w:rsidRDefault="000A2963" w:rsidP="00D574C5">
      <w:pPr>
        <w:spacing w:after="120"/>
        <w:rPr>
          <w:rFonts w:cs="Arial"/>
          <w:b/>
          <w:szCs w:val="20"/>
        </w:rPr>
      </w:pPr>
      <w:r w:rsidRPr="00EB269F">
        <w:rPr>
          <w:rFonts w:cs="Arial"/>
          <w:b/>
          <w:szCs w:val="20"/>
        </w:rPr>
        <w:t>(c)(i)</w:t>
      </w:r>
    </w:p>
    <w:p w14:paraId="12D78773" w14:textId="11E2E17A" w:rsidR="000A2963" w:rsidRDefault="000A2963" w:rsidP="00D574C5">
      <w:pPr>
        <w:spacing w:after="120"/>
        <w:rPr>
          <w:rFonts w:cs="Arial"/>
          <w:szCs w:val="20"/>
        </w:rPr>
      </w:pPr>
      <w:r>
        <w:rPr>
          <w:rFonts w:cs="Arial"/>
          <w:noProof/>
          <w:szCs w:val="20"/>
          <w:lang w:eastAsia="en-GB"/>
        </w:rPr>
        <w:drawing>
          <wp:inline distT="0" distB="0" distL="0" distR="0" wp14:anchorId="3206C2AB" wp14:editId="3D842742">
            <wp:extent cx="1003300" cy="623570"/>
            <wp:effectExtent l="0" t="0" r="6350" b="5080"/>
            <wp:docPr id="5" name="Picture 5" descr="\\192.168.3.2\education\COMPOSITION\UK\HARPER COLLINS\ART FILES\221040 A-Level Chemistry SB2\Final files\Answers\Chapter11\CH11_ILL_Unfig06c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3.2\education\COMPOSITION\UK\HARPER COLLINS\ART FILES\221040 A-Level Chemistry SB2\Final files\Answers\Chapter11\CH11_ILL_Unfig06c1.ep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03300" cy="623570"/>
                    </a:xfrm>
                    <a:prstGeom prst="rect">
                      <a:avLst/>
                    </a:prstGeom>
                    <a:noFill/>
                    <a:ln>
                      <a:noFill/>
                    </a:ln>
                  </pic:spPr>
                </pic:pic>
              </a:graphicData>
            </a:graphic>
          </wp:inline>
        </w:drawing>
      </w:r>
    </w:p>
    <w:p w14:paraId="47F0B845" w14:textId="628B5BCF" w:rsidR="000A2963" w:rsidRPr="00EB269F" w:rsidRDefault="000A2963" w:rsidP="00D574C5">
      <w:pPr>
        <w:spacing w:after="120"/>
        <w:rPr>
          <w:rFonts w:cs="Arial"/>
          <w:b/>
          <w:szCs w:val="20"/>
        </w:rPr>
      </w:pPr>
      <w:r w:rsidRPr="00EB269F">
        <w:rPr>
          <w:rFonts w:cs="Arial"/>
          <w:b/>
          <w:szCs w:val="20"/>
        </w:rPr>
        <w:t>(ii)</w:t>
      </w:r>
    </w:p>
    <w:p w14:paraId="174E062B" w14:textId="71878802" w:rsidR="000A2963" w:rsidRDefault="000A2963" w:rsidP="00D574C5">
      <w:pPr>
        <w:spacing w:after="120"/>
        <w:rPr>
          <w:rFonts w:cs="Arial"/>
          <w:szCs w:val="20"/>
        </w:rPr>
      </w:pPr>
      <w:r>
        <w:rPr>
          <w:rFonts w:cs="Arial"/>
          <w:noProof/>
          <w:szCs w:val="20"/>
          <w:lang w:eastAsia="en-GB"/>
        </w:rPr>
        <w:drawing>
          <wp:inline distT="0" distB="0" distL="0" distR="0" wp14:anchorId="0E488FAF" wp14:editId="768543D0">
            <wp:extent cx="760095" cy="659130"/>
            <wp:effectExtent l="0" t="0" r="1905" b="7620"/>
            <wp:docPr id="6" name="Picture 6" descr="\\192.168.3.2\education\COMPOSITION\UK\HARPER COLLINS\ART FILES\221040 A-Level Chemistry SB2\Final files\Answers\Chapter11\CH11_ILL_Unfig06c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3.2\education\COMPOSITION\UK\HARPER COLLINS\ART FILES\221040 A-Level Chemistry SB2\Final files\Answers\Chapter11\CH11_ILL_Unfig06c2.ep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60095" cy="659130"/>
                    </a:xfrm>
                    <a:prstGeom prst="rect">
                      <a:avLst/>
                    </a:prstGeom>
                    <a:noFill/>
                    <a:ln>
                      <a:noFill/>
                    </a:ln>
                  </pic:spPr>
                </pic:pic>
              </a:graphicData>
            </a:graphic>
          </wp:inline>
        </w:drawing>
      </w:r>
    </w:p>
    <w:p w14:paraId="7779A1E5" w14:textId="67FC08C0" w:rsidR="000A2963" w:rsidRPr="00EB269F" w:rsidRDefault="000A2963" w:rsidP="00D574C5">
      <w:pPr>
        <w:spacing w:after="120"/>
        <w:rPr>
          <w:rFonts w:cs="Arial"/>
          <w:b/>
          <w:szCs w:val="20"/>
        </w:rPr>
      </w:pPr>
    </w:p>
    <w:p w14:paraId="31A36A82" w14:textId="671107A4" w:rsidR="000A2963" w:rsidRDefault="00762E44" w:rsidP="00D574C5">
      <w:pPr>
        <w:spacing w:after="120"/>
        <w:rPr>
          <w:rFonts w:cs="Arial"/>
          <w:szCs w:val="20"/>
        </w:rPr>
      </w:pPr>
      <w:r>
        <w:rPr>
          <w:rFonts w:cs="Arial"/>
          <w:noProof/>
          <w:szCs w:val="20"/>
          <w:lang w:eastAsia="en-GB"/>
        </w:rPr>
        <w:drawing>
          <wp:inline distT="0" distB="0" distL="0" distR="0" wp14:anchorId="0C91FBAA" wp14:editId="135F14AB">
            <wp:extent cx="570230" cy="878840"/>
            <wp:effectExtent l="0" t="0" r="1270" b="0"/>
            <wp:docPr id="10" name="Picture 10" descr="\\192.168.3.2\education\COMPOSITION\UK\HARPER COLLINS\ART FILES\221040 A-Level Chemistry SB2\Final files\Answers\Chapter11\CH11_ILL_Unfig06c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3.2\education\COMPOSITION\UK\HARPER COLLINS\ART FILES\221040 A-Level Chemistry SB2\Final files\Answers\Chapter11\CH11_ILL_Unfig06c3.ep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0230" cy="878840"/>
                    </a:xfrm>
                    <a:prstGeom prst="rect">
                      <a:avLst/>
                    </a:prstGeom>
                    <a:noFill/>
                    <a:ln>
                      <a:noFill/>
                    </a:ln>
                  </pic:spPr>
                </pic:pic>
              </a:graphicData>
            </a:graphic>
          </wp:inline>
        </w:drawing>
      </w:r>
    </w:p>
    <w:p w14:paraId="0BAF9AB6" w14:textId="20F72376" w:rsidR="001D4CB5" w:rsidRPr="00EB269F" w:rsidRDefault="001D4CB5" w:rsidP="00D574C5">
      <w:pPr>
        <w:spacing w:after="120"/>
        <w:rPr>
          <w:rFonts w:cs="Arial"/>
          <w:b/>
          <w:szCs w:val="20"/>
        </w:rPr>
      </w:pPr>
      <w:r w:rsidRPr="00EB269F">
        <w:rPr>
          <w:rFonts w:cs="Arial"/>
          <w:b/>
          <w:szCs w:val="20"/>
        </w:rPr>
        <w:t>(d)</w:t>
      </w:r>
    </w:p>
    <w:p w14:paraId="441819F1" w14:textId="7EE7E069" w:rsidR="001D4CB5" w:rsidRDefault="001D4CB5" w:rsidP="00D574C5">
      <w:pPr>
        <w:spacing w:after="120"/>
        <w:rPr>
          <w:rFonts w:cs="Arial"/>
          <w:szCs w:val="20"/>
        </w:rPr>
      </w:pPr>
      <w:r>
        <w:rPr>
          <w:rFonts w:cs="Arial"/>
          <w:noProof/>
          <w:szCs w:val="20"/>
          <w:lang w:eastAsia="en-GB"/>
        </w:rPr>
        <w:drawing>
          <wp:inline distT="0" distB="0" distL="0" distR="0" wp14:anchorId="363D025D" wp14:editId="197A660F">
            <wp:extent cx="1894205" cy="671195"/>
            <wp:effectExtent l="0" t="0" r="0" b="0"/>
            <wp:docPr id="8" name="Picture 8" descr="\\192.168.3.2\education\COMPOSITION\UK\HARPER COLLINS\ART FILES\221040 A-Level Chemistry SB2\Final files\Answers\Chapter11\CH11_ILL_Unfig06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3.2\education\COMPOSITION\UK\HARPER COLLINS\ART FILES\221040 A-Level Chemistry SB2\Final files\Answers\Chapter11\CH11_ILL_Unfig06d.ep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94205" cy="671195"/>
                    </a:xfrm>
                    <a:prstGeom prst="rect">
                      <a:avLst/>
                    </a:prstGeom>
                    <a:noFill/>
                    <a:ln>
                      <a:noFill/>
                    </a:ln>
                  </pic:spPr>
                </pic:pic>
              </a:graphicData>
            </a:graphic>
          </wp:inline>
        </w:drawing>
      </w:r>
    </w:p>
    <w:p w14:paraId="665E305B" w14:textId="60649F05" w:rsidR="00FC1296" w:rsidRPr="009D3633" w:rsidRDefault="00FC1296" w:rsidP="00733FD7">
      <w:pPr>
        <w:spacing w:after="120"/>
        <w:rPr>
          <w:b/>
        </w:rPr>
      </w:pPr>
      <w:r w:rsidRPr="009D3633">
        <w:rPr>
          <w:rFonts w:cs="Arial"/>
          <w:b/>
          <w:szCs w:val="20"/>
        </w:rPr>
        <w:t>8</w:t>
      </w:r>
    </w:p>
    <w:p w14:paraId="5B91A0A7" w14:textId="3EB5D2CC" w:rsidR="00733FD7" w:rsidRPr="005379C6" w:rsidRDefault="00733FD7" w:rsidP="00D574C5">
      <w:pPr>
        <w:spacing w:after="120"/>
        <w:rPr>
          <w:rFonts w:cs="Arial"/>
          <w:szCs w:val="20"/>
          <w:highlight w:val="green"/>
        </w:rPr>
      </w:pPr>
      <w:r w:rsidRPr="005379C6">
        <w:rPr>
          <w:rFonts w:cs="Arial"/>
          <w:szCs w:val="20"/>
        </w:rPr>
        <w:t xml:space="preserve">Facts </w:t>
      </w:r>
      <w:r w:rsidRPr="005379C6">
        <w:rPr>
          <w:rFonts w:cs="Arial"/>
          <w:b/>
          <w:szCs w:val="20"/>
        </w:rPr>
        <w:t>(b)</w:t>
      </w:r>
      <w:r w:rsidRPr="005379C6">
        <w:rPr>
          <w:rFonts w:cs="Arial"/>
          <w:szCs w:val="20"/>
        </w:rPr>
        <w:t xml:space="preserve"> and </w:t>
      </w:r>
      <w:r w:rsidRPr="005379C6">
        <w:rPr>
          <w:rFonts w:cs="Arial"/>
          <w:b/>
          <w:szCs w:val="20"/>
        </w:rPr>
        <w:t>(d)</w:t>
      </w:r>
      <w:r w:rsidRPr="005379C6">
        <w:rPr>
          <w:rFonts w:cs="Arial"/>
          <w:szCs w:val="20"/>
        </w:rPr>
        <w:t xml:space="preserve"> are correct</w:t>
      </w:r>
    </w:p>
    <w:p w14:paraId="4CF7A634" w14:textId="77777777" w:rsidR="00FC1296" w:rsidRPr="000D3ED6" w:rsidRDefault="00FC1296" w:rsidP="00D574C5">
      <w:pPr>
        <w:spacing w:after="120"/>
        <w:rPr>
          <w:rFonts w:cs="Arial"/>
          <w:szCs w:val="20"/>
          <w:highlight w:val="green"/>
        </w:rPr>
      </w:pPr>
    </w:p>
    <w:p w14:paraId="73F3F390" w14:textId="6424E199" w:rsidR="00FC1296" w:rsidRPr="009D3633" w:rsidRDefault="00FC1296" w:rsidP="00733FD7">
      <w:pPr>
        <w:spacing w:after="120"/>
        <w:rPr>
          <w:b/>
        </w:rPr>
      </w:pPr>
      <w:r w:rsidRPr="009D3633">
        <w:rPr>
          <w:rFonts w:cs="Arial"/>
          <w:b/>
          <w:szCs w:val="20"/>
        </w:rPr>
        <w:t>9</w:t>
      </w:r>
    </w:p>
    <w:p w14:paraId="0F356487" w14:textId="0E5E3D21" w:rsidR="00733FD7" w:rsidRPr="009D3633" w:rsidRDefault="00733FD7" w:rsidP="00D574C5">
      <w:pPr>
        <w:spacing w:after="120"/>
        <w:rPr>
          <w:rFonts w:cs="Arial"/>
          <w:b/>
          <w:szCs w:val="20"/>
        </w:rPr>
      </w:pPr>
      <w:r w:rsidRPr="009D3633">
        <w:rPr>
          <w:b/>
        </w:rPr>
        <w:t xml:space="preserve">(a) </w:t>
      </w:r>
      <w:r w:rsidRPr="000E3461">
        <w:t>A cation</w:t>
      </w:r>
    </w:p>
    <w:p w14:paraId="4EAC9E33" w14:textId="77777777" w:rsidR="00FC1296" w:rsidRPr="009D3633" w:rsidRDefault="00FC1296" w:rsidP="00D574C5">
      <w:pPr>
        <w:spacing w:after="120"/>
        <w:rPr>
          <w:rFonts w:cs="Arial"/>
          <w:szCs w:val="20"/>
        </w:rPr>
      </w:pPr>
    </w:p>
    <w:p w14:paraId="3B928EB6" w14:textId="75EF8DB6" w:rsidR="00FC1296" w:rsidRPr="00733FD7" w:rsidRDefault="00FC1296" w:rsidP="00733FD7">
      <w:pPr>
        <w:spacing w:after="120"/>
        <w:rPr>
          <w:rFonts w:cs="Arial"/>
          <w:b/>
          <w:szCs w:val="20"/>
        </w:rPr>
      </w:pPr>
      <w:r w:rsidRPr="009D3633">
        <w:rPr>
          <w:rFonts w:cs="Arial"/>
          <w:b/>
          <w:szCs w:val="20"/>
        </w:rPr>
        <w:t>10</w:t>
      </w:r>
    </w:p>
    <w:p w14:paraId="645999C9" w14:textId="13BAC25D" w:rsidR="00FC1296" w:rsidRDefault="00733FD7" w:rsidP="00D574C5">
      <w:pPr>
        <w:spacing w:after="120"/>
        <w:rPr>
          <w:rFonts w:cs="Arial"/>
          <w:szCs w:val="20"/>
        </w:rPr>
      </w:pPr>
      <w:r w:rsidRPr="00733FD7">
        <w:rPr>
          <w:rFonts w:cs="Arial"/>
          <w:szCs w:val="20"/>
        </w:rPr>
        <w:t>Fact</w:t>
      </w:r>
      <w:r>
        <w:rPr>
          <w:rFonts w:cs="Arial"/>
          <w:szCs w:val="20"/>
        </w:rPr>
        <w:t>s</w:t>
      </w:r>
      <w:r w:rsidRPr="00733FD7">
        <w:rPr>
          <w:rFonts w:cs="Arial"/>
          <w:szCs w:val="20"/>
        </w:rPr>
        <w:t xml:space="preserve"> </w:t>
      </w:r>
      <w:r w:rsidRPr="005379C6">
        <w:rPr>
          <w:rFonts w:cs="Arial"/>
          <w:b/>
          <w:szCs w:val="20"/>
        </w:rPr>
        <w:t>(b)</w:t>
      </w:r>
      <w:r w:rsidRPr="00733FD7">
        <w:rPr>
          <w:rFonts w:cs="Arial"/>
          <w:szCs w:val="20"/>
        </w:rPr>
        <w:t xml:space="preserve"> and </w:t>
      </w:r>
      <w:r w:rsidRPr="005379C6">
        <w:rPr>
          <w:rFonts w:cs="Arial"/>
          <w:b/>
          <w:szCs w:val="20"/>
        </w:rPr>
        <w:t>(d)</w:t>
      </w:r>
      <w:r w:rsidRPr="00733FD7">
        <w:rPr>
          <w:rFonts w:cs="Arial"/>
          <w:szCs w:val="20"/>
        </w:rPr>
        <w:t xml:space="preserve"> are correct</w:t>
      </w:r>
    </w:p>
    <w:p w14:paraId="6D2909FA" w14:textId="77777777" w:rsidR="003F0085" w:rsidRPr="00FF7A88" w:rsidRDefault="003F0085" w:rsidP="00E02E6E">
      <w:pPr>
        <w:pStyle w:val="Heading1"/>
      </w:pPr>
      <w:r w:rsidRPr="008620A3">
        <w:t>CHAPTER 12</w:t>
      </w:r>
    </w:p>
    <w:p w14:paraId="5A709F40" w14:textId="77777777" w:rsidR="003F0085" w:rsidRPr="00FF7A88" w:rsidRDefault="003F0085" w:rsidP="00E02E6E">
      <w:pPr>
        <w:pStyle w:val="Heading2"/>
      </w:pPr>
      <w:r w:rsidRPr="00FF7A88">
        <w:t>Assignment 1</w:t>
      </w:r>
    </w:p>
    <w:p w14:paraId="2D9A3597" w14:textId="7B223E20" w:rsidR="003F0085" w:rsidRPr="00FF7A88" w:rsidRDefault="003F0085" w:rsidP="003F0085">
      <w:pPr>
        <w:widowControl w:val="0"/>
        <w:tabs>
          <w:tab w:val="left" w:pos="600"/>
        </w:tabs>
        <w:suppressAutoHyphens/>
        <w:autoSpaceDE w:val="0"/>
        <w:autoSpaceDN w:val="0"/>
        <w:adjustRightInd w:val="0"/>
        <w:textAlignment w:val="center"/>
        <w:rPr>
          <w:rFonts w:cs="Arial"/>
          <w:bCs/>
          <w:color w:val="FF0000"/>
          <w:szCs w:val="20"/>
        </w:rPr>
      </w:pPr>
      <w:r w:rsidRPr="00E02E6E">
        <w:rPr>
          <w:rFonts w:cs="Arial"/>
          <w:b/>
          <w:szCs w:val="20"/>
        </w:rPr>
        <w:t>A1.</w:t>
      </w:r>
      <w:r w:rsidR="009111D3" w:rsidRPr="00E02E6E">
        <w:rPr>
          <w:rFonts w:cs="Arial"/>
          <w:b/>
          <w:szCs w:val="20"/>
        </w:rPr>
        <w:tab/>
      </w:r>
    </w:p>
    <w:p w14:paraId="1006A572" w14:textId="6BB64862" w:rsidR="003F0085" w:rsidRPr="00FF7A88" w:rsidRDefault="00E26F01" w:rsidP="003F0085">
      <w:pPr>
        <w:rPr>
          <w:rFonts w:cs="Arial"/>
          <w:szCs w:val="20"/>
        </w:rPr>
      </w:pPr>
      <w:r>
        <w:rPr>
          <w:rFonts w:cs="Arial"/>
          <w:noProof/>
          <w:szCs w:val="20"/>
          <w:lang w:eastAsia="en-GB"/>
        </w:rPr>
        <w:drawing>
          <wp:inline distT="0" distB="0" distL="0" distR="0" wp14:anchorId="528FAE02" wp14:editId="1968C8A5">
            <wp:extent cx="295656" cy="492252"/>
            <wp:effectExtent l="0" t="0" r="9525" b="317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19.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95656" cy="492252"/>
                    </a:xfrm>
                    <a:prstGeom prst="rect">
                      <a:avLst/>
                    </a:prstGeom>
                  </pic:spPr>
                </pic:pic>
              </a:graphicData>
            </a:graphic>
          </wp:inline>
        </w:drawing>
      </w:r>
    </w:p>
    <w:p w14:paraId="6A05B3BE" w14:textId="63F2DD56" w:rsidR="003F0085" w:rsidRPr="00FF7A88" w:rsidRDefault="003F0085" w:rsidP="003F0085">
      <w:pPr>
        <w:rPr>
          <w:rFonts w:cs="Arial"/>
          <w:szCs w:val="20"/>
        </w:rPr>
      </w:pPr>
      <w:r w:rsidRPr="00E02E6E">
        <w:rPr>
          <w:rFonts w:cs="Arial"/>
          <w:b/>
          <w:szCs w:val="20"/>
        </w:rPr>
        <w:t>A2.</w:t>
      </w:r>
      <w:r w:rsidR="009111D3" w:rsidRPr="00E02E6E">
        <w:rPr>
          <w:rFonts w:cs="Arial"/>
          <w:b/>
          <w:szCs w:val="20"/>
        </w:rPr>
        <w:tab/>
      </w:r>
      <w:r w:rsidRPr="00FF7A88">
        <w:rPr>
          <w:rFonts w:cs="Arial"/>
          <w:szCs w:val="20"/>
        </w:rPr>
        <w:t>Concentrated nitric and concentrated sulfuric acid. Electrophilic substitution (nitration).</w:t>
      </w:r>
    </w:p>
    <w:p w14:paraId="77CD7C1A" w14:textId="1E022261" w:rsidR="003F0085" w:rsidRPr="00FF7A88" w:rsidRDefault="003F0085" w:rsidP="003F0085">
      <w:pPr>
        <w:widowControl w:val="0"/>
        <w:tabs>
          <w:tab w:val="left" w:pos="600"/>
        </w:tabs>
        <w:suppressAutoHyphens/>
        <w:autoSpaceDE w:val="0"/>
        <w:autoSpaceDN w:val="0"/>
        <w:adjustRightInd w:val="0"/>
        <w:textAlignment w:val="center"/>
        <w:rPr>
          <w:rFonts w:cs="Arial"/>
          <w:bCs/>
          <w:color w:val="FF0000"/>
          <w:szCs w:val="20"/>
        </w:rPr>
      </w:pPr>
    </w:p>
    <w:p w14:paraId="211EE9DB" w14:textId="4184B71F" w:rsidR="003F0085" w:rsidRPr="00FF7A88" w:rsidRDefault="00F60F8B" w:rsidP="003F0085">
      <w:pPr>
        <w:rPr>
          <w:rFonts w:cs="Arial"/>
          <w:szCs w:val="20"/>
        </w:rPr>
      </w:pPr>
      <w:r>
        <w:rPr>
          <w:rFonts w:cs="Arial"/>
          <w:noProof/>
          <w:szCs w:val="20"/>
          <w:lang w:eastAsia="en-GB"/>
        </w:rPr>
        <w:drawing>
          <wp:inline distT="0" distB="0" distL="0" distR="0" wp14:anchorId="1B71EC51" wp14:editId="7C83A0E9">
            <wp:extent cx="4038600" cy="14097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Unfig07.eps"/>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038600" cy="1409700"/>
                    </a:xfrm>
                    <a:prstGeom prst="rect">
                      <a:avLst/>
                    </a:prstGeom>
                  </pic:spPr>
                </pic:pic>
              </a:graphicData>
            </a:graphic>
          </wp:inline>
        </w:drawing>
      </w:r>
    </w:p>
    <w:p w14:paraId="3D01F46B" w14:textId="77777777" w:rsidR="00E26F01" w:rsidRDefault="00E26F01">
      <w:pPr>
        <w:rPr>
          <w:rFonts w:cs="Arial"/>
          <w:b/>
          <w:szCs w:val="20"/>
        </w:rPr>
      </w:pPr>
      <w:r>
        <w:rPr>
          <w:rFonts w:cs="Arial"/>
          <w:b/>
          <w:szCs w:val="20"/>
        </w:rPr>
        <w:br w:type="page"/>
      </w:r>
    </w:p>
    <w:p w14:paraId="39FE4C81" w14:textId="036461A0" w:rsidR="003F0085" w:rsidRPr="00FF7A88" w:rsidRDefault="003F0085" w:rsidP="003F0085">
      <w:pPr>
        <w:rPr>
          <w:rFonts w:cs="Arial"/>
          <w:szCs w:val="20"/>
        </w:rPr>
      </w:pPr>
      <w:r w:rsidRPr="00E02E6E">
        <w:rPr>
          <w:rFonts w:cs="Arial"/>
          <w:b/>
          <w:szCs w:val="20"/>
        </w:rPr>
        <w:t>A3.</w:t>
      </w:r>
      <w:r w:rsidR="009111D3" w:rsidRPr="00E02E6E">
        <w:rPr>
          <w:rFonts w:cs="Arial"/>
          <w:b/>
          <w:szCs w:val="20"/>
        </w:rPr>
        <w:tab/>
      </w:r>
      <w:r w:rsidRPr="00FF7A88">
        <w:rPr>
          <w:rFonts w:cs="Arial"/>
          <w:szCs w:val="20"/>
        </w:rPr>
        <w:t>Phenylamine</w:t>
      </w:r>
    </w:p>
    <w:p w14:paraId="6BC9B173" w14:textId="48157946" w:rsidR="003F0085" w:rsidRPr="00FF7A88" w:rsidRDefault="003F0085" w:rsidP="003F0085">
      <w:pPr>
        <w:rPr>
          <w:rFonts w:cs="Arial"/>
          <w:szCs w:val="20"/>
        </w:rPr>
      </w:pPr>
      <w:r w:rsidRPr="00E02E6E">
        <w:rPr>
          <w:rFonts w:cs="Arial"/>
          <w:b/>
          <w:szCs w:val="20"/>
        </w:rPr>
        <w:t>A4.</w:t>
      </w:r>
      <w:r w:rsidR="009111D3" w:rsidRPr="00E02E6E">
        <w:rPr>
          <w:rFonts w:cs="Arial"/>
          <w:b/>
          <w:szCs w:val="20"/>
        </w:rPr>
        <w:tab/>
      </w:r>
      <w:r w:rsidRPr="00FF7A88">
        <w:rPr>
          <w:rFonts w:cs="Arial"/>
          <w:i/>
          <w:szCs w:val="20"/>
        </w:rPr>
        <w:t>N</w:t>
      </w:r>
      <w:r w:rsidRPr="00FF7A88">
        <w:rPr>
          <w:rFonts w:cs="Arial"/>
          <w:szCs w:val="20"/>
        </w:rPr>
        <w:t>-methylphenylamine</w:t>
      </w:r>
    </w:p>
    <w:p w14:paraId="33A978A5" w14:textId="7ADA5961" w:rsidR="003F0085" w:rsidRPr="00FF7A88" w:rsidRDefault="003F0085" w:rsidP="003F0085">
      <w:pPr>
        <w:rPr>
          <w:rFonts w:cs="Arial"/>
          <w:szCs w:val="20"/>
        </w:rPr>
      </w:pPr>
      <w:r w:rsidRPr="00E02E6E">
        <w:rPr>
          <w:rFonts w:cs="Arial"/>
          <w:b/>
          <w:szCs w:val="20"/>
        </w:rPr>
        <w:t>A5.</w:t>
      </w:r>
      <w:r w:rsidR="009111D3" w:rsidRPr="00E02E6E">
        <w:rPr>
          <w:rFonts w:cs="Arial"/>
          <w:b/>
          <w:szCs w:val="20"/>
        </w:rPr>
        <w:tab/>
      </w:r>
      <w:r w:rsidRPr="00FF7A88">
        <w:rPr>
          <w:rFonts w:cs="Arial"/>
          <w:szCs w:val="20"/>
        </w:rPr>
        <w:t>CH</w:t>
      </w:r>
      <w:r w:rsidRPr="00FF7A88">
        <w:rPr>
          <w:rFonts w:cs="Arial"/>
          <w:szCs w:val="20"/>
          <w:vertAlign w:val="subscript"/>
        </w:rPr>
        <w:t>3</w:t>
      </w:r>
      <w:r w:rsidRPr="00FF7A88">
        <w:rPr>
          <w:rFonts w:cs="Arial"/>
          <w:szCs w:val="20"/>
        </w:rPr>
        <w:t>Cl in ethanol solvent; heat</w:t>
      </w:r>
    </w:p>
    <w:p w14:paraId="07863321" w14:textId="5A95F97E" w:rsidR="003F0085" w:rsidRPr="00FF7A88" w:rsidRDefault="003F0085" w:rsidP="003F0085">
      <w:pPr>
        <w:rPr>
          <w:rFonts w:cs="Arial"/>
          <w:szCs w:val="20"/>
        </w:rPr>
      </w:pPr>
      <w:r w:rsidRPr="00E02E6E">
        <w:rPr>
          <w:rFonts w:cs="Arial"/>
          <w:b/>
          <w:szCs w:val="20"/>
        </w:rPr>
        <w:t>A6.</w:t>
      </w:r>
      <w:r w:rsidR="009111D3" w:rsidRPr="00E02E6E">
        <w:rPr>
          <w:rFonts w:cs="Arial"/>
          <w:b/>
          <w:szCs w:val="20"/>
        </w:rPr>
        <w:tab/>
      </w:r>
      <w:r w:rsidR="004F2633">
        <w:rPr>
          <w:rFonts w:cs="Arial"/>
          <w:szCs w:val="20"/>
        </w:rPr>
        <w:t>E</w:t>
      </w:r>
      <w:r w:rsidR="004F2633" w:rsidRPr="00E02E6E">
        <w:rPr>
          <w:rFonts w:cs="Arial"/>
          <w:szCs w:val="20"/>
        </w:rPr>
        <w:t>thanoic anhydride</w:t>
      </w:r>
      <w:r w:rsidR="004F2633">
        <w:rPr>
          <w:rFonts w:cs="Arial"/>
          <w:szCs w:val="20"/>
        </w:rPr>
        <w:t>.</w:t>
      </w:r>
      <w:r w:rsidR="004F2633">
        <w:rPr>
          <w:rFonts w:cs="Arial"/>
          <w:b/>
          <w:szCs w:val="20"/>
        </w:rPr>
        <w:t xml:space="preserve"> </w:t>
      </w:r>
      <w:r w:rsidRPr="00FF7A88">
        <w:rPr>
          <w:rFonts w:cs="Arial"/>
          <w:szCs w:val="20"/>
        </w:rPr>
        <w:t>It</w:t>
      </w:r>
      <w:r w:rsidR="004F2633">
        <w:rPr>
          <w:rFonts w:cs="Arial"/>
          <w:szCs w:val="20"/>
        </w:rPr>
        <w:t xml:space="preserve"> i</w:t>
      </w:r>
      <w:r w:rsidRPr="00FF7A88">
        <w:rPr>
          <w:rFonts w:cs="Arial"/>
          <w:szCs w:val="20"/>
        </w:rPr>
        <w:t>s cheaper, reacts slowly and does not evolve HCl.</w:t>
      </w:r>
    </w:p>
    <w:p w14:paraId="42641CA8" w14:textId="469149B7" w:rsidR="003F0085" w:rsidRPr="00FF7A88" w:rsidRDefault="003F0085" w:rsidP="003F0085">
      <w:pPr>
        <w:rPr>
          <w:rFonts w:cs="Arial"/>
          <w:szCs w:val="20"/>
        </w:rPr>
      </w:pPr>
      <w:r w:rsidRPr="00E02E6E">
        <w:rPr>
          <w:rFonts w:cs="Arial"/>
          <w:b/>
          <w:szCs w:val="20"/>
        </w:rPr>
        <w:t>A7.</w:t>
      </w:r>
      <w:r w:rsidR="009111D3" w:rsidRPr="00E02E6E">
        <w:rPr>
          <w:rFonts w:cs="Arial"/>
          <w:b/>
          <w:szCs w:val="20"/>
        </w:rPr>
        <w:tab/>
      </w:r>
      <w:r w:rsidRPr="00FF7A88">
        <w:rPr>
          <w:rFonts w:cs="Arial"/>
          <w:szCs w:val="20"/>
        </w:rPr>
        <w:t xml:space="preserve">Only ibuprofen contains a carbon </w:t>
      </w:r>
      <w:r w:rsidR="004F2633">
        <w:rPr>
          <w:rFonts w:cs="Arial"/>
          <w:szCs w:val="20"/>
        </w:rPr>
        <w:t xml:space="preserve">atom </w:t>
      </w:r>
      <w:r w:rsidRPr="00FF7A88">
        <w:rPr>
          <w:rFonts w:cs="Arial"/>
          <w:szCs w:val="20"/>
        </w:rPr>
        <w:t>attached to four different groups and so exhibits optical isomerism.</w:t>
      </w:r>
    </w:p>
    <w:p w14:paraId="15AC1E31" w14:textId="5B142383" w:rsidR="003F0085" w:rsidRPr="00FF7A88" w:rsidRDefault="003F0085" w:rsidP="003F0085">
      <w:pPr>
        <w:widowControl w:val="0"/>
        <w:tabs>
          <w:tab w:val="left" w:pos="600"/>
        </w:tabs>
        <w:suppressAutoHyphens/>
        <w:autoSpaceDE w:val="0"/>
        <w:autoSpaceDN w:val="0"/>
        <w:adjustRightInd w:val="0"/>
        <w:textAlignment w:val="center"/>
        <w:rPr>
          <w:rFonts w:cs="Arial"/>
          <w:bCs/>
          <w:color w:val="FF0000"/>
          <w:szCs w:val="20"/>
        </w:rPr>
      </w:pPr>
    </w:p>
    <w:p w14:paraId="070F0A62" w14:textId="6AED23B5" w:rsidR="003F0085" w:rsidRPr="00FF7A88" w:rsidRDefault="006D12BC" w:rsidP="003F0085">
      <w:pPr>
        <w:rPr>
          <w:rFonts w:cs="Arial"/>
          <w:szCs w:val="20"/>
        </w:rPr>
      </w:pPr>
      <w:r>
        <w:rPr>
          <w:rFonts w:cs="Arial"/>
          <w:noProof/>
          <w:szCs w:val="20"/>
          <w:lang w:eastAsia="en-GB"/>
        </w:rPr>
        <w:drawing>
          <wp:inline distT="0" distB="0" distL="0" distR="0" wp14:anchorId="19376794" wp14:editId="267FCB7E">
            <wp:extent cx="748030" cy="1449070"/>
            <wp:effectExtent l="0" t="0" r="0" b="0"/>
            <wp:docPr id="241" name="Picture 241" descr="\\192.168.3.2\education\COMPOSITION\UK\HARPER COLLINS\ART FILES\221040 A-Level Chemistry SB2\Final files\Answers\Chapter12\CH12_ILL_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3.2\education\COMPOSITION\UK\HARPER COLLINS\ART FILES\221040 A-Level Chemistry SB2\Final files\Answers\Chapter12\CH12_ILL_21.ep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48030" cy="1449070"/>
                    </a:xfrm>
                    <a:prstGeom prst="rect">
                      <a:avLst/>
                    </a:prstGeom>
                    <a:noFill/>
                    <a:ln>
                      <a:noFill/>
                    </a:ln>
                  </pic:spPr>
                </pic:pic>
              </a:graphicData>
            </a:graphic>
          </wp:inline>
        </w:drawing>
      </w:r>
    </w:p>
    <w:p w14:paraId="670DF723" w14:textId="4EC5BD62" w:rsidR="003F0085" w:rsidRPr="00FF7A88" w:rsidRDefault="003F0085" w:rsidP="003F0085">
      <w:pPr>
        <w:rPr>
          <w:rFonts w:cs="Arial"/>
          <w:szCs w:val="20"/>
        </w:rPr>
      </w:pPr>
      <w:r w:rsidRPr="00E02E6E">
        <w:rPr>
          <w:rFonts w:cs="Arial"/>
          <w:b/>
          <w:szCs w:val="20"/>
        </w:rPr>
        <w:t>A8.</w:t>
      </w:r>
      <w:r w:rsidR="009111D3" w:rsidRPr="00E02E6E">
        <w:rPr>
          <w:rFonts w:cs="Arial"/>
          <w:b/>
          <w:szCs w:val="20"/>
        </w:rPr>
        <w:tab/>
      </w:r>
      <w:r w:rsidRPr="00FF7A88">
        <w:rPr>
          <w:rFonts w:cs="Arial"/>
          <w:szCs w:val="20"/>
        </w:rPr>
        <w:t>Aluminium trichloride and 2-methylpropanoyl chloride.</w:t>
      </w:r>
    </w:p>
    <w:p w14:paraId="1DCEF9FF" w14:textId="17882A6E" w:rsidR="003F0085" w:rsidRPr="00FF7A88" w:rsidRDefault="003F0085" w:rsidP="003F0085">
      <w:pPr>
        <w:widowControl w:val="0"/>
        <w:tabs>
          <w:tab w:val="left" w:pos="600"/>
        </w:tabs>
        <w:suppressAutoHyphens/>
        <w:autoSpaceDE w:val="0"/>
        <w:autoSpaceDN w:val="0"/>
        <w:adjustRightInd w:val="0"/>
        <w:textAlignment w:val="center"/>
        <w:rPr>
          <w:rFonts w:cs="Arial"/>
          <w:bCs/>
          <w:color w:val="FF0000"/>
          <w:szCs w:val="20"/>
        </w:rPr>
      </w:pPr>
      <w:r w:rsidRPr="00E02E6E">
        <w:rPr>
          <w:rFonts w:cs="Arial"/>
          <w:b/>
          <w:szCs w:val="20"/>
        </w:rPr>
        <w:t>A9.</w:t>
      </w:r>
      <w:r w:rsidR="009111D3" w:rsidRPr="00E02E6E">
        <w:rPr>
          <w:rFonts w:cs="Arial"/>
          <w:b/>
          <w:szCs w:val="20"/>
        </w:rPr>
        <w:tab/>
      </w:r>
    </w:p>
    <w:p w14:paraId="28595DEA" w14:textId="5DD089C9" w:rsidR="003F0085" w:rsidRPr="00FF7A88" w:rsidRDefault="003F0085" w:rsidP="003F0085">
      <w:pPr>
        <w:rPr>
          <w:rFonts w:cs="Arial"/>
          <w:szCs w:val="20"/>
        </w:rPr>
      </w:pPr>
      <w:r w:rsidRPr="00FF7A88">
        <w:rPr>
          <w:rFonts w:cs="Arial"/>
          <w:szCs w:val="20"/>
        </w:rPr>
        <w:t xml:space="preserve"> </w:t>
      </w:r>
      <w:r w:rsidR="00E26F01">
        <w:rPr>
          <w:rFonts w:cs="Arial"/>
          <w:noProof/>
          <w:szCs w:val="20"/>
          <w:lang w:eastAsia="en-GB"/>
        </w:rPr>
        <w:drawing>
          <wp:inline distT="0" distB="0" distL="0" distR="0" wp14:anchorId="7D10AEEB" wp14:editId="04135EBE">
            <wp:extent cx="2441448" cy="941832"/>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22.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441448" cy="941832"/>
                    </a:xfrm>
                    <a:prstGeom prst="rect">
                      <a:avLst/>
                    </a:prstGeom>
                  </pic:spPr>
                </pic:pic>
              </a:graphicData>
            </a:graphic>
          </wp:inline>
        </w:drawing>
      </w:r>
    </w:p>
    <w:p w14:paraId="0774AF48" w14:textId="6556660F" w:rsidR="003F0085" w:rsidRPr="00FF7A88" w:rsidRDefault="003F0085" w:rsidP="003F0085">
      <w:pPr>
        <w:widowControl w:val="0"/>
        <w:tabs>
          <w:tab w:val="left" w:pos="600"/>
        </w:tabs>
        <w:suppressAutoHyphens/>
        <w:autoSpaceDE w:val="0"/>
        <w:autoSpaceDN w:val="0"/>
        <w:adjustRightInd w:val="0"/>
        <w:textAlignment w:val="center"/>
        <w:rPr>
          <w:rFonts w:cs="Arial"/>
          <w:bCs/>
          <w:color w:val="FF0000"/>
          <w:szCs w:val="20"/>
        </w:rPr>
      </w:pPr>
      <w:r w:rsidRPr="00E02E6E">
        <w:rPr>
          <w:rFonts w:cs="Arial"/>
          <w:b/>
          <w:szCs w:val="20"/>
        </w:rPr>
        <w:t>A10.</w:t>
      </w:r>
      <w:r w:rsidR="009111D3" w:rsidRPr="00E02E6E">
        <w:rPr>
          <w:rFonts w:cs="Arial"/>
          <w:b/>
          <w:szCs w:val="20"/>
        </w:rPr>
        <w:tab/>
      </w:r>
    </w:p>
    <w:p w14:paraId="22750565" w14:textId="26A54622" w:rsidR="003F0085" w:rsidRPr="00FF7A88" w:rsidRDefault="00676490" w:rsidP="003F0085">
      <w:pPr>
        <w:rPr>
          <w:rFonts w:cs="Arial"/>
          <w:szCs w:val="20"/>
        </w:rPr>
      </w:pPr>
      <w:r>
        <w:rPr>
          <w:rFonts w:cs="Arial"/>
          <w:noProof/>
          <w:szCs w:val="20"/>
          <w:lang w:eastAsia="en-GB"/>
        </w:rPr>
        <w:drawing>
          <wp:inline distT="0" distB="0" distL="0" distR="0" wp14:anchorId="44FF242D" wp14:editId="2D805B19">
            <wp:extent cx="2517775" cy="991870"/>
            <wp:effectExtent l="0" t="0" r="0" b="0"/>
            <wp:docPr id="242" name="Picture 242" descr="\\192.168.3.2\education\COMPOSITION\UK\HARPER COLLINS\ART FILES\221040 A-Level Chemistry SB2\Final files\Answers\Chapter12\CH12_ILL_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2.168.3.2\education\COMPOSITION\UK\HARPER COLLINS\ART FILES\221040 A-Level Chemistry SB2\Final files\Answers\Chapter12\CH12_ILL_20.ep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17775" cy="991870"/>
                    </a:xfrm>
                    <a:prstGeom prst="rect">
                      <a:avLst/>
                    </a:prstGeom>
                    <a:noFill/>
                    <a:ln>
                      <a:noFill/>
                    </a:ln>
                  </pic:spPr>
                </pic:pic>
              </a:graphicData>
            </a:graphic>
          </wp:inline>
        </w:drawing>
      </w:r>
    </w:p>
    <w:p w14:paraId="238E9248" w14:textId="77777777" w:rsidR="00E26F01" w:rsidRDefault="00E26F01">
      <w:pPr>
        <w:rPr>
          <w:rFonts w:cs="Arial"/>
          <w:szCs w:val="20"/>
        </w:rPr>
      </w:pPr>
      <w:r>
        <w:rPr>
          <w:rFonts w:cs="Arial"/>
          <w:szCs w:val="20"/>
        </w:rPr>
        <w:br w:type="page"/>
      </w:r>
    </w:p>
    <w:p w14:paraId="7E5CBBEB" w14:textId="15A63010" w:rsidR="003F0085" w:rsidRPr="00FF7A88" w:rsidRDefault="003F0085" w:rsidP="003F0085">
      <w:pPr>
        <w:rPr>
          <w:rFonts w:cs="Arial"/>
          <w:szCs w:val="20"/>
        </w:rPr>
      </w:pPr>
      <w:r w:rsidRPr="00FF7A88">
        <w:rPr>
          <w:rFonts w:cs="Arial"/>
          <w:szCs w:val="20"/>
        </w:rPr>
        <w:t>The electrophile is NO</w:t>
      </w:r>
      <w:r w:rsidRPr="00FF7A88">
        <w:rPr>
          <w:rFonts w:cs="Arial"/>
          <w:szCs w:val="20"/>
          <w:vertAlign w:val="subscript"/>
        </w:rPr>
        <w:t>2</w:t>
      </w:r>
      <w:r w:rsidRPr="00FF7A88">
        <w:rPr>
          <w:rFonts w:cs="Arial"/>
          <w:szCs w:val="20"/>
          <w:vertAlign w:val="superscript"/>
        </w:rPr>
        <w:t>+</w:t>
      </w:r>
      <w:r w:rsidRPr="00FF7A88">
        <w:rPr>
          <w:rFonts w:cs="Arial"/>
          <w:szCs w:val="20"/>
        </w:rPr>
        <w:t>.</w:t>
      </w:r>
    </w:p>
    <w:p w14:paraId="46A22A78" w14:textId="617F20C5" w:rsidR="003F0085" w:rsidRPr="00FF7A88" w:rsidRDefault="003F0085" w:rsidP="003F0085">
      <w:pPr>
        <w:widowControl w:val="0"/>
        <w:tabs>
          <w:tab w:val="left" w:pos="600"/>
        </w:tabs>
        <w:suppressAutoHyphens/>
        <w:autoSpaceDE w:val="0"/>
        <w:autoSpaceDN w:val="0"/>
        <w:adjustRightInd w:val="0"/>
        <w:textAlignment w:val="center"/>
        <w:rPr>
          <w:rFonts w:cs="Arial"/>
          <w:bCs/>
          <w:color w:val="FF0000"/>
          <w:szCs w:val="20"/>
        </w:rPr>
      </w:pPr>
    </w:p>
    <w:p w14:paraId="5644206C" w14:textId="651904A6" w:rsidR="003F0085" w:rsidRPr="00FF7A88" w:rsidRDefault="00E26F01" w:rsidP="003F0085">
      <w:pPr>
        <w:rPr>
          <w:rFonts w:cs="Arial"/>
          <w:szCs w:val="20"/>
        </w:rPr>
      </w:pPr>
      <w:r>
        <w:rPr>
          <w:rFonts w:cs="Arial"/>
          <w:noProof/>
          <w:szCs w:val="20"/>
          <w:lang w:eastAsia="en-GB"/>
        </w:rPr>
        <w:drawing>
          <wp:inline distT="0" distB="0" distL="0" distR="0" wp14:anchorId="0EF46BDA" wp14:editId="3D5CF712">
            <wp:extent cx="2293620" cy="434340"/>
            <wp:effectExtent l="0" t="0" r="0" b="381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24.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293620" cy="434340"/>
                    </a:xfrm>
                    <a:prstGeom prst="rect">
                      <a:avLst/>
                    </a:prstGeom>
                  </pic:spPr>
                </pic:pic>
              </a:graphicData>
            </a:graphic>
          </wp:inline>
        </w:drawing>
      </w:r>
    </w:p>
    <w:p w14:paraId="402634B5" w14:textId="54418CA0" w:rsidR="00FC1296" w:rsidRPr="00BC66B5" w:rsidRDefault="00FC1296" w:rsidP="00FC1296">
      <w:pPr>
        <w:pStyle w:val="Heading2"/>
      </w:pPr>
      <w:r w:rsidRPr="00BC66B5">
        <w:t>Practice questions</w:t>
      </w:r>
    </w:p>
    <w:p w14:paraId="17B54A9F" w14:textId="7526D007" w:rsidR="00FC1296" w:rsidRDefault="00FC1296" w:rsidP="003F0085">
      <w:pPr>
        <w:spacing w:after="120"/>
        <w:rPr>
          <w:rFonts w:cs="Arial"/>
          <w:b/>
          <w:szCs w:val="20"/>
        </w:rPr>
      </w:pPr>
      <w:r>
        <w:rPr>
          <w:rFonts w:cs="Arial"/>
          <w:b/>
          <w:szCs w:val="20"/>
        </w:rPr>
        <w:t>1</w:t>
      </w:r>
      <w:r w:rsidR="00BE537E">
        <w:rPr>
          <w:rFonts w:cs="Arial"/>
          <w:b/>
          <w:szCs w:val="20"/>
        </w:rPr>
        <w:t>a</w:t>
      </w:r>
    </w:p>
    <w:p w14:paraId="686774BA" w14:textId="62F0661A" w:rsidR="00920E4C" w:rsidRPr="00920E4C" w:rsidRDefault="00920E4C" w:rsidP="00920E4C">
      <w:pPr>
        <w:autoSpaceDE w:val="0"/>
        <w:autoSpaceDN w:val="0"/>
        <w:adjustRightInd w:val="0"/>
        <w:spacing w:after="0" w:line="240" w:lineRule="auto"/>
        <w:rPr>
          <w:rFonts w:cs="Arial"/>
          <w:color w:val="000000"/>
        </w:rPr>
      </w:pPr>
      <w:r w:rsidRPr="00920E4C">
        <w:rPr>
          <w:rFonts w:cs="Arial"/>
          <w:color w:val="000000"/>
        </w:rPr>
        <w:t xml:space="preserve">Diethylamine </w:t>
      </w:r>
      <w:r w:rsidRPr="00920E4C">
        <w:t>or</w:t>
      </w:r>
      <w:r w:rsidRPr="00920E4C">
        <w:rPr>
          <w:rFonts w:cs="Arial"/>
          <w:b/>
          <w:bCs/>
          <w:color w:val="000000"/>
        </w:rPr>
        <w:t xml:space="preserve"> </w:t>
      </w:r>
      <w:r w:rsidRPr="00920E4C">
        <w:rPr>
          <w:rFonts w:cs="Arial"/>
          <w:color w:val="000000"/>
        </w:rPr>
        <w:t xml:space="preserve">ethyl ethanamine </w:t>
      </w:r>
      <w:r w:rsidRPr="00920E4C">
        <w:t>or</w:t>
      </w:r>
      <w:r w:rsidRPr="00920E4C">
        <w:rPr>
          <w:rFonts w:cs="Arial"/>
          <w:b/>
          <w:bCs/>
          <w:color w:val="000000"/>
        </w:rPr>
        <w:t xml:space="preserve"> </w:t>
      </w:r>
      <w:r w:rsidRPr="00920E4C">
        <w:rPr>
          <w:rFonts w:cs="Arial"/>
          <w:color w:val="000000"/>
        </w:rPr>
        <w:t xml:space="preserve">ethyl aminoethane </w:t>
      </w:r>
    </w:p>
    <w:p w14:paraId="2BF8717F" w14:textId="77777777" w:rsidR="00BE537E" w:rsidRPr="000D3ED6" w:rsidRDefault="00BE537E" w:rsidP="003F0085">
      <w:pPr>
        <w:spacing w:after="120"/>
      </w:pPr>
    </w:p>
    <w:p w14:paraId="16E5BFB5" w14:textId="20C966D4" w:rsidR="00FC1296" w:rsidRDefault="00BE537E" w:rsidP="003F0085">
      <w:pPr>
        <w:spacing w:after="120"/>
        <w:rPr>
          <w:rFonts w:cs="Arial"/>
          <w:b/>
          <w:szCs w:val="20"/>
        </w:rPr>
      </w:pPr>
      <w:r>
        <w:rPr>
          <w:rFonts w:cs="Arial"/>
          <w:b/>
          <w:szCs w:val="20"/>
        </w:rPr>
        <w:t>1b</w:t>
      </w:r>
    </w:p>
    <w:p w14:paraId="2956A3D6" w14:textId="4B969F96" w:rsidR="00BE537E" w:rsidRDefault="00456503" w:rsidP="003F0085">
      <w:pPr>
        <w:spacing w:after="120"/>
      </w:pPr>
      <w:r>
        <w:t>Three valid routes: A, B, C</w:t>
      </w:r>
    </w:p>
    <w:p w14:paraId="4633C843" w14:textId="42A1A653" w:rsidR="00456503" w:rsidRDefault="00456503" w:rsidP="003F0085">
      <w:pPr>
        <w:spacing w:after="120"/>
      </w:pPr>
    </w:p>
    <w:tbl>
      <w:tblPr>
        <w:tblStyle w:val="TableGrid"/>
        <w:tblW w:w="0" w:type="auto"/>
        <w:tblLook w:val="04A0" w:firstRow="1" w:lastRow="0" w:firstColumn="1" w:lastColumn="0" w:noHBand="0" w:noVBand="1"/>
      </w:tblPr>
      <w:tblGrid>
        <w:gridCol w:w="1638"/>
        <w:gridCol w:w="3420"/>
        <w:gridCol w:w="2070"/>
        <w:gridCol w:w="2114"/>
      </w:tblGrid>
      <w:tr w:rsidR="008F55BF" w:rsidRPr="008F55BF" w14:paraId="54017A0A" w14:textId="77777777" w:rsidTr="003C577C">
        <w:tc>
          <w:tcPr>
            <w:tcW w:w="1638" w:type="dxa"/>
            <w:tcBorders>
              <w:top w:val="nil"/>
            </w:tcBorders>
          </w:tcPr>
          <w:p w14:paraId="3776E136" w14:textId="77777777" w:rsidR="008F55BF" w:rsidRPr="008F55BF" w:rsidRDefault="008F55BF" w:rsidP="008F55BF">
            <w:pPr>
              <w:spacing w:after="120"/>
              <w:jc w:val="center"/>
            </w:pPr>
          </w:p>
        </w:tc>
        <w:tc>
          <w:tcPr>
            <w:tcW w:w="3420" w:type="dxa"/>
          </w:tcPr>
          <w:p w14:paraId="66AAA7DC" w14:textId="77777777" w:rsidR="008F55BF" w:rsidRPr="008F55BF" w:rsidRDefault="008F55BF" w:rsidP="008F55BF">
            <w:pPr>
              <w:spacing w:after="120"/>
              <w:jc w:val="center"/>
              <w:rPr>
                <w:b/>
              </w:rPr>
            </w:pPr>
            <w:r w:rsidRPr="008F55BF">
              <w:rPr>
                <w:b/>
              </w:rPr>
              <w:t>Route A</w:t>
            </w:r>
          </w:p>
        </w:tc>
        <w:tc>
          <w:tcPr>
            <w:tcW w:w="2070" w:type="dxa"/>
          </w:tcPr>
          <w:p w14:paraId="3BF69B8F" w14:textId="77777777" w:rsidR="008F55BF" w:rsidRPr="008F55BF" w:rsidRDefault="008F55BF" w:rsidP="008F55BF">
            <w:pPr>
              <w:spacing w:after="120"/>
              <w:jc w:val="center"/>
              <w:rPr>
                <w:b/>
              </w:rPr>
            </w:pPr>
            <w:r w:rsidRPr="008F55BF">
              <w:rPr>
                <w:b/>
              </w:rPr>
              <w:t>Route B</w:t>
            </w:r>
          </w:p>
        </w:tc>
        <w:tc>
          <w:tcPr>
            <w:tcW w:w="2114" w:type="dxa"/>
            <w:tcBorders>
              <w:right w:val="nil"/>
            </w:tcBorders>
          </w:tcPr>
          <w:p w14:paraId="7EBA815B" w14:textId="77777777" w:rsidR="008F55BF" w:rsidRPr="008F55BF" w:rsidRDefault="008F55BF" w:rsidP="008F55BF">
            <w:pPr>
              <w:spacing w:after="120"/>
              <w:jc w:val="center"/>
              <w:rPr>
                <w:b/>
              </w:rPr>
            </w:pPr>
            <w:r w:rsidRPr="008F55BF">
              <w:rPr>
                <w:b/>
              </w:rPr>
              <w:t>Route C</w:t>
            </w:r>
          </w:p>
        </w:tc>
      </w:tr>
      <w:tr w:rsidR="008F55BF" w:rsidRPr="008F55BF" w14:paraId="745335CB" w14:textId="77777777" w:rsidTr="003C577C">
        <w:tc>
          <w:tcPr>
            <w:tcW w:w="1638" w:type="dxa"/>
          </w:tcPr>
          <w:p w14:paraId="57B3C6BF" w14:textId="77777777" w:rsidR="008F55BF" w:rsidRPr="008F55BF" w:rsidRDefault="008F55BF" w:rsidP="00A531BC">
            <w:pPr>
              <w:spacing w:after="120"/>
            </w:pPr>
            <w:r w:rsidRPr="008F55BF">
              <w:t>F</w:t>
            </w:r>
          </w:p>
        </w:tc>
        <w:tc>
          <w:tcPr>
            <w:tcW w:w="3420" w:type="dxa"/>
          </w:tcPr>
          <w:p w14:paraId="26DC638E" w14:textId="77777777" w:rsidR="008F55BF" w:rsidRPr="008F55BF" w:rsidRDefault="008F55BF" w:rsidP="00A531BC">
            <w:pPr>
              <w:spacing w:after="120"/>
            </w:pPr>
            <w:r w:rsidRPr="008F55BF">
              <w:t>CH</w:t>
            </w:r>
            <w:r w:rsidRPr="008F55BF">
              <w:rPr>
                <w:vertAlign w:val="subscript"/>
              </w:rPr>
              <w:t>3</w:t>
            </w:r>
            <w:r w:rsidRPr="008F55BF">
              <w:t>CH</w:t>
            </w:r>
            <w:r w:rsidRPr="008F55BF">
              <w:rPr>
                <w:vertAlign w:val="subscript"/>
              </w:rPr>
              <w:t>2</w:t>
            </w:r>
            <w:r w:rsidRPr="008F55BF">
              <w:t>Br or CH</w:t>
            </w:r>
            <w:r w:rsidRPr="008F55BF">
              <w:rPr>
                <w:vertAlign w:val="subscript"/>
              </w:rPr>
              <w:t>3</w:t>
            </w:r>
            <w:r w:rsidRPr="008F55BF">
              <w:t>CH</w:t>
            </w:r>
            <w:r w:rsidRPr="008F55BF">
              <w:rPr>
                <w:vertAlign w:val="subscript"/>
              </w:rPr>
              <w:t>2</w:t>
            </w:r>
            <w:r w:rsidRPr="008F55BF">
              <w:t>Cl</w:t>
            </w:r>
          </w:p>
        </w:tc>
        <w:tc>
          <w:tcPr>
            <w:tcW w:w="2070" w:type="dxa"/>
          </w:tcPr>
          <w:p w14:paraId="6FE41414" w14:textId="77777777" w:rsidR="008F55BF" w:rsidRPr="008F55BF" w:rsidRDefault="008F55BF" w:rsidP="00A531BC">
            <w:pPr>
              <w:spacing w:after="120"/>
            </w:pPr>
            <w:r w:rsidRPr="008F55BF">
              <w:t>C</w:t>
            </w:r>
            <w:r w:rsidRPr="008F55BF">
              <w:rPr>
                <w:vertAlign w:val="subscript"/>
              </w:rPr>
              <w:t>2</w:t>
            </w:r>
            <w:r w:rsidRPr="008F55BF">
              <w:t>H</w:t>
            </w:r>
            <w:r w:rsidRPr="008F55BF">
              <w:rPr>
                <w:vertAlign w:val="subscript"/>
              </w:rPr>
              <w:t>6</w:t>
            </w:r>
          </w:p>
        </w:tc>
        <w:tc>
          <w:tcPr>
            <w:tcW w:w="2114" w:type="dxa"/>
            <w:tcBorders>
              <w:right w:val="nil"/>
            </w:tcBorders>
          </w:tcPr>
          <w:p w14:paraId="1BE326C6" w14:textId="77777777" w:rsidR="008F55BF" w:rsidRPr="008F55BF" w:rsidRDefault="008F55BF" w:rsidP="00A531BC">
            <w:pPr>
              <w:spacing w:after="120"/>
            </w:pPr>
            <w:r w:rsidRPr="008F55BF">
              <w:t>CH</w:t>
            </w:r>
            <w:r w:rsidRPr="008F55BF">
              <w:rPr>
                <w:vertAlign w:val="subscript"/>
              </w:rPr>
              <w:t>3</w:t>
            </w:r>
            <w:r w:rsidRPr="008F55BF">
              <w:t>CH</w:t>
            </w:r>
            <w:r w:rsidRPr="008F55BF">
              <w:rPr>
                <w:vertAlign w:val="subscript"/>
              </w:rPr>
              <w:t>2</w:t>
            </w:r>
            <w:r w:rsidRPr="008F55BF">
              <w:t>OH</w:t>
            </w:r>
          </w:p>
        </w:tc>
      </w:tr>
      <w:tr w:rsidR="008F55BF" w:rsidRPr="008F55BF" w14:paraId="1522A3CF" w14:textId="77777777" w:rsidTr="003C577C">
        <w:tc>
          <w:tcPr>
            <w:tcW w:w="1638" w:type="dxa"/>
          </w:tcPr>
          <w:p w14:paraId="3743B1F8" w14:textId="77777777" w:rsidR="008F55BF" w:rsidRPr="008F55BF" w:rsidRDefault="008F55BF" w:rsidP="00A531BC">
            <w:pPr>
              <w:spacing w:after="120"/>
            </w:pPr>
            <w:r w:rsidRPr="008F55BF">
              <w:t>G</w:t>
            </w:r>
          </w:p>
        </w:tc>
        <w:tc>
          <w:tcPr>
            <w:tcW w:w="3420" w:type="dxa"/>
          </w:tcPr>
          <w:p w14:paraId="3B0F4F49" w14:textId="77777777" w:rsidR="008F55BF" w:rsidRPr="008F55BF" w:rsidRDefault="008F55BF" w:rsidP="00A531BC">
            <w:pPr>
              <w:spacing w:after="120"/>
            </w:pPr>
            <w:r w:rsidRPr="008F55BF">
              <w:t>CH</w:t>
            </w:r>
            <w:r w:rsidRPr="008F55BF">
              <w:rPr>
                <w:vertAlign w:val="subscript"/>
              </w:rPr>
              <w:t>3</w:t>
            </w:r>
            <w:r w:rsidRPr="008F55BF">
              <w:t>CH</w:t>
            </w:r>
            <w:r w:rsidRPr="008F55BF">
              <w:rPr>
                <w:vertAlign w:val="subscript"/>
              </w:rPr>
              <w:t>2</w:t>
            </w:r>
            <w:r w:rsidRPr="008F55BF">
              <w:t>NH</w:t>
            </w:r>
            <w:r w:rsidRPr="008F55BF">
              <w:rPr>
                <w:vertAlign w:val="subscript"/>
              </w:rPr>
              <w:t>2</w:t>
            </w:r>
            <w:r w:rsidRPr="008F55BF">
              <w:t xml:space="preserve"> ethylamine OR ethanamine OR aminoethane</w:t>
            </w:r>
          </w:p>
        </w:tc>
        <w:tc>
          <w:tcPr>
            <w:tcW w:w="2070" w:type="dxa"/>
          </w:tcPr>
          <w:p w14:paraId="55617557" w14:textId="77777777" w:rsidR="008F55BF" w:rsidRPr="008F55BF" w:rsidRDefault="008F55BF" w:rsidP="00A531BC">
            <w:pPr>
              <w:spacing w:after="120"/>
            </w:pPr>
            <w:r w:rsidRPr="008F55BF">
              <w:t>CH</w:t>
            </w:r>
            <w:r w:rsidRPr="008F55BF">
              <w:rPr>
                <w:vertAlign w:val="subscript"/>
              </w:rPr>
              <w:t>3</w:t>
            </w:r>
            <w:r w:rsidRPr="008F55BF">
              <w:t>CH</w:t>
            </w:r>
            <w:r w:rsidRPr="008F55BF">
              <w:rPr>
                <w:vertAlign w:val="subscript"/>
              </w:rPr>
              <w:t>2</w:t>
            </w:r>
            <w:r w:rsidRPr="008F55BF">
              <w:t>Br OR CH</w:t>
            </w:r>
            <w:r w:rsidRPr="008F55BF">
              <w:rPr>
                <w:vertAlign w:val="subscript"/>
              </w:rPr>
              <w:t>3</w:t>
            </w:r>
            <w:r w:rsidRPr="008F55BF">
              <w:t>CH</w:t>
            </w:r>
            <w:r w:rsidRPr="008F55BF">
              <w:rPr>
                <w:vertAlign w:val="subscript"/>
              </w:rPr>
              <w:t>2</w:t>
            </w:r>
            <w:r w:rsidRPr="008F55BF">
              <w:t>Cl</w:t>
            </w:r>
          </w:p>
        </w:tc>
        <w:tc>
          <w:tcPr>
            <w:tcW w:w="2114" w:type="dxa"/>
            <w:tcBorders>
              <w:right w:val="nil"/>
            </w:tcBorders>
          </w:tcPr>
          <w:p w14:paraId="16DF71EF" w14:textId="77777777" w:rsidR="008F55BF" w:rsidRPr="008F55BF" w:rsidRDefault="008F55BF" w:rsidP="00A531BC">
            <w:pPr>
              <w:spacing w:after="120"/>
            </w:pPr>
            <w:r w:rsidRPr="008F55BF">
              <w:t>CH</w:t>
            </w:r>
            <w:r w:rsidRPr="008F55BF">
              <w:rPr>
                <w:vertAlign w:val="subscript"/>
              </w:rPr>
              <w:t>3</w:t>
            </w:r>
            <w:r w:rsidRPr="008F55BF">
              <w:t>CH</w:t>
            </w:r>
            <w:r w:rsidRPr="008F55BF">
              <w:rPr>
                <w:vertAlign w:val="subscript"/>
              </w:rPr>
              <w:t>2</w:t>
            </w:r>
            <w:r w:rsidRPr="008F55BF">
              <w:t>Br OR CH</w:t>
            </w:r>
            <w:r w:rsidRPr="008F55BF">
              <w:rPr>
                <w:vertAlign w:val="subscript"/>
              </w:rPr>
              <w:t>3</w:t>
            </w:r>
            <w:r w:rsidRPr="008F55BF">
              <w:t>CH</w:t>
            </w:r>
            <w:r w:rsidRPr="008F55BF">
              <w:rPr>
                <w:vertAlign w:val="subscript"/>
              </w:rPr>
              <w:t>2</w:t>
            </w:r>
            <w:r w:rsidRPr="008F55BF">
              <w:t>Cl</w:t>
            </w:r>
          </w:p>
        </w:tc>
      </w:tr>
    </w:tbl>
    <w:p w14:paraId="003C8E37" w14:textId="137D0438" w:rsidR="00BE537E" w:rsidRDefault="00BE537E" w:rsidP="003F0085">
      <w:pPr>
        <w:spacing w:after="120"/>
        <w:rPr>
          <w:rFonts w:cs="Arial"/>
          <w:b/>
          <w:szCs w:val="20"/>
        </w:rPr>
      </w:pPr>
      <w:r>
        <w:rPr>
          <w:rFonts w:cs="Arial"/>
          <w:b/>
          <w:szCs w:val="20"/>
        </w:rPr>
        <w:t>1c</w:t>
      </w:r>
    </w:p>
    <w:p w14:paraId="500F5F28" w14:textId="47C8B589" w:rsidR="00C448D9" w:rsidRDefault="00C448D9" w:rsidP="003F0085">
      <w:pPr>
        <w:spacing w:after="120"/>
      </w:pPr>
    </w:p>
    <w:tbl>
      <w:tblPr>
        <w:tblStyle w:val="TableGrid"/>
        <w:tblW w:w="0" w:type="auto"/>
        <w:tblLook w:val="04A0" w:firstRow="1" w:lastRow="0" w:firstColumn="1" w:lastColumn="0" w:noHBand="0" w:noVBand="1"/>
      </w:tblPr>
      <w:tblGrid>
        <w:gridCol w:w="828"/>
        <w:gridCol w:w="1381"/>
        <w:gridCol w:w="1679"/>
        <w:gridCol w:w="2520"/>
        <w:gridCol w:w="2598"/>
        <w:gridCol w:w="236"/>
      </w:tblGrid>
      <w:tr w:rsidR="00C448D9" w:rsidRPr="00C448D9" w14:paraId="61813C3B" w14:textId="242A53EC" w:rsidTr="00C448D9">
        <w:tc>
          <w:tcPr>
            <w:tcW w:w="828" w:type="dxa"/>
            <w:tcBorders>
              <w:top w:val="nil"/>
            </w:tcBorders>
          </w:tcPr>
          <w:p w14:paraId="26E252FD" w14:textId="77777777" w:rsidR="00C448D9" w:rsidRPr="00C448D9" w:rsidRDefault="00C448D9" w:rsidP="00C448D9">
            <w:pPr>
              <w:spacing w:after="120"/>
              <w:jc w:val="center"/>
              <w:rPr>
                <w:sz w:val="20"/>
                <w:szCs w:val="20"/>
              </w:rPr>
            </w:pPr>
          </w:p>
        </w:tc>
        <w:tc>
          <w:tcPr>
            <w:tcW w:w="1381" w:type="dxa"/>
            <w:tcBorders>
              <w:top w:val="nil"/>
            </w:tcBorders>
          </w:tcPr>
          <w:p w14:paraId="53968D4C" w14:textId="77777777" w:rsidR="00C448D9" w:rsidRPr="00C448D9" w:rsidRDefault="00C448D9" w:rsidP="00C448D9">
            <w:pPr>
              <w:spacing w:after="120"/>
              <w:jc w:val="center"/>
              <w:rPr>
                <w:sz w:val="20"/>
                <w:szCs w:val="20"/>
              </w:rPr>
            </w:pPr>
          </w:p>
        </w:tc>
        <w:tc>
          <w:tcPr>
            <w:tcW w:w="1679" w:type="dxa"/>
            <w:tcBorders>
              <w:top w:val="nil"/>
            </w:tcBorders>
          </w:tcPr>
          <w:p w14:paraId="51B79132" w14:textId="77777777" w:rsidR="00C448D9" w:rsidRPr="00C448D9" w:rsidRDefault="00C448D9" w:rsidP="00C448D9">
            <w:pPr>
              <w:spacing w:after="120"/>
              <w:jc w:val="center"/>
              <w:rPr>
                <w:sz w:val="20"/>
                <w:szCs w:val="20"/>
              </w:rPr>
            </w:pPr>
            <w:r w:rsidRPr="00C448D9">
              <w:rPr>
                <w:b/>
                <w:sz w:val="20"/>
                <w:szCs w:val="20"/>
              </w:rPr>
              <w:t>Route A</w:t>
            </w:r>
          </w:p>
        </w:tc>
        <w:tc>
          <w:tcPr>
            <w:tcW w:w="2520" w:type="dxa"/>
            <w:tcBorders>
              <w:top w:val="nil"/>
            </w:tcBorders>
          </w:tcPr>
          <w:p w14:paraId="0A4A1D49" w14:textId="77777777" w:rsidR="00C448D9" w:rsidRPr="00C448D9" w:rsidRDefault="00C448D9" w:rsidP="00C448D9">
            <w:pPr>
              <w:spacing w:after="120"/>
              <w:jc w:val="center"/>
              <w:rPr>
                <w:b/>
                <w:sz w:val="20"/>
                <w:szCs w:val="20"/>
              </w:rPr>
            </w:pPr>
            <w:r w:rsidRPr="00C448D9">
              <w:rPr>
                <w:b/>
                <w:sz w:val="20"/>
                <w:szCs w:val="20"/>
              </w:rPr>
              <w:t>Route B</w:t>
            </w:r>
          </w:p>
        </w:tc>
        <w:tc>
          <w:tcPr>
            <w:tcW w:w="2598" w:type="dxa"/>
            <w:tcBorders>
              <w:top w:val="nil"/>
            </w:tcBorders>
          </w:tcPr>
          <w:p w14:paraId="58521F22" w14:textId="020653C7" w:rsidR="00C448D9" w:rsidRPr="00C448D9" w:rsidRDefault="00C448D9" w:rsidP="00C448D9">
            <w:pPr>
              <w:spacing w:after="120"/>
              <w:jc w:val="center"/>
              <w:rPr>
                <w:sz w:val="20"/>
                <w:szCs w:val="20"/>
              </w:rPr>
            </w:pPr>
            <w:r w:rsidRPr="00C448D9">
              <w:rPr>
                <w:b/>
                <w:sz w:val="20"/>
                <w:szCs w:val="20"/>
              </w:rPr>
              <w:t>Route C</w:t>
            </w:r>
          </w:p>
        </w:tc>
        <w:tc>
          <w:tcPr>
            <w:tcW w:w="236" w:type="dxa"/>
            <w:tcBorders>
              <w:top w:val="nil"/>
            </w:tcBorders>
          </w:tcPr>
          <w:p w14:paraId="06E25BBB" w14:textId="77777777" w:rsidR="00C448D9" w:rsidRPr="00C448D9" w:rsidRDefault="00C448D9" w:rsidP="00C448D9">
            <w:pPr>
              <w:spacing w:after="120"/>
              <w:jc w:val="center"/>
              <w:rPr>
                <w:b/>
                <w:sz w:val="20"/>
                <w:szCs w:val="20"/>
              </w:rPr>
            </w:pPr>
          </w:p>
        </w:tc>
      </w:tr>
      <w:tr w:rsidR="00C448D9" w:rsidRPr="00C448D9" w14:paraId="0CBC988E" w14:textId="34E5C3FD" w:rsidTr="00C448D9">
        <w:tc>
          <w:tcPr>
            <w:tcW w:w="828" w:type="dxa"/>
          </w:tcPr>
          <w:p w14:paraId="35F09E51" w14:textId="77777777" w:rsidR="00C448D9" w:rsidRPr="00C448D9" w:rsidRDefault="00C448D9" w:rsidP="00A531BC">
            <w:pPr>
              <w:spacing w:after="120"/>
              <w:rPr>
                <w:sz w:val="20"/>
                <w:szCs w:val="20"/>
              </w:rPr>
            </w:pPr>
            <w:r w:rsidRPr="00C448D9">
              <w:rPr>
                <w:sz w:val="20"/>
                <w:szCs w:val="20"/>
              </w:rPr>
              <w:t>Step 1</w:t>
            </w:r>
          </w:p>
        </w:tc>
        <w:tc>
          <w:tcPr>
            <w:tcW w:w="1381" w:type="dxa"/>
          </w:tcPr>
          <w:p w14:paraId="6AF65F11" w14:textId="77777777" w:rsidR="00C448D9" w:rsidRPr="00C448D9" w:rsidRDefault="00C448D9" w:rsidP="00A531BC">
            <w:pPr>
              <w:spacing w:after="120"/>
              <w:rPr>
                <w:sz w:val="20"/>
                <w:szCs w:val="20"/>
              </w:rPr>
            </w:pPr>
            <w:r w:rsidRPr="00C448D9">
              <w:rPr>
                <w:sz w:val="20"/>
                <w:szCs w:val="20"/>
              </w:rPr>
              <w:t>Reagent(s)</w:t>
            </w:r>
          </w:p>
        </w:tc>
        <w:tc>
          <w:tcPr>
            <w:tcW w:w="1679" w:type="dxa"/>
          </w:tcPr>
          <w:p w14:paraId="08AA009F" w14:textId="77777777" w:rsidR="00C448D9" w:rsidRPr="00C448D9" w:rsidRDefault="00C448D9" w:rsidP="00A531BC">
            <w:pPr>
              <w:spacing w:after="120"/>
              <w:rPr>
                <w:sz w:val="20"/>
                <w:szCs w:val="20"/>
              </w:rPr>
            </w:pPr>
            <w:r w:rsidRPr="00C448D9">
              <w:rPr>
                <w:sz w:val="20"/>
                <w:szCs w:val="20"/>
              </w:rPr>
              <w:t>HBr OR HCl</w:t>
            </w:r>
          </w:p>
        </w:tc>
        <w:tc>
          <w:tcPr>
            <w:tcW w:w="2520" w:type="dxa"/>
          </w:tcPr>
          <w:p w14:paraId="7CE68762" w14:textId="77777777" w:rsidR="00C448D9" w:rsidRPr="00C448D9" w:rsidRDefault="00C448D9" w:rsidP="00A531BC">
            <w:pPr>
              <w:spacing w:after="120"/>
              <w:rPr>
                <w:sz w:val="20"/>
                <w:szCs w:val="20"/>
              </w:rPr>
            </w:pPr>
            <w:r w:rsidRPr="00C448D9">
              <w:rPr>
                <w:sz w:val="20"/>
                <w:szCs w:val="20"/>
                <w:u w:val="single"/>
              </w:rPr>
              <w:t>H</w:t>
            </w:r>
            <w:r w:rsidRPr="00C448D9">
              <w:rPr>
                <w:sz w:val="20"/>
                <w:szCs w:val="20"/>
                <w:u w:val="single"/>
                <w:vertAlign w:val="subscript"/>
              </w:rPr>
              <w:t>2</w:t>
            </w:r>
            <w:r w:rsidRPr="00C448D9">
              <w:rPr>
                <w:sz w:val="20"/>
                <w:szCs w:val="20"/>
                <w:u w:val="single"/>
              </w:rPr>
              <w:t>/ Ni</w:t>
            </w:r>
            <w:r w:rsidRPr="00C448D9">
              <w:rPr>
                <w:sz w:val="20"/>
                <w:szCs w:val="20"/>
              </w:rPr>
              <w:t xml:space="preserve"> (Not NaBH</w:t>
            </w:r>
            <w:r w:rsidRPr="00C448D9">
              <w:rPr>
                <w:sz w:val="20"/>
                <w:szCs w:val="20"/>
                <w:vertAlign w:val="subscript"/>
              </w:rPr>
              <w:t>4</w:t>
            </w:r>
            <w:r w:rsidRPr="00C448D9">
              <w:rPr>
                <w:sz w:val="20"/>
                <w:szCs w:val="20"/>
              </w:rPr>
              <w:t>)</w:t>
            </w:r>
          </w:p>
        </w:tc>
        <w:tc>
          <w:tcPr>
            <w:tcW w:w="2598" w:type="dxa"/>
          </w:tcPr>
          <w:p w14:paraId="32E4C093" w14:textId="77777777" w:rsidR="00C448D9" w:rsidRPr="00C448D9" w:rsidRDefault="00C448D9" w:rsidP="00A531BC">
            <w:pPr>
              <w:spacing w:after="120"/>
              <w:rPr>
                <w:sz w:val="20"/>
                <w:szCs w:val="20"/>
                <w:vertAlign w:val="subscript"/>
              </w:rPr>
            </w:pPr>
            <w:r w:rsidRPr="00C448D9">
              <w:rPr>
                <w:sz w:val="20"/>
                <w:szCs w:val="20"/>
              </w:rPr>
              <w:t>H</w:t>
            </w:r>
            <w:r w:rsidRPr="00C448D9">
              <w:rPr>
                <w:sz w:val="20"/>
                <w:szCs w:val="20"/>
                <w:vertAlign w:val="subscript"/>
              </w:rPr>
              <w:t>2</w:t>
            </w:r>
            <w:r w:rsidRPr="00C448D9">
              <w:rPr>
                <w:sz w:val="20"/>
                <w:szCs w:val="20"/>
              </w:rPr>
              <w:t>O &amp; H</w:t>
            </w:r>
            <w:r w:rsidRPr="00C448D9">
              <w:rPr>
                <w:sz w:val="20"/>
                <w:szCs w:val="20"/>
                <w:vertAlign w:val="subscript"/>
              </w:rPr>
              <w:t>3</w:t>
            </w:r>
            <w:r w:rsidRPr="00C448D9">
              <w:rPr>
                <w:sz w:val="20"/>
                <w:szCs w:val="20"/>
              </w:rPr>
              <w:t>PO</w:t>
            </w:r>
            <w:r w:rsidRPr="00C448D9">
              <w:rPr>
                <w:sz w:val="20"/>
                <w:szCs w:val="20"/>
                <w:vertAlign w:val="subscript"/>
              </w:rPr>
              <w:t>4</w:t>
            </w:r>
            <w:r w:rsidRPr="00C448D9">
              <w:rPr>
                <w:sz w:val="20"/>
                <w:szCs w:val="20"/>
              </w:rPr>
              <w:t xml:space="preserve"> OR H</w:t>
            </w:r>
            <w:r w:rsidRPr="00C448D9">
              <w:rPr>
                <w:sz w:val="20"/>
                <w:szCs w:val="20"/>
                <w:vertAlign w:val="subscript"/>
              </w:rPr>
              <w:t>2</w:t>
            </w:r>
            <w:r w:rsidRPr="00C448D9">
              <w:rPr>
                <w:sz w:val="20"/>
                <w:szCs w:val="20"/>
              </w:rPr>
              <w:t>O &amp; H</w:t>
            </w:r>
            <w:r w:rsidRPr="00C448D9">
              <w:rPr>
                <w:sz w:val="20"/>
                <w:szCs w:val="20"/>
                <w:vertAlign w:val="subscript"/>
              </w:rPr>
              <w:t>2</w:t>
            </w:r>
            <w:r w:rsidRPr="00C448D9">
              <w:rPr>
                <w:sz w:val="20"/>
                <w:szCs w:val="20"/>
              </w:rPr>
              <w:t>SO</w:t>
            </w:r>
            <w:r w:rsidRPr="00C448D9">
              <w:rPr>
                <w:sz w:val="20"/>
                <w:szCs w:val="20"/>
                <w:vertAlign w:val="subscript"/>
              </w:rPr>
              <w:t>4</w:t>
            </w:r>
          </w:p>
        </w:tc>
        <w:tc>
          <w:tcPr>
            <w:tcW w:w="236" w:type="dxa"/>
          </w:tcPr>
          <w:p w14:paraId="6D9C9D72" w14:textId="77777777" w:rsidR="00C448D9" w:rsidRPr="00C448D9" w:rsidRDefault="00C448D9" w:rsidP="00A531BC">
            <w:pPr>
              <w:spacing w:after="120"/>
              <w:rPr>
                <w:sz w:val="20"/>
                <w:szCs w:val="20"/>
              </w:rPr>
            </w:pPr>
          </w:p>
        </w:tc>
      </w:tr>
      <w:tr w:rsidR="00C448D9" w:rsidRPr="00C448D9" w14:paraId="15101563" w14:textId="2C5104C5" w:rsidTr="00C448D9">
        <w:tc>
          <w:tcPr>
            <w:tcW w:w="828" w:type="dxa"/>
            <w:tcBorders>
              <w:bottom w:val="single" w:sz="4" w:space="0" w:color="000000" w:themeColor="text1"/>
            </w:tcBorders>
          </w:tcPr>
          <w:p w14:paraId="3A352833" w14:textId="77777777" w:rsidR="00C448D9" w:rsidRPr="00C448D9" w:rsidRDefault="00C448D9" w:rsidP="00A531BC">
            <w:pPr>
              <w:spacing w:after="120"/>
              <w:rPr>
                <w:sz w:val="20"/>
                <w:szCs w:val="20"/>
              </w:rPr>
            </w:pPr>
          </w:p>
        </w:tc>
        <w:tc>
          <w:tcPr>
            <w:tcW w:w="1381" w:type="dxa"/>
            <w:tcBorders>
              <w:bottom w:val="single" w:sz="4" w:space="0" w:color="000000" w:themeColor="text1"/>
            </w:tcBorders>
          </w:tcPr>
          <w:p w14:paraId="2453F13D" w14:textId="77777777" w:rsidR="00C448D9" w:rsidRPr="00C448D9" w:rsidRDefault="00C448D9" w:rsidP="00A531BC">
            <w:pPr>
              <w:spacing w:after="120"/>
              <w:rPr>
                <w:sz w:val="20"/>
                <w:szCs w:val="20"/>
              </w:rPr>
            </w:pPr>
            <w:r w:rsidRPr="00C448D9">
              <w:rPr>
                <w:sz w:val="20"/>
                <w:szCs w:val="20"/>
              </w:rPr>
              <w:t>Mechanism</w:t>
            </w:r>
          </w:p>
        </w:tc>
        <w:tc>
          <w:tcPr>
            <w:tcW w:w="1679" w:type="dxa"/>
            <w:tcBorders>
              <w:bottom w:val="single" w:sz="4" w:space="0" w:color="000000" w:themeColor="text1"/>
            </w:tcBorders>
          </w:tcPr>
          <w:p w14:paraId="435A7A4A" w14:textId="77777777" w:rsidR="00C448D9" w:rsidRPr="00C448D9" w:rsidRDefault="00C448D9" w:rsidP="00A531BC">
            <w:pPr>
              <w:spacing w:after="120"/>
              <w:rPr>
                <w:sz w:val="20"/>
                <w:szCs w:val="20"/>
              </w:rPr>
            </w:pPr>
            <w:r w:rsidRPr="00C448D9">
              <w:rPr>
                <w:sz w:val="20"/>
                <w:szCs w:val="20"/>
              </w:rPr>
              <w:t>Electrophilic addition</w:t>
            </w:r>
          </w:p>
        </w:tc>
        <w:tc>
          <w:tcPr>
            <w:tcW w:w="2520" w:type="dxa"/>
            <w:tcBorders>
              <w:bottom w:val="single" w:sz="4" w:space="0" w:color="000000" w:themeColor="text1"/>
            </w:tcBorders>
          </w:tcPr>
          <w:p w14:paraId="01124D84" w14:textId="77777777" w:rsidR="00C448D9" w:rsidRPr="00C448D9" w:rsidRDefault="00C448D9" w:rsidP="00A531BC">
            <w:pPr>
              <w:spacing w:after="120"/>
              <w:rPr>
                <w:sz w:val="20"/>
                <w:szCs w:val="20"/>
              </w:rPr>
            </w:pPr>
            <w:r w:rsidRPr="00C448D9">
              <w:rPr>
                <w:sz w:val="20"/>
                <w:szCs w:val="20"/>
              </w:rPr>
              <w:t>addition (allow electrophilic OR catalytic but not nucleophilic) ignore hydrogenation</w:t>
            </w:r>
          </w:p>
        </w:tc>
        <w:tc>
          <w:tcPr>
            <w:tcW w:w="2598" w:type="dxa"/>
            <w:tcBorders>
              <w:bottom w:val="single" w:sz="4" w:space="0" w:color="000000" w:themeColor="text1"/>
            </w:tcBorders>
          </w:tcPr>
          <w:p w14:paraId="36347242" w14:textId="77777777" w:rsidR="00C448D9" w:rsidRPr="00C448D9" w:rsidRDefault="00C448D9" w:rsidP="00A531BC">
            <w:pPr>
              <w:spacing w:after="120"/>
              <w:rPr>
                <w:sz w:val="20"/>
                <w:szCs w:val="20"/>
              </w:rPr>
            </w:pPr>
            <w:r w:rsidRPr="00C448D9">
              <w:rPr>
                <w:sz w:val="20"/>
                <w:szCs w:val="20"/>
              </w:rPr>
              <w:t>Electrophilic addition</w:t>
            </w:r>
          </w:p>
        </w:tc>
        <w:tc>
          <w:tcPr>
            <w:tcW w:w="236" w:type="dxa"/>
            <w:tcBorders>
              <w:bottom w:val="single" w:sz="4" w:space="0" w:color="000000" w:themeColor="text1"/>
            </w:tcBorders>
          </w:tcPr>
          <w:p w14:paraId="3B30B1B0" w14:textId="77777777" w:rsidR="00C448D9" w:rsidRPr="00C448D9" w:rsidRDefault="00C448D9" w:rsidP="00A531BC">
            <w:pPr>
              <w:spacing w:after="120"/>
              <w:rPr>
                <w:sz w:val="20"/>
                <w:szCs w:val="20"/>
              </w:rPr>
            </w:pPr>
          </w:p>
        </w:tc>
      </w:tr>
      <w:tr w:rsidR="00C448D9" w:rsidRPr="00C448D9" w14:paraId="04948F97" w14:textId="561D88A6" w:rsidTr="00C448D9">
        <w:tc>
          <w:tcPr>
            <w:tcW w:w="828" w:type="dxa"/>
            <w:tcBorders>
              <w:left w:val="nil"/>
              <w:right w:val="nil"/>
            </w:tcBorders>
          </w:tcPr>
          <w:p w14:paraId="7178B020" w14:textId="77777777" w:rsidR="00C448D9" w:rsidRPr="00C448D9" w:rsidRDefault="00C448D9" w:rsidP="00A531BC">
            <w:pPr>
              <w:spacing w:after="120"/>
              <w:rPr>
                <w:sz w:val="20"/>
                <w:szCs w:val="20"/>
              </w:rPr>
            </w:pPr>
          </w:p>
        </w:tc>
        <w:tc>
          <w:tcPr>
            <w:tcW w:w="1381" w:type="dxa"/>
            <w:tcBorders>
              <w:left w:val="nil"/>
              <w:right w:val="nil"/>
            </w:tcBorders>
          </w:tcPr>
          <w:p w14:paraId="3E09AEF1" w14:textId="77777777" w:rsidR="00C448D9" w:rsidRPr="00C448D9" w:rsidRDefault="00C448D9" w:rsidP="00A531BC">
            <w:pPr>
              <w:spacing w:after="120"/>
              <w:rPr>
                <w:sz w:val="20"/>
                <w:szCs w:val="20"/>
              </w:rPr>
            </w:pPr>
          </w:p>
        </w:tc>
        <w:tc>
          <w:tcPr>
            <w:tcW w:w="1679" w:type="dxa"/>
            <w:tcBorders>
              <w:left w:val="nil"/>
              <w:right w:val="nil"/>
            </w:tcBorders>
          </w:tcPr>
          <w:p w14:paraId="14891C02" w14:textId="77777777" w:rsidR="00C448D9" w:rsidRPr="00C448D9" w:rsidRDefault="00C448D9" w:rsidP="00A531BC">
            <w:pPr>
              <w:spacing w:after="120"/>
              <w:rPr>
                <w:sz w:val="20"/>
                <w:szCs w:val="20"/>
              </w:rPr>
            </w:pPr>
          </w:p>
        </w:tc>
        <w:tc>
          <w:tcPr>
            <w:tcW w:w="2520" w:type="dxa"/>
            <w:tcBorders>
              <w:left w:val="nil"/>
              <w:right w:val="nil"/>
            </w:tcBorders>
          </w:tcPr>
          <w:p w14:paraId="6B044500" w14:textId="77777777" w:rsidR="00C448D9" w:rsidRPr="00C448D9" w:rsidRDefault="00C448D9" w:rsidP="00A531BC">
            <w:pPr>
              <w:spacing w:after="120"/>
              <w:rPr>
                <w:sz w:val="20"/>
                <w:szCs w:val="20"/>
              </w:rPr>
            </w:pPr>
          </w:p>
        </w:tc>
        <w:tc>
          <w:tcPr>
            <w:tcW w:w="2598" w:type="dxa"/>
            <w:tcBorders>
              <w:left w:val="nil"/>
              <w:right w:val="nil"/>
            </w:tcBorders>
          </w:tcPr>
          <w:p w14:paraId="1DD80DC2" w14:textId="77777777" w:rsidR="00C448D9" w:rsidRPr="00C448D9" w:rsidRDefault="00C448D9" w:rsidP="00A531BC">
            <w:pPr>
              <w:spacing w:after="120"/>
              <w:rPr>
                <w:sz w:val="20"/>
                <w:szCs w:val="20"/>
              </w:rPr>
            </w:pPr>
          </w:p>
        </w:tc>
        <w:tc>
          <w:tcPr>
            <w:tcW w:w="236" w:type="dxa"/>
            <w:tcBorders>
              <w:left w:val="nil"/>
              <w:right w:val="nil"/>
            </w:tcBorders>
          </w:tcPr>
          <w:p w14:paraId="46102EBB" w14:textId="77777777" w:rsidR="00C448D9" w:rsidRPr="00C448D9" w:rsidRDefault="00C448D9" w:rsidP="00A531BC">
            <w:pPr>
              <w:spacing w:after="120"/>
              <w:rPr>
                <w:sz w:val="20"/>
                <w:szCs w:val="20"/>
              </w:rPr>
            </w:pPr>
          </w:p>
        </w:tc>
      </w:tr>
      <w:tr w:rsidR="00C448D9" w:rsidRPr="00C448D9" w14:paraId="15831259" w14:textId="75DDA162" w:rsidTr="00C448D9">
        <w:tc>
          <w:tcPr>
            <w:tcW w:w="828" w:type="dxa"/>
          </w:tcPr>
          <w:p w14:paraId="251139E1" w14:textId="77777777" w:rsidR="00C448D9" w:rsidRPr="00C448D9" w:rsidRDefault="00C448D9" w:rsidP="00A531BC">
            <w:pPr>
              <w:spacing w:after="120"/>
              <w:rPr>
                <w:sz w:val="20"/>
                <w:szCs w:val="20"/>
              </w:rPr>
            </w:pPr>
            <w:r w:rsidRPr="00C448D9">
              <w:rPr>
                <w:sz w:val="20"/>
                <w:szCs w:val="20"/>
              </w:rPr>
              <w:t>Step 2</w:t>
            </w:r>
          </w:p>
        </w:tc>
        <w:tc>
          <w:tcPr>
            <w:tcW w:w="1381" w:type="dxa"/>
          </w:tcPr>
          <w:p w14:paraId="20E62815" w14:textId="77777777" w:rsidR="00C448D9" w:rsidRPr="00C448D9" w:rsidRDefault="00C448D9" w:rsidP="00A531BC">
            <w:pPr>
              <w:spacing w:after="120"/>
              <w:rPr>
                <w:sz w:val="20"/>
                <w:szCs w:val="20"/>
              </w:rPr>
            </w:pPr>
            <w:r w:rsidRPr="00C448D9">
              <w:rPr>
                <w:sz w:val="20"/>
                <w:szCs w:val="20"/>
              </w:rPr>
              <w:t>Reagent(s)</w:t>
            </w:r>
          </w:p>
        </w:tc>
        <w:tc>
          <w:tcPr>
            <w:tcW w:w="1679" w:type="dxa"/>
          </w:tcPr>
          <w:p w14:paraId="389C8213" w14:textId="77777777" w:rsidR="00C448D9" w:rsidRPr="00C448D9" w:rsidRDefault="00C448D9" w:rsidP="00A531BC">
            <w:pPr>
              <w:spacing w:after="120"/>
              <w:rPr>
                <w:sz w:val="20"/>
                <w:szCs w:val="20"/>
              </w:rPr>
            </w:pPr>
            <w:r w:rsidRPr="00C448D9">
              <w:rPr>
                <w:sz w:val="20"/>
                <w:szCs w:val="20"/>
              </w:rPr>
              <w:t>NH</w:t>
            </w:r>
            <w:r w:rsidRPr="00C448D9">
              <w:rPr>
                <w:sz w:val="20"/>
                <w:szCs w:val="20"/>
                <w:vertAlign w:val="subscript"/>
              </w:rPr>
              <w:t>3</w:t>
            </w:r>
          </w:p>
        </w:tc>
        <w:tc>
          <w:tcPr>
            <w:tcW w:w="2520" w:type="dxa"/>
          </w:tcPr>
          <w:p w14:paraId="6736E193" w14:textId="77777777" w:rsidR="00C448D9" w:rsidRPr="00C448D9" w:rsidRDefault="00C448D9" w:rsidP="00A531BC">
            <w:pPr>
              <w:spacing w:after="120"/>
              <w:rPr>
                <w:sz w:val="20"/>
                <w:szCs w:val="20"/>
              </w:rPr>
            </w:pPr>
            <w:r w:rsidRPr="00C448D9">
              <w:rPr>
                <w:sz w:val="20"/>
                <w:szCs w:val="20"/>
              </w:rPr>
              <w:t>Cl</w:t>
            </w:r>
            <w:r w:rsidRPr="00C448D9">
              <w:rPr>
                <w:sz w:val="20"/>
                <w:szCs w:val="20"/>
                <w:vertAlign w:val="subscript"/>
              </w:rPr>
              <w:t>2</w:t>
            </w:r>
            <w:r w:rsidRPr="00C448D9">
              <w:rPr>
                <w:sz w:val="20"/>
                <w:szCs w:val="20"/>
              </w:rPr>
              <w:t xml:space="preserve"> OR Br</w:t>
            </w:r>
            <w:r w:rsidRPr="00C448D9">
              <w:rPr>
                <w:sz w:val="20"/>
                <w:szCs w:val="20"/>
                <w:vertAlign w:val="subscript"/>
              </w:rPr>
              <w:t>2</w:t>
            </w:r>
          </w:p>
        </w:tc>
        <w:tc>
          <w:tcPr>
            <w:tcW w:w="2598" w:type="dxa"/>
          </w:tcPr>
          <w:p w14:paraId="3F78B9F7" w14:textId="77777777" w:rsidR="00C448D9" w:rsidRPr="00C448D9" w:rsidRDefault="00C448D9" w:rsidP="00A531BC">
            <w:pPr>
              <w:spacing w:after="120"/>
              <w:rPr>
                <w:sz w:val="20"/>
                <w:szCs w:val="20"/>
                <w:vertAlign w:val="subscript"/>
              </w:rPr>
            </w:pPr>
            <w:r w:rsidRPr="00C448D9">
              <w:rPr>
                <w:sz w:val="20"/>
                <w:szCs w:val="20"/>
              </w:rPr>
              <w:t>HBr OR KBr &amp; H</w:t>
            </w:r>
            <w:r w:rsidRPr="00C448D9">
              <w:rPr>
                <w:sz w:val="20"/>
                <w:szCs w:val="20"/>
                <w:vertAlign w:val="subscript"/>
              </w:rPr>
              <w:t>2</w:t>
            </w:r>
            <w:r w:rsidRPr="00C448D9">
              <w:rPr>
                <w:sz w:val="20"/>
                <w:szCs w:val="20"/>
              </w:rPr>
              <w:t>SO</w:t>
            </w:r>
            <w:r w:rsidRPr="00C448D9">
              <w:rPr>
                <w:sz w:val="20"/>
                <w:szCs w:val="20"/>
                <w:vertAlign w:val="subscript"/>
              </w:rPr>
              <w:t>4</w:t>
            </w:r>
            <w:r w:rsidRPr="00C448D9">
              <w:rPr>
                <w:sz w:val="20"/>
                <w:szCs w:val="20"/>
              </w:rPr>
              <w:t xml:space="preserve"> OR Pcl</w:t>
            </w:r>
            <w:r w:rsidRPr="00C448D9">
              <w:rPr>
                <w:sz w:val="20"/>
                <w:szCs w:val="20"/>
                <w:vertAlign w:val="subscript"/>
              </w:rPr>
              <w:t>3</w:t>
            </w:r>
            <w:r w:rsidRPr="00C448D9">
              <w:rPr>
                <w:sz w:val="20"/>
                <w:szCs w:val="20"/>
              </w:rPr>
              <w:t xml:space="preserve"> OR Pcl</w:t>
            </w:r>
            <w:r w:rsidRPr="00C448D9">
              <w:rPr>
                <w:sz w:val="20"/>
                <w:szCs w:val="20"/>
                <w:vertAlign w:val="subscript"/>
              </w:rPr>
              <w:t>5</w:t>
            </w:r>
            <w:r w:rsidRPr="00C448D9">
              <w:rPr>
                <w:sz w:val="20"/>
                <w:szCs w:val="20"/>
              </w:rPr>
              <w:t xml:space="preserve"> OR SOcl</w:t>
            </w:r>
            <w:r w:rsidRPr="00C448D9">
              <w:rPr>
                <w:sz w:val="20"/>
                <w:szCs w:val="20"/>
                <w:vertAlign w:val="subscript"/>
              </w:rPr>
              <w:t>2</w:t>
            </w:r>
          </w:p>
        </w:tc>
        <w:tc>
          <w:tcPr>
            <w:tcW w:w="236" w:type="dxa"/>
          </w:tcPr>
          <w:p w14:paraId="52852A8E" w14:textId="77777777" w:rsidR="00C448D9" w:rsidRPr="00C448D9" w:rsidRDefault="00C448D9" w:rsidP="00A531BC">
            <w:pPr>
              <w:spacing w:after="120"/>
              <w:rPr>
                <w:sz w:val="20"/>
                <w:szCs w:val="20"/>
              </w:rPr>
            </w:pPr>
          </w:p>
        </w:tc>
      </w:tr>
      <w:tr w:rsidR="00C448D9" w:rsidRPr="00C448D9" w14:paraId="5152380A" w14:textId="59BE7076" w:rsidTr="00C448D9">
        <w:tc>
          <w:tcPr>
            <w:tcW w:w="828" w:type="dxa"/>
            <w:tcBorders>
              <w:bottom w:val="single" w:sz="4" w:space="0" w:color="000000" w:themeColor="text1"/>
            </w:tcBorders>
          </w:tcPr>
          <w:p w14:paraId="60639D19" w14:textId="77777777" w:rsidR="00C448D9" w:rsidRPr="00C448D9" w:rsidRDefault="00C448D9" w:rsidP="00A531BC">
            <w:pPr>
              <w:spacing w:after="120"/>
              <w:rPr>
                <w:sz w:val="20"/>
                <w:szCs w:val="20"/>
              </w:rPr>
            </w:pPr>
          </w:p>
        </w:tc>
        <w:tc>
          <w:tcPr>
            <w:tcW w:w="1381" w:type="dxa"/>
            <w:tcBorders>
              <w:bottom w:val="single" w:sz="4" w:space="0" w:color="000000" w:themeColor="text1"/>
            </w:tcBorders>
          </w:tcPr>
          <w:p w14:paraId="688EADD5" w14:textId="77777777" w:rsidR="00C448D9" w:rsidRPr="00C448D9" w:rsidRDefault="00C448D9" w:rsidP="00A531BC">
            <w:pPr>
              <w:spacing w:after="120"/>
              <w:rPr>
                <w:sz w:val="20"/>
                <w:szCs w:val="20"/>
              </w:rPr>
            </w:pPr>
            <w:r w:rsidRPr="00C448D9">
              <w:rPr>
                <w:sz w:val="20"/>
                <w:szCs w:val="20"/>
              </w:rPr>
              <w:t>Mechanism</w:t>
            </w:r>
          </w:p>
        </w:tc>
        <w:tc>
          <w:tcPr>
            <w:tcW w:w="1679" w:type="dxa"/>
            <w:tcBorders>
              <w:bottom w:val="single" w:sz="4" w:space="0" w:color="000000" w:themeColor="text1"/>
            </w:tcBorders>
          </w:tcPr>
          <w:p w14:paraId="44AFB7D8" w14:textId="77777777" w:rsidR="00C448D9" w:rsidRPr="00C448D9" w:rsidRDefault="00C448D9" w:rsidP="00A531BC">
            <w:pPr>
              <w:spacing w:after="120"/>
              <w:rPr>
                <w:sz w:val="20"/>
                <w:szCs w:val="20"/>
              </w:rPr>
            </w:pPr>
            <w:r w:rsidRPr="00C448D9">
              <w:rPr>
                <w:sz w:val="20"/>
                <w:szCs w:val="20"/>
              </w:rPr>
              <w:t>Nucleophilic substitution</w:t>
            </w:r>
          </w:p>
        </w:tc>
        <w:tc>
          <w:tcPr>
            <w:tcW w:w="2520" w:type="dxa"/>
            <w:tcBorders>
              <w:bottom w:val="single" w:sz="4" w:space="0" w:color="000000" w:themeColor="text1"/>
            </w:tcBorders>
          </w:tcPr>
          <w:p w14:paraId="242CAFCA" w14:textId="77777777" w:rsidR="00C448D9" w:rsidRPr="00C448D9" w:rsidRDefault="00C448D9" w:rsidP="00A531BC">
            <w:pPr>
              <w:spacing w:after="120"/>
              <w:rPr>
                <w:sz w:val="20"/>
                <w:szCs w:val="20"/>
              </w:rPr>
            </w:pPr>
            <w:r w:rsidRPr="00C448D9">
              <w:rPr>
                <w:sz w:val="20"/>
                <w:szCs w:val="20"/>
              </w:rPr>
              <w:t>(free) radical substitution</w:t>
            </w:r>
          </w:p>
        </w:tc>
        <w:tc>
          <w:tcPr>
            <w:tcW w:w="2598" w:type="dxa"/>
            <w:tcBorders>
              <w:bottom w:val="single" w:sz="4" w:space="0" w:color="000000" w:themeColor="text1"/>
            </w:tcBorders>
          </w:tcPr>
          <w:p w14:paraId="61609573" w14:textId="77777777" w:rsidR="00C448D9" w:rsidRPr="00C448D9" w:rsidRDefault="00C448D9" w:rsidP="00A531BC">
            <w:pPr>
              <w:spacing w:after="120"/>
              <w:rPr>
                <w:sz w:val="20"/>
                <w:szCs w:val="20"/>
              </w:rPr>
            </w:pPr>
            <w:r w:rsidRPr="00C448D9">
              <w:rPr>
                <w:sz w:val="20"/>
                <w:szCs w:val="20"/>
              </w:rPr>
              <w:t>Nucleophilic substitution</w:t>
            </w:r>
          </w:p>
        </w:tc>
        <w:tc>
          <w:tcPr>
            <w:tcW w:w="236" w:type="dxa"/>
            <w:tcBorders>
              <w:bottom w:val="single" w:sz="4" w:space="0" w:color="000000" w:themeColor="text1"/>
            </w:tcBorders>
          </w:tcPr>
          <w:p w14:paraId="79ED47C3" w14:textId="77777777" w:rsidR="00C448D9" w:rsidRPr="00C448D9" w:rsidRDefault="00C448D9" w:rsidP="00A531BC">
            <w:pPr>
              <w:spacing w:after="120"/>
              <w:rPr>
                <w:sz w:val="20"/>
                <w:szCs w:val="20"/>
              </w:rPr>
            </w:pPr>
          </w:p>
        </w:tc>
      </w:tr>
      <w:tr w:rsidR="00C448D9" w:rsidRPr="00C448D9" w14:paraId="6C3A0D0C" w14:textId="1EE70F6F" w:rsidTr="00C448D9">
        <w:tc>
          <w:tcPr>
            <w:tcW w:w="828" w:type="dxa"/>
            <w:tcBorders>
              <w:left w:val="nil"/>
              <w:right w:val="nil"/>
            </w:tcBorders>
          </w:tcPr>
          <w:p w14:paraId="663C505C" w14:textId="77777777" w:rsidR="00C448D9" w:rsidRPr="00C448D9" w:rsidRDefault="00C448D9" w:rsidP="00A531BC">
            <w:pPr>
              <w:spacing w:after="120"/>
              <w:rPr>
                <w:sz w:val="20"/>
                <w:szCs w:val="20"/>
              </w:rPr>
            </w:pPr>
          </w:p>
        </w:tc>
        <w:tc>
          <w:tcPr>
            <w:tcW w:w="1381" w:type="dxa"/>
            <w:tcBorders>
              <w:left w:val="nil"/>
              <w:right w:val="nil"/>
            </w:tcBorders>
          </w:tcPr>
          <w:p w14:paraId="32E3D85A" w14:textId="77777777" w:rsidR="00C448D9" w:rsidRPr="00C448D9" w:rsidRDefault="00C448D9" w:rsidP="00A531BC">
            <w:pPr>
              <w:spacing w:after="120"/>
              <w:rPr>
                <w:sz w:val="20"/>
                <w:szCs w:val="20"/>
              </w:rPr>
            </w:pPr>
          </w:p>
        </w:tc>
        <w:tc>
          <w:tcPr>
            <w:tcW w:w="1679" w:type="dxa"/>
            <w:tcBorders>
              <w:left w:val="nil"/>
              <w:right w:val="nil"/>
            </w:tcBorders>
          </w:tcPr>
          <w:p w14:paraId="69EFC2FE" w14:textId="77777777" w:rsidR="00C448D9" w:rsidRPr="00C448D9" w:rsidRDefault="00C448D9" w:rsidP="00A531BC">
            <w:pPr>
              <w:spacing w:after="120"/>
              <w:rPr>
                <w:sz w:val="20"/>
                <w:szCs w:val="20"/>
              </w:rPr>
            </w:pPr>
          </w:p>
        </w:tc>
        <w:tc>
          <w:tcPr>
            <w:tcW w:w="2520" w:type="dxa"/>
            <w:tcBorders>
              <w:left w:val="nil"/>
              <w:right w:val="nil"/>
            </w:tcBorders>
          </w:tcPr>
          <w:p w14:paraId="2E18835C" w14:textId="77777777" w:rsidR="00C448D9" w:rsidRPr="00C448D9" w:rsidRDefault="00C448D9" w:rsidP="00A531BC">
            <w:pPr>
              <w:spacing w:after="120"/>
              <w:rPr>
                <w:sz w:val="20"/>
                <w:szCs w:val="20"/>
              </w:rPr>
            </w:pPr>
          </w:p>
        </w:tc>
        <w:tc>
          <w:tcPr>
            <w:tcW w:w="2598" w:type="dxa"/>
            <w:tcBorders>
              <w:left w:val="nil"/>
              <w:right w:val="nil"/>
            </w:tcBorders>
          </w:tcPr>
          <w:p w14:paraId="7D742846" w14:textId="77777777" w:rsidR="00C448D9" w:rsidRPr="00C448D9" w:rsidRDefault="00C448D9" w:rsidP="00A531BC">
            <w:pPr>
              <w:spacing w:after="120"/>
              <w:rPr>
                <w:sz w:val="20"/>
                <w:szCs w:val="20"/>
              </w:rPr>
            </w:pPr>
          </w:p>
        </w:tc>
        <w:tc>
          <w:tcPr>
            <w:tcW w:w="236" w:type="dxa"/>
            <w:tcBorders>
              <w:left w:val="nil"/>
              <w:right w:val="nil"/>
            </w:tcBorders>
          </w:tcPr>
          <w:p w14:paraId="2147D816" w14:textId="77777777" w:rsidR="00C448D9" w:rsidRPr="00C448D9" w:rsidRDefault="00C448D9" w:rsidP="00A531BC">
            <w:pPr>
              <w:spacing w:after="120"/>
              <w:rPr>
                <w:sz w:val="20"/>
                <w:szCs w:val="20"/>
              </w:rPr>
            </w:pPr>
          </w:p>
        </w:tc>
      </w:tr>
      <w:tr w:rsidR="00C448D9" w:rsidRPr="00C448D9" w14:paraId="53DB009C" w14:textId="5C3997C3" w:rsidTr="00C448D9">
        <w:tc>
          <w:tcPr>
            <w:tcW w:w="828" w:type="dxa"/>
          </w:tcPr>
          <w:p w14:paraId="5A3CBA9D" w14:textId="77777777" w:rsidR="00C448D9" w:rsidRPr="00C448D9" w:rsidRDefault="00C448D9" w:rsidP="00A531BC">
            <w:pPr>
              <w:spacing w:after="120"/>
              <w:rPr>
                <w:sz w:val="20"/>
                <w:szCs w:val="20"/>
              </w:rPr>
            </w:pPr>
            <w:r w:rsidRPr="00C448D9">
              <w:rPr>
                <w:sz w:val="20"/>
                <w:szCs w:val="20"/>
              </w:rPr>
              <w:t>Step 3</w:t>
            </w:r>
          </w:p>
        </w:tc>
        <w:tc>
          <w:tcPr>
            <w:tcW w:w="1381" w:type="dxa"/>
          </w:tcPr>
          <w:p w14:paraId="66CFF0D9" w14:textId="77777777" w:rsidR="00C448D9" w:rsidRPr="00C448D9" w:rsidRDefault="00C448D9" w:rsidP="00A531BC">
            <w:pPr>
              <w:spacing w:after="120"/>
              <w:rPr>
                <w:sz w:val="20"/>
                <w:szCs w:val="20"/>
              </w:rPr>
            </w:pPr>
            <w:r w:rsidRPr="00C448D9">
              <w:rPr>
                <w:sz w:val="20"/>
                <w:szCs w:val="20"/>
              </w:rPr>
              <w:t>Reagent(s)</w:t>
            </w:r>
          </w:p>
        </w:tc>
        <w:tc>
          <w:tcPr>
            <w:tcW w:w="1679" w:type="dxa"/>
          </w:tcPr>
          <w:p w14:paraId="5257B08A" w14:textId="77777777" w:rsidR="00C448D9" w:rsidRPr="00C448D9" w:rsidRDefault="00C448D9" w:rsidP="00A531BC">
            <w:pPr>
              <w:spacing w:after="120"/>
              <w:rPr>
                <w:sz w:val="20"/>
                <w:szCs w:val="20"/>
              </w:rPr>
            </w:pPr>
            <w:r w:rsidRPr="00C448D9">
              <w:rPr>
                <w:sz w:val="20"/>
                <w:szCs w:val="20"/>
              </w:rPr>
              <w:t>CH</w:t>
            </w:r>
            <w:r w:rsidRPr="00C448D9">
              <w:rPr>
                <w:sz w:val="20"/>
                <w:szCs w:val="20"/>
                <w:vertAlign w:val="subscript"/>
              </w:rPr>
              <w:t>3</w:t>
            </w:r>
            <w:r w:rsidRPr="00C448D9">
              <w:rPr>
                <w:sz w:val="20"/>
                <w:szCs w:val="20"/>
              </w:rPr>
              <w:t>CH</w:t>
            </w:r>
            <w:r w:rsidRPr="00C448D9">
              <w:rPr>
                <w:sz w:val="20"/>
                <w:szCs w:val="20"/>
                <w:vertAlign w:val="subscript"/>
              </w:rPr>
              <w:t>2</w:t>
            </w:r>
            <w:r w:rsidRPr="00C448D9">
              <w:rPr>
                <w:sz w:val="20"/>
                <w:szCs w:val="20"/>
              </w:rPr>
              <w:t>Br OR CH</w:t>
            </w:r>
            <w:r w:rsidRPr="00C448D9">
              <w:rPr>
                <w:sz w:val="20"/>
                <w:szCs w:val="20"/>
                <w:vertAlign w:val="subscript"/>
              </w:rPr>
              <w:t>3</w:t>
            </w:r>
            <w:r w:rsidRPr="00C448D9">
              <w:rPr>
                <w:sz w:val="20"/>
                <w:szCs w:val="20"/>
              </w:rPr>
              <w:t>CH</w:t>
            </w:r>
            <w:r w:rsidRPr="00C448D9">
              <w:rPr>
                <w:sz w:val="20"/>
                <w:szCs w:val="20"/>
                <w:vertAlign w:val="subscript"/>
              </w:rPr>
              <w:t>2</w:t>
            </w:r>
            <w:r w:rsidRPr="00C448D9">
              <w:rPr>
                <w:sz w:val="20"/>
                <w:szCs w:val="20"/>
              </w:rPr>
              <w:t>Cl</w:t>
            </w:r>
          </w:p>
        </w:tc>
        <w:tc>
          <w:tcPr>
            <w:tcW w:w="2520" w:type="dxa"/>
          </w:tcPr>
          <w:p w14:paraId="091C73B4" w14:textId="77777777" w:rsidR="00C448D9" w:rsidRPr="00C448D9" w:rsidRDefault="00C448D9" w:rsidP="00A531BC">
            <w:pPr>
              <w:spacing w:after="120"/>
              <w:rPr>
                <w:sz w:val="20"/>
                <w:szCs w:val="20"/>
              </w:rPr>
            </w:pPr>
            <w:r w:rsidRPr="00C448D9">
              <w:rPr>
                <w:sz w:val="20"/>
                <w:szCs w:val="20"/>
              </w:rPr>
              <w:t>CH</w:t>
            </w:r>
            <w:r w:rsidRPr="00C448D9">
              <w:rPr>
                <w:sz w:val="20"/>
                <w:szCs w:val="20"/>
                <w:vertAlign w:val="subscript"/>
              </w:rPr>
              <w:t>3</w:t>
            </w:r>
            <w:r w:rsidRPr="00C448D9">
              <w:rPr>
                <w:sz w:val="20"/>
                <w:szCs w:val="20"/>
              </w:rPr>
              <w:t>CH</w:t>
            </w:r>
            <w:r w:rsidRPr="00C448D9">
              <w:rPr>
                <w:sz w:val="20"/>
                <w:szCs w:val="20"/>
                <w:vertAlign w:val="subscript"/>
              </w:rPr>
              <w:t>2</w:t>
            </w:r>
            <w:r w:rsidRPr="00C448D9">
              <w:rPr>
                <w:sz w:val="20"/>
                <w:szCs w:val="20"/>
              </w:rPr>
              <w:t>NH</w:t>
            </w:r>
            <w:r w:rsidRPr="00C448D9">
              <w:rPr>
                <w:sz w:val="20"/>
                <w:szCs w:val="20"/>
                <w:vertAlign w:val="subscript"/>
              </w:rPr>
              <w:t>2</w:t>
            </w:r>
            <w:r w:rsidRPr="00C448D9">
              <w:rPr>
                <w:sz w:val="20"/>
                <w:szCs w:val="20"/>
              </w:rPr>
              <w:t xml:space="preserve"> OR NH</w:t>
            </w:r>
            <w:r w:rsidRPr="00C448D9">
              <w:rPr>
                <w:sz w:val="20"/>
                <w:szCs w:val="20"/>
                <w:vertAlign w:val="subscript"/>
              </w:rPr>
              <w:t>3</w:t>
            </w:r>
            <w:r w:rsidRPr="00C448D9">
              <w:rPr>
                <w:sz w:val="20"/>
                <w:szCs w:val="20"/>
              </w:rPr>
              <w:t xml:space="preserve"> but penalise excess ammonia here</w:t>
            </w:r>
          </w:p>
        </w:tc>
        <w:tc>
          <w:tcPr>
            <w:tcW w:w="2598" w:type="dxa"/>
          </w:tcPr>
          <w:p w14:paraId="238F8481" w14:textId="77777777" w:rsidR="00C448D9" w:rsidRPr="00C448D9" w:rsidRDefault="00C448D9" w:rsidP="00A531BC">
            <w:pPr>
              <w:spacing w:after="120"/>
              <w:rPr>
                <w:sz w:val="20"/>
                <w:szCs w:val="20"/>
              </w:rPr>
            </w:pPr>
            <w:r w:rsidRPr="00C448D9">
              <w:rPr>
                <w:sz w:val="20"/>
                <w:szCs w:val="20"/>
              </w:rPr>
              <w:t>CH</w:t>
            </w:r>
            <w:r w:rsidRPr="00C448D9">
              <w:rPr>
                <w:sz w:val="20"/>
                <w:szCs w:val="20"/>
                <w:vertAlign w:val="subscript"/>
              </w:rPr>
              <w:t>3</w:t>
            </w:r>
            <w:r w:rsidRPr="00C448D9">
              <w:rPr>
                <w:sz w:val="20"/>
                <w:szCs w:val="20"/>
              </w:rPr>
              <w:t>CH</w:t>
            </w:r>
            <w:r w:rsidRPr="00C448D9">
              <w:rPr>
                <w:sz w:val="20"/>
                <w:szCs w:val="20"/>
                <w:vertAlign w:val="subscript"/>
              </w:rPr>
              <w:t>2</w:t>
            </w:r>
            <w:r w:rsidRPr="00C448D9">
              <w:rPr>
                <w:sz w:val="20"/>
                <w:szCs w:val="20"/>
              </w:rPr>
              <w:t>NH</w:t>
            </w:r>
            <w:r w:rsidRPr="00C448D9">
              <w:rPr>
                <w:sz w:val="20"/>
                <w:szCs w:val="20"/>
                <w:vertAlign w:val="subscript"/>
              </w:rPr>
              <w:t>2</w:t>
            </w:r>
            <w:r w:rsidRPr="00C448D9">
              <w:rPr>
                <w:sz w:val="20"/>
                <w:szCs w:val="20"/>
              </w:rPr>
              <w:t xml:space="preserve"> OR NH</w:t>
            </w:r>
            <w:r w:rsidRPr="00C448D9">
              <w:rPr>
                <w:sz w:val="20"/>
                <w:szCs w:val="20"/>
                <w:vertAlign w:val="subscript"/>
              </w:rPr>
              <w:t>3</w:t>
            </w:r>
            <w:r w:rsidRPr="00C448D9">
              <w:rPr>
                <w:sz w:val="20"/>
                <w:szCs w:val="20"/>
              </w:rPr>
              <w:t xml:space="preserve"> but penalise excess ammonia here</w:t>
            </w:r>
          </w:p>
        </w:tc>
        <w:tc>
          <w:tcPr>
            <w:tcW w:w="236" w:type="dxa"/>
          </w:tcPr>
          <w:p w14:paraId="287FF087" w14:textId="77777777" w:rsidR="00C448D9" w:rsidRPr="00C448D9" w:rsidRDefault="00C448D9" w:rsidP="00A531BC">
            <w:pPr>
              <w:spacing w:after="120"/>
              <w:rPr>
                <w:sz w:val="20"/>
                <w:szCs w:val="20"/>
              </w:rPr>
            </w:pPr>
          </w:p>
        </w:tc>
      </w:tr>
      <w:tr w:rsidR="00C448D9" w:rsidRPr="00C448D9" w14:paraId="1E0E258C" w14:textId="4F3B38F8" w:rsidTr="00C448D9">
        <w:tc>
          <w:tcPr>
            <w:tcW w:w="828" w:type="dxa"/>
          </w:tcPr>
          <w:p w14:paraId="13B33FE9" w14:textId="77777777" w:rsidR="00C448D9" w:rsidRPr="00C448D9" w:rsidRDefault="00C448D9" w:rsidP="00A531BC">
            <w:pPr>
              <w:spacing w:after="120"/>
              <w:rPr>
                <w:sz w:val="20"/>
                <w:szCs w:val="20"/>
              </w:rPr>
            </w:pPr>
          </w:p>
        </w:tc>
        <w:tc>
          <w:tcPr>
            <w:tcW w:w="1381" w:type="dxa"/>
          </w:tcPr>
          <w:p w14:paraId="5EA77BF3" w14:textId="77777777" w:rsidR="00C448D9" w:rsidRPr="00C448D9" w:rsidRDefault="00C448D9" w:rsidP="00A531BC">
            <w:pPr>
              <w:spacing w:after="120"/>
              <w:rPr>
                <w:sz w:val="20"/>
                <w:szCs w:val="20"/>
              </w:rPr>
            </w:pPr>
            <w:r w:rsidRPr="00C448D9">
              <w:rPr>
                <w:sz w:val="20"/>
                <w:szCs w:val="20"/>
              </w:rPr>
              <w:t>Mechanism</w:t>
            </w:r>
          </w:p>
        </w:tc>
        <w:tc>
          <w:tcPr>
            <w:tcW w:w="1679" w:type="dxa"/>
          </w:tcPr>
          <w:p w14:paraId="5A4AFCDB" w14:textId="77777777" w:rsidR="00C448D9" w:rsidRPr="00C448D9" w:rsidRDefault="00C448D9" w:rsidP="00A531BC">
            <w:pPr>
              <w:spacing w:after="120"/>
              <w:rPr>
                <w:sz w:val="20"/>
                <w:szCs w:val="20"/>
              </w:rPr>
            </w:pPr>
            <w:r w:rsidRPr="00C448D9">
              <w:rPr>
                <w:sz w:val="20"/>
                <w:szCs w:val="20"/>
              </w:rPr>
              <w:t>Nucleophilic substitution</w:t>
            </w:r>
          </w:p>
        </w:tc>
        <w:tc>
          <w:tcPr>
            <w:tcW w:w="2520" w:type="dxa"/>
          </w:tcPr>
          <w:p w14:paraId="09D346C3" w14:textId="77777777" w:rsidR="00C448D9" w:rsidRPr="00C448D9" w:rsidRDefault="00C448D9" w:rsidP="00A531BC">
            <w:pPr>
              <w:spacing w:after="120"/>
              <w:rPr>
                <w:sz w:val="20"/>
                <w:szCs w:val="20"/>
              </w:rPr>
            </w:pPr>
            <w:r w:rsidRPr="00C448D9">
              <w:rPr>
                <w:sz w:val="20"/>
                <w:szCs w:val="20"/>
              </w:rPr>
              <w:t>Nucleophilic substitution</w:t>
            </w:r>
          </w:p>
        </w:tc>
        <w:tc>
          <w:tcPr>
            <w:tcW w:w="2598" w:type="dxa"/>
          </w:tcPr>
          <w:p w14:paraId="094E5B38" w14:textId="77777777" w:rsidR="00C448D9" w:rsidRPr="00C448D9" w:rsidRDefault="00C448D9" w:rsidP="00A531BC">
            <w:pPr>
              <w:spacing w:after="120"/>
              <w:rPr>
                <w:sz w:val="20"/>
                <w:szCs w:val="20"/>
                <w:u w:val="single"/>
              </w:rPr>
            </w:pPr>
            <w:r w:rsidRPr="00C448D9">
              <w:rPr>
                <w:sz w:val="20"/>
                <w:szCs w:val="20"/>
              </w:rPr>
              <w:t>Nucleophilic substitution</w:t>
            </w:r>
          </w:p>
        </w:tc>
        <w:tc>
          <w:tcPr>
            <w:tcW w:w="236" w:type="dxa"/>
          </w:tcPr>
          <w:p w14:paraId="2E055856" w14:textId="77777777" w:rsidR="00C448D9" w:rsidRPr="00C448D9" w:rsidRDefault="00C448D9" w:rsidP="00A531BC">
            <w:pPr>
              <w:spacing w:after="120"/>
              <w:rPr>
                <w:sz w:val="20"/>
                <w:szCs w:val="20"/>
              </w:rPr>
            </w:pPr>
          </w:p>
        </w:tc>
      </w:tr>
    </w:tbl>
    <w:p w14:paraId="3FB1C382" w14:textId="41996354" w:rsidR="00BE537E" w:rsidRDefault="00BE537E" w:rsidP="003F0085">
      <w:pPr>
        <w:spacing w:after="120"/>
        <w:rPr>
          <w:rFonts w:cs="Arial"/>
          <w:b/>
          <w:szCs w:val="20"/>
        </w:rPr>
      </w:pPr>
      <w:r>
        <w:rPr>
          <w:rFonts w:cs="Arial"/>
          <w:b/>
          <w:szCs w:val="20"/>
        </w:rPr>
        <w:t>1d</w:t>
      </w:r>
    </w:p>
    <w:p w14:paraId="10798926" w14:textId="0D806DC5" w:rsidR="00F24E49" w:rsidRPr="00F24E49" w:rsidRDefault="00F24E49" w:rsidP="00F24E49">
      <w:pPr>
        <w:autoSpaceDE w:val="0"/>
        <w:autoSpaceDN w:val="0"/>
        <w:adjustRightInd w:val="0"/>
        <w:spacing w:after="0" w:line="240" w:lineRule="auto"/>
        <w:rPr>
          <w:rFonts w:cs="Arial"/>
          <w:color w:val="000000"/>
        </w:rPr>
      </w:pPr>
      <w:r w:rsidRPr="00F24E49">
        <w:rPr>
          <w:rFonts w:cs="Arial"/>
          <w:color w:val="000000"/>
        </w:rPr>
        <w:t xml:space="preserve">Tertiary amine </w:t>
      </w:r>
      <w:r w:rsidRPr="00F24E49">
        <w:t>or</w:t>
      </w:r>
      <w:r w:rsidRPr="00F24E49">
        <w:rPr>
          <w:rFonts w:cs="Arial"/>
          <w:b/>
          <w:bCs/>
          <w:color w:val="000000"/>
        </w:rPr>
        <w:t xml:space="preserve"> </w:t>
      </w:r>
      <w:r w:rsidRPr="00F24E49">
        <w:rPr>
          <w:rFonts w:cs="Arial"/>
          <w:color w:val="000000"/>
        </w:rPr>
        <w:t xml:space="preserve">triethylamine </w:t>
      </w:r>
      <w:r w:rsidRPr="00F24E49">
        <w:t>or</w:t>
      </w:r>
      <w:r w:rsidRPr="00F24E49">
        <w:rPr>
          <w:rFonts w:cs="Arial"/>
          <w:b/>
          <w:bCs/>
          <w:color w:val="000000"/>
        </w:rPr>
        <w:t xml:space="preserve"> </w:t>
      </w:r>
      <w:r w:rsidRPr="00F24E49">
        <w:rPr>
          <w:rFonts w:cs="Arial"/>
          <w:color w:val="000000"/>
        </w:rPr>
        <w:t>(CH</w:t>
      </w:r>
      <w:r w:rsidRPr="00F24E49">
        <w:rPr>
          <w:rFonts w:cs="Arial"/>
          <w:color w:val="000000"/>
          <w:sz w:val="14"/>
          <w:szCs w:val="14"/>
        </w:rPr>
        <w:t>3</w:t>
      </w:r>
      <w:r w:rsidRPr="00F24E49">
        <w:rPr>
          <w:rFonts w:cs="Arial"/>
          <w:color w:val="000000"/>
        </w:rPr>
        <w:t>CH</w:t>
      </w:r>
      <w:r w:rsidRPr="00F24E49">
        <w:rPr>
          <w:rFonts w:cs="Arial"/>
          <w:color w:val="000000"/>
          <w:sz w:val="14"/>
          <w:szCs w:val="14"/>
        </w:rPr>
        <w:t>2</w:t>
      </w:r>
      <w:r w:rsidRPr="00F24E49">
        <w:rPr>
          <w:rFonts w:cs="Arial"/>
          <w:color w:val="000000"/>
        </w:rPr>
        <w:t>)</w:t>
      </w:r>
      <w:r w:rsidRPr="00F24E49">
        <w:rPr>
          <w:rFonts w:cs="Arial"/>
          <w:color w:val="000000"/>
          <w:sz w:val="14"/>
          <w:szCs w:val="14"/>
        </w:rPr>
        <w:t>3</w:t>
      </w:r>
      <w:r>
        <w:rPr>
          <w:rFonts w:cs="Arial"/>
          <w:color w:val="000000"/>
        </w:rPr>
        <w:t>N</w:t>
      </w:r>
    </w:p>
    <w:p w14:paraId="43916E67" w14:textId="79111176" w:rsidR="00F24E49" w:rsidRPr="00F24E49" w:rsidRDefault="00F24E49" w:rsidP="00F24E49">
      <w:pPr>
        <w:autoSpaceDE w:val="0"/>
        <w:autoSpaceDN w:val="0"/>
        <w:adjustRightInd w:val="0"/>
        <w:spacing w:after="0" w:line="240" w:lineRule="auto"/>
        <w:rPr>
          <w:rFonts w:cs="Arial"/>
          <w:color w:val="000000"/>
        </w:rPr>
      </w:pPr>
      <w:r w:rsidRPr="00F24E49">
        <w:rPr>
          <w:rFonts w:cs="Arial"/>
          <w:color w:val="000000"/>
        </w:rPr>
        <w:t xml:space="preserve">Quaternary ammonium salt </w:t>
      </w:r>
      <w:r w:rsidRPr="00F24E49">
        <w:t>or</w:t>
      </w:r>
      <w:r w:rsidRPr="00F24E49">
        <w:rPr>
          <w:rFonts w:cs="Arial"/>
          <w:b/>
          <w:bCs/>
          <w:color w:val="000000"/>
        </w:rPr>
        <w:t xml:space="preserve"> </w:t>
      </w:r>
      <w:r w:rsidRPr="00F24E49">
        <w:rPr>
          <w:rFonts w:cs="Arial"/>
          <w:color w:val="000000"/>
        </w:rPr>
        <w:t xml:space="preserve">tetraethylammonium bromide </w:t>
      </w:r>
      <w:r w:rsidRPr="00F24E49">
        <w:t>or</w:t>
      </w:r>
      <w:r w:rsidRPr="00F24E49">
        <w:rPr>
          <w:rFonts w:cs="Arial"/>
          <w:b/>
          <w:bCs/>
          <w:color w:val="000000"/>
        </w:rPr>
        <w:t xml:space="preserve"> </w:t>
      </w:r>
      <w:r w:rsidRPr="00F24E49">
        <w:rPr>
          <w:rFonts w:cs="Arial"/>
          <w:color w:val="000000"/>
        </w:rPr>
        <w:t xml:space="preserve">chloride </w:t>
      </w:r>
      <w:r w:rsidRPr="00F24E49">
        <w:t>or</w:t>
      </w:r>
      <w:r w:rsidRPr="00F24E49">
        <w:rPr>
          <w:rFonts w:cs="Arial"/>
          <w:b/>
          <w:bCs/>
          <w:color w:val="000000"/>
        </w:rPr>
        <w:t xml:space="preserve"> </w:t>
      </w:r>
      <w:r>
        <w:rPr>
          <w:rFonts w:cs="Arial"/>
          <w:color w:val="000000"/>
        </w:rPr>
        <w:t xml:space="preserve">ion </w:t>
      </w:r>
      <w:r w:rsidRPr="00F24E49">
        <w:t>or</w:t>
      </w:r>
      <w:r w:rsidRPr="00F24E49">
        <w:rPr>
          <w:rFonts w:cs="Arial"/>
          <w:b/>
          <w:bCs/>
          <w:color w:val="000000"/>
        </w:rPr>
        <w:t xml:space="preserve"> </w:t>
      </w:r>
      <w:r w:rsidRPr="00F24E49">
        <w:rPr>
          <w:rFonts w:cs="Arial"/>
          <w:color w:val="000000"/>
        </w:rPr>
        <w:t>(CH</w:t>
      </w:r>
      <w:r w:rsidRPr="00F24E49">
        <w:rPr>
          <w:rFonts w:cs="Arial"/>
          <w:color w:val="000000"/>
          <w:sz w:val="14"/>
          <w:szCs w:val="14"/>
        </w:rPr>
        <w:t>3</w:t>
      </w:r>
      <w:r w:rsidRPr="00F24E49">
        <w:rPr>
          <w:rFonts w:cs="Arial"/>
          <w:color w:val="000000"/>
        </w:rPr>
        <w:t>CH</w:t>
      </w:r>
      <w:r w:rsidRPr="00F24E49">
        <w:rPr>
          <w:rFonts w:cs="Arial"/>
          <w:color w:val="000000"/>
          <w:sz w:val="14"/>
          <w:szCs w:val="14"/>
        </w:rPr>
        <w:t>2</w:t>
      </w:r>
      <w:r w:rsidRPr="00F24E49">
        <w:rPr>
          <w:rFonts w:cs="Arial"/>
          <w:color w:val="000000"/>
        </w:rPr>
        <w:t>)</w:t>
      </w:r>
      <w:r w:rsidRPr="00F24E49">
        <w:rPr>
          <w:rFonts w:cs="Arial"/>
          <w:color w:val="000000"/>
          <w:sz w:val="14"/>
          <w:szCs w:val="14"/>
        </w:rPr>
        <w:t>4</w:t>
      </w:r>
      <w:r w:rsidRPr="00F24E49">
        <w:rPr>
          <w:rFonts w:cs="Arial"/>
          <w:color w:val="000000"/>
        </w:rPr>
        <w:t>N</w:t>
      </w:r>
      <w:r w:rsidRPr="000D3ED6">
        <w:rPr>
          <w:vertAlign w:val="superscript"/>
        </w:rPr>
        <w:t>+</w:t>
      </w:r>
      <w:r w:rsidRPr="00F24E49">
        <w:rPr>
          <w:rFonts w:cs="Arial"/>
          <w:color w:val="000000"/>
          <w:sz w:val="14"/>
          <w:szCs w:val="14"/>
        </w:rPr>
        <w:t xml:space="preserve"> </w:t>
      </w:r>
      <w:r w:rsidRPr="00F24E49">
        <w:rPr>
          <w:rFonts w:cs="Arial"/>
          <w:color w:val="000000"/>
        </w:rPr>
        <w:t>(Br</w:t>
      </w:r>
      <w:r w:rsidRPr="000D3ED6">
        <w:rPr>
          <w:vertAlign w:val="superscript"/>
        </w:rPr>
        <w:t>–</w:t>
      </w:r>
      <w:r w:rsidRPr="00F24E49">
        <w:rPr>
          <w:rFonts w:ascii="Times New Roman" w:hAnsi="Times New Roman" w:cs="Times New Roman"/>
          <w:color w:val="000000"/>
          <w:sz w:val="14"/>
          <w:szCs w:val="14"/>
        </w:rPr>
        <w:t xml:space="preserve"> </w:t>
      </w:r>
      <w:r w:rsidRPr="00F24E49">
        <w:t>or</w:t>
      </w:r>
      <w:r w:rsidRPr="00F24E49">
        <w:rPr>
          <w:rFonts w:cs="Arial"/>
          <w:b/>
          <w:bCs/>
          <w:color w:val="000000"/>
        </w:rPr>
        <w:t xml:space="preserve"> </w:t>
      </w:r>
      <w:r w:rsidRPr="00F24E49">
        <w:rPr>
          <w:rFonts w:cs="Arial"/>
          <w:color w:val="000000"/>
        </w:rPr>
        <w:t>C</w:t>
      </w:r>
      <w:r w:rsidRPr="00F24E49">
        <w:rPr>
          <w:rFonts w:ascii="Trebuchet MS" w:hAnsi="Trebuchet MS" w:cs="Trebuchet MS"/>
          <w:color w:val="000000"/>
        </w:rPr>
        <w:t>l</w:t>
      </w:r>
      <w:r w:rsidRPr="000D3ED6">
        <w:rPr>
          <w:vertAlign w:val="superscript"/>
        </w:rPr>
        <w:t>–</w:t>
      </w:r>
      <w:r w:rsidRPr="00F24E49">
        <w:rPr>
          <w:rFonts w:cs="Arial"/>
          <w:color w:val="000000"/>
        </w:rPr>
        <w:t>)</w:t>
      </w:r>
    </w:p>
    <w:p w14:paraId="3EFE6C9C" w14:textId="2016723E" w:rsidR="00BE537E" w:rsidRDefault="00F24E49" w:rsidP="000D3ED6">
      <w:pPr>
        <w:autoSpaceDE w:val="0"/>
        <w:autoSpaceDN w:val="0"/>
        <w:adjustRightInd w:val="0"/>
        <w:spacing w:after="0" w:line="240" w:lineRule="auto"/>
        <w:rPr>
          <w:rFonts w:cs="Arial"/>
          <w:color w:val="000000"/>
        </w:rPr>
      </w:pPr>
      <w:r w:rsidRPr="00F24E49">
        <w:rPr>
          <w:rFonts w:cs="Arial"/>
          <w:color w:val="000000"/>
        </w:rPr>
        <w:t>Further substitution will take place or diethylamine is a better nucleophile than ethylamine</w:t>
      </w:r>
    </w:p>
    <w:p w14:paraId="7435DDE5" w14:textId="77777777" w:rsidR="00E26F01" w:rsidRDefault="00E26F01">
      <w:pPr>
        <w:rPr>
          <w:rFonts w:cs="Arial"/>
          <w:b/>
          <w:szCs w:val="20"/>
        </w:rPr>
      </w:pPr>
      <w:r>
        <w:rPr>
          <w:rFonts w:cs="Arial"/>
          <w:b/>
          <w:szCs w:val="20"/>
        </w:rPr>
        <w:br w:type="page"/>
      </w:r>
    </w:p>
    <w:p w14:paraId="73C266CB" w14:textId="679903DB" w:rsidR="00FC1296" w:rsidRDefault="00BC66B5" w:rsidP="001D698E">
      <w:pPr>
        <w:spacing w:after="120"/>
        <w:rPr>
          <w:rFonts w:cs="Arial"/>
          <w:b/>
          <w:szCs w:val="20"/>
        </w:rPr>
      </w:pPr>
      <w:r w:rsidRPr="00BC66B5">
        <w:rPr>
          <w:rFonts w:cs="Arial"/>
          <w:b/>
          <w:szCs w:val="20"/>
        </w:rPr>
        <w:t>2</w:t>
      </w:r>
      <w:r>
        <w:rPr>
          <w:rFonts w:cs="Arial"/>
          <w:b/>
          <w:szCs w:val="20"/>
        </w:rPr>
        <w:t>a [First part of question 2]</w:t>
      </w:r>
    </w:p>
    <w:p w14:paraId="4F3FED75" w14:textId="77777777" w:rsidR="00BC66B5" w:rsidRDefault="00BC66B5" w:rsidP="003F0085">
      <w:pPr>
        <w:spacing w:after="120"/>
      </w:pPr>
      <w:r w:rsidRPr="00BC66B5">
        <w:t>Nucleophilic addition</w:t>
      </w:r>
    </w:p>
    <w:p w14:paraId="34418302" w14:textId="608AB3BC" w:rsidR="00BC66B5" w:rsidRDefault="00BC66B5" w:rsidP="003F0085">
      <w:pPr>
        <w:spacing w:after="120"/>
      </w:pPr>
    </w:p>
    <w:p w14:paraId="3661BEB5" w14:textId="628570B4" w:rsidR="00FC1296" w:rsidRDefault="00BC66B5" w:rsidP="003F0085">
      <w:pPr>
        <w:spacing w:after="120"/>
      </w:pPr>
      <w:r>
        <w:object w:dxaOrig="5101" w:dyaOrig="2160" w14:anchorId="3ADC820C">
          <v:shape id="_x0000_i1041" type="#_x0000_t75" style="width:255.75pt;height:108.75pt" o:ole="">
            <v:imagedata r:id="rId185" o:title=""/>
          </v:shape>
          <o:OLEObject Type="Embed" ProgID="ChemDraw.Document.6.0" ShapeID="_x0000_i1041" DrawAspect="Content" ObjectID="_1540896092" r:id="rId186"/>
        </w:object>
      </w:r>
    </w:p>
    <w:p w14:paraId="1E9AA8C3" w14:textId="77777777" w:rsidR="00BC66B5" w:rsidRPr="009D3633" w:rsidRDefault="00BC66B5" w:rsidP="003F0085">
      <w:pPr>
        <w:spacing w:after="120"/>
      </w:pPr>
    </w:p>
    <w:p w14:paraId="13F0876C" w14:textId="57E573BA" w:rsidR="00BC66B5" w:rsidRPr="00BC66B5" w:rsidRDefault="00BC66B5" w:rsidP="00BC66B5">
      <w:pPr>
        <w:spacing w:after="120"/>
        <w:rPr>
          <w:rFonts w:cs="Arial"/>
          <w:b/>
          <w:szCs w:val="20"/>
        </w:rPr>
      </w:pPr>
      <w:r w:rsidRPr="00BC66B5">
        <w:rPr>
          <w:rFonts w:cs="Arial"/>
          <w:b/>
          <w:szCs w:val="20"/>
        </w:rPr>
        <w:t>2</w:t>
      </w:r>
      <w:r>
        <w:rPr>
          <w:rFonts w:cs="Arial"/>
          <w:b/>
          <w:szCs w:val="20"/>
        </w:rPr>
        <w:t>b</w:t>
      </w:r>
    </w:p>
    <w:p w14:paraId="2365D030" w14:textId="0375C54B" w:rsidR="00BC66B5" w:rsidRDefault="00BC66B5" w:rsidP="003F0085">
      <w:pPr>
        <w:spacing w:after="120"/>
      </w:pPr>
      <w:r w:rsidRPr="00BC66B5">
        <w:t>2-bromobutanenitrile</w:t>
      </w:r>
    </w:p>
    <w:p w14:paraId="581E75CF" w14:textId="77777777" w:rsidR="00BC66B5" w:rsidRDefault="00BC66B5" w:rsidP="003F0085">
      <w:pPr>
        <w:spacing w:after="120"/>
      </w:pPr>
    </w:p>
    <w:p w14:paraId="3AFEA739" w14:textId="4E83E523" w:rsidR="00BC66B5" w:rsidRPr="009D3633" w:rsidRDefault="00BC66B5" w:rsidP="003F0085">
      <w:pPr>
        <w:spacing w:after="120"/>
        <w:rPr>
          <w:b/>
        </w:rPr>
      </w:pPr>
      <w:r w:rsidRPr="009D3633">
        <w:rPr>
          <w:b/>
        </w:rPr>
        <w:t>2c</w:t>
      </w:r>
    </w:p>
    <w:p w14:paraId="580B3D55" w14:textId="64E1D28A" w:rsidR="00BC66B5" w:rsidRDefault="00BC66B5" w:rsidP="003F0085">
      <w:pPr>
        <w:spacing w:after="120"/>
      </w:pPr>
      <w:r w:rsidRPr="00BC66B5">
        <w:t>Reagent: ammonia</w:t>
      </w:r>
      <w:r>
        <w:t>,</w:t>
      </w:r>
      <w:r w:rsidRPr="00BC66B5">
        <w:t xml:space="preserve"> </w:t>
      </w:r>
      <w:r>
        <w:t>NH3</w:t>
      </w:r>
    </w:p>
    <w:p w14:paraId="45E64B13" w14:textId="4656ECF2" w:rsidR="00BC66B5" w:rsidRDefault="00BC66B5" w:rsidP="003F0085">
      <w:pPr>
        <w:spacing w:after="120"/>
      </w:pPr>
      <w:r w:rsidRPr="00BC66B5">
        <w:t>Conditions: excess ammonia, heat</w:t>
      </w:r>
    </w:p>
    <w:p w14:paraId="01D804D4" w14:textId="2EDB02D4" w:rsidR="00BC66B5" w:rsidRDefault="00BC66B5" w:rsidP="003F0085">
      <w:pPr>
        <w:spacing w:after="120"/>
      </w:pPr>
      <w:r w:rsidRPr="00BC66B5">
        <w:t>Mechanism: nucleophilic substitution</w:t>
      </w:r>
    </w:p>
    <w:p w14:paraId="437C4233" w14:textId="77777777" w:rsidR="00BC66B5" w:rsidRDefault="00BC66B5" w:rsidP="003F0085">
      <w:pPr>
        <w:spacing w:after="120"/>
      </w:pPr>
    </w:p>
    <w:p w14:paraId="740A69A5" w14:textId="34FA55D8" w:rsidR="00BC66B5" w:rsidRPr="00BC66B5" w:rsidRDefault="00BC66B5" w:rsidP="003F0085">
      <w:pPr>
        <w:spacing w:after="120"/>
        <w:rPr>
          <w:b/>
        </w:rPr>
      </w:pPr>
      <w:r w:rsidRPr="009D3633">
        <w:rPr>
          <w:b/>
        </w:rPr>
        <w:t>2d(i)</w:t>
      </w:r>
    </w:p>
    <w:p w14:paraId="1895843C" w14:textId="3FD8D03D" w:rsidR="00BC66B5" w:rsidRDefault="00BC66B5" w:rsidP="003F0085">
      <w:pPr>
        <w:spacing w:after="120"/>
        <w:rPr>
          <w:rFonts w:cs="Arial"/>
          <w:bCs/>
          <w:color w:val="FF0000"/>
          <w:szCs w:val="20"/>
        </w:rPr>
      </w:pPr>
    </w:p>
    <w:p w14:paraId="7EA3A9AA" w14:textId="43C22DD1" w:rsidR="003C5814" w:rsidRDefault="003C5814" w:rsidP="003F0085">
      <w:pPr>
        <w:spacing w:after="120"/>
        <w:rPr>
          <w:rFonts w:asciiTheme="minorHAnsi" w:hAnsiTheme="minorHAnsi"/>
        </w:rPr>
      </w:pPr>
      <w:r>
        <w:rPr>
          <w:rFonts w:asciiTheme="minorHAnsi" w:hAnsiTheme="minorHAnsi"/>
        </w:rPr>
        <w:object w:dxaOrig="1635" w:dyaOrig="1425" w14:anchorId="3F76986C">
          <v:shape id="_x0000_i1042" type="#_x0000_t75" style="width:81.75pt;height:71.25pt" o:ole="">
            <v:imagedata r:id="rId187" o:title=""/>
          </v:shape>
          <o:OLEObject Type="Embed" ProgID="ChemDraw.Document.6.0" ShapeID="_x0000_i1042" DrawAspect="Content" ObjectID="_1540896093" r:id="rId188"/>
        </w:object>
      </w:r>
    </w:p>
    <w:p w14:paraId="0B6488D1" w14:textId="77777777" w:rsidR="003C5814" w:rsidRDefault="003C5814" w:rsidP="003F0085">
      <w:pPr>
        <w:spacing w:after="120"/>
      </w:pPr>
    </w:p>
    <w:p w14:paraId="6AF052F3" w14:textId="20AB2FD6" w:rsidR="00BC66B5" w:rsidRPr="00BC66B5" w:rsidRDefault="00BC66B5" w:rsidP="00BC66B5">
      <w:pPr>
        <w:spacing w:after="120"/>
        <w:rPr>
          <w:b/>
        </w:rPr>
      </w:pPr>
      <w:r w:rsidRPr="00893079">
        <w:rPr>
          <w:b/>
        </w:rPr>
        <w:t>2d(i</w:t>
      </w:r>
      <w:r>
        <w:rPr>
          <w:b/>
        </w:rPr>
        <w:t>i</w:t>
      </w:r>
      <w:r w:rsidRPr="00893079">
        <w:rPr>
          <w:b/>
        </w:rPr>
        <w:t>)</w:t>
      </w:r>
    </w:p>
    <w:p w14:paraId="7F473CB1" w14:textId="111FF72D" w:rsidR="00BC66B5" w:rsidRDefault="003C5814" w:rsidP="003F0085">
      <w:pPr>
        <w:spacing w:after="120"/>
      </w:pPr>
      <w:r w:rsidRPr="003C5814">
        <w:t>The electrostatic attraction between the oppositely charged parts of the ion accounts for the relatively high melting-point values of amino acids</w:t>
      </w:r>
      <w:r>
        <w:t>.</w:t>
      </w:r>
    </w:p>
    <w:p w14:paraId="1045F3ED" w14:textId="77777777" w:rsidR="002529F6" w:rsidRDefault="002529F6" w:rsidP="003F0085">
      <w:pPr>
        <w:spacing w:after="120"/>
      </w:pPr>
    </w:p>
    <w:p w14:paraId="5869E159" w14:textId="4D382560" w:rsidR="002529F6" w:rsidRDefault="002529F6" w:rsidP="002529F6">
      <w:pPr>
        <w:spacing w:after="120"/>
        <w:rPr>
          <w:rFonts w:cs="Arial"/>
          <w:b/>
          <w:szCs w:val="20"/>
        </w:rPr>
      </w:pPr>
      <w:r w:rsidRPr="00BC66B5">
        <w:rPr>
          <w:rFonts w:cs="Arial"/>
          <w:b/>
          <w:szCs w:val="20"/>
        </w:rPr>
        <w:t>2</w:t>
      </w:r>
      <w:r>
        <w:rPr>
          <w:rFonts w:cs="Arial"/>
          <w:b/>
          <w:szCs w:val="20"/>
        </w:rPr>
        <w:t xml:space="preserve"> [Second part of question 2]</w:t>
      </w:r>
    </w:p>
    <w:p w14:paraId="66D21025" w14:textId="6DB94EDC" w:rsidR="002529F6" w:rsidRPr="008620A3" w:rsidRDefault="002529F6" w:rsidP="003F0085">
      <w:pPr>
        <w:spacing w:after="120"/>
        <w:rPr>
          <w:rFonts w:cs="Arial"/>
          <w:bCs/>
          <w:szCs w:val="20"/>
        </w:rPr>
      </w:pPr>
      <w:r w:rsidRPr="008620A3">
        <w:rPr>
          <w:rFonts w:cs="Arial"/>
          <w:bCs/>
          <w:szCs w:val="20"/>
        </w:rPr>
        <w:t>Compound L</w:t>
      </w:r>
    </w:p>
    <w:p w14:paraId="6924B903" w14:textId="591DE944" w:rsidR="002529F6" w:rsidRDefault="002529F6" w:rsidP="003F0085">
      <w:pPr>
        <w:spacing w:after="120"/>
        <w:rPr>
          <w:rFonts w:cs="Arial"/>
          <w:bCs/>
          <w:color w:val="FF0000"/>
          <w:szCs w:val="20"/>
        </w:rPr>
      </w:pPr>
    </w:p>
    <w:p w14:paraId="16B98939" w14:textId="60AA07E6" w:rsidR="002529F6" w:rsidRDefault="00F60F8B" w:rsidP="003F0085">
      <w:pPr>
        <w:spacing w:after="120"/>
        <w:rPr>
          <w:rFonts w:cs="Arial"/>
          <w:bCs/>
          <w:color w:val="FF0000"/>
          <w:szCs w:val="20"/>
        </w:rPr>
      </w:pPr>
      <w:r>
        <w:rPr>
          <w:rFonts w:cs="Arial"/>
          <w:bCs/>
          <w:noProof/>
          <w:color w:val="FF0000"/>
          <w:szCs w:val="20"/>
          <w:lang w:eastAsia="en-GB"/>
        </w:rPr>
        <w:drawing>
          <wp:inline distT="0" distB="0" distL="0" distR="0" wp14:anchorId="75FDEA2D" wp14:editId="10D4450F">
            <wp:extent cx="714375" cy="3143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13.eps"/>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714375" cy="314325"/>
                    </a:xfrm>
                    <a:prstGeom prst="rect">
                      <a:avLst/>
                    </a:prstGeom>
                  </pic:spPr>
                </pic:pic>
              </a:graphicData>
            </a:graphic>
          </wp:inline>
        </w:drawing>
      </w:r>
    </w:p>
    <w:p w14:paraId="49519F28" w14:textId="36AECC6B" w:rsidR="00E26F01" w:rsidRDefault="00E26F01">
      <w:pPr>
        <w:rPr>
          <w:rFonts w:cs="Arial"/>
          <w:bCs/>
          <w:color w:val="FF0000"/>
          <w:szCs w:val="20"/>
        </w:rPr>
      </w:pPr>
      <w:r>
        <w:rPr>
          <w:rFonts w:cs="Arial"/>
          <w:bCs/>
          <w:color w:val="FF0000"/>
          <w:szCs w:val="20"/>
        </w:rPr>
        <w:br w:type="page"/>
      </w:r>
    </w:p>
    <w:p w14:paraId="0FA5AC65" w14:textId="1FAF635A" w:rsidR="002529F6" w:rsidRPr="008620A3" w:rsidRDefault="002529F6" w:rsidP="002529F6">
      <w:pPr>
        <w:spacing w:after="120"/>
        <w:rPr>
          <w:rFonts w:cs="Arial"/>
          <w:bCs/>
          <w:szCs w:val="20"/>
        </w:rPr>
      </w:pPr>
      <w:r w:rsidRPr="008620A3">
        <w:rPr>
          <w:rFonts w:cs="Arial"/>
          <w:bCs/>
          <w:szCs w:val="20"/>
        </w:rPr>
        <w:t>Compound M</w:t>
      </w:r>
    </w:p>
    <w:p w14:paraId="4E2F8247" w14:textId="4AF7357B" w:rsidR="002529F6" w:rsidRDefault="002529F6" w:rsidP="003F0085">
      <w:pPr>
        <w:spacing w:after="120"/>
        <w:rPr>
          <w:rFonts w:cs="Arial"/>
          <w:bCs/>
          <w:color w:val="FF0000"/>
          <w:szCs w:val="20"/>
        </w:rPr>
      </w:pPr>
    </w:p>
    <w:p w14:paraId="5B539959" w14:textId="0C734EC4" w:rsidR="002529F6" w:rsidRDefault="002529F6" w:rsidP="003F0085">
      <w:pPr>
        <w:spacing w:after="120"/>
        <w:rPr>
          <w:rFonts w:cs="Arial"/>
          <w:bCs/>
          <w:color w:val="FF0000"/>
          <w:szCs w:val="20"/>
        </w:rPr>
      </w:pPr>
      <w:r>
        <w:rPr>
          <w:rFonts w:cs="Arial"/>
          <w:bCs/>
          <w:noProof/>
          <w:color w:val="FF0000"/>
          <w:szCs w:val="20"/>
          <w:lang w:eastAsia="en-GB"/>
        </w:rPr>
        <w:drawing>
          <wp:inline distT="0" distB="0" distL="0" distR="0" wp14:anchorId="2382A94C" wp14:editId="68A4919E">
            <wp:extent cx="946150" cy="45720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0">
                      <a:lum contrast="28000"/>
                      <a:extLst>
                        <a:ext uri="{28A0092B-C50C-407E-A947-70E740481C1C}">
                          <a14:useLocalDpi xmlns:a14="http://schemas.microsoft.com/office/drawing/2010/main" val="0"/>
                        </a:ext>
                      </a:extLst>
                    </a:blip>
                    <a:srcRect/>
                    <a:stretch>
                      <a:fillRect/>
                    </a:stretch>
                  </pic:blipFill>
                  <pic:spPr bwMode="auto">
                    <a:xfrm>
                      <a:off x="0" y="0"/>
                      <a:ext cx="946150" cy="457200"/>
                    </a:xfrm>
                    <a:prstGeom prst="rect">
                      <a:avLst/>
                    </a:prstGeom>
                    <a:noFill/>
                    <a:ln>
                      <a:noFill/>
                    </a:ln>
                  </pic:spPr>
                </pic:pic>
              </a:graphicData>
            </a:graphic>
          </wp:inline>
        </w:drawing>
      </w:r>
    </w:p>
    <w:p w14:paraId="475E61CB" w14:textId="77777777" w:rsidR="002529F6" w:rsidRDefault="002529F6" w:rsidP="003F0085">
      <w:pPr>
        <w:spacing w:after="120"/>
        <w:rPr>
          <w:rFonts w:cs="Arial"/>
          <w:bCs/>
          <w:color w:val="FF0000"/>
          <w:szCs w:val="20"/>
        </w:rPr>
      </w:pPr>
    </w:p>
    <w:p w14:paraId="3438F79D" w14:textId="1D325567" w:rsidR="002529F6" w:rsidRPr="002529F6" w:rsidRDefault="002529F6" w:rsidP="002529F6">
      <w:pPr>
        <w:autoSpaceDE w:val="0"/>
        <w:autoSpaceDN w:val="0"/>
        <w:adjustRightInd w:val="0"/>
        <w:spacing w:after="0" w:line="240" w:lineRule="auto"/>
        <w:rPr>
          <w:rFonts w:cs="Arial"/>
          <w:color w:val="000000"/>
        </w:rPr>
      </w:pPr>
      <w:r w:rsidRPr="002529F6">
        <w:rPr>
          <w:rFonts w:cs="Arial"/>
          <w:color w:val="000000"/>
        </w:rPr>
        <w:t>Step 1 NaBH</w:t>
      </w:r>
      <w:r w:rsidRPr="002529F6">
        <w:rPr>
          <w:rFonts w:cs="Arial"/>
          <w:color w:val="000000"/>
          <w:sz w:val="14"/>
          <w:szCs w:val="14"/>
        </w:rPr>
        <w:t xml:space="preserve">4 </w:t>
      </w:r>
      <w:r w:rsidRPr="002529F6">
        <w:rPr>
          <w:rFonts w:cs="Arial"/>
          <w:color w:val="000000"/>
        </w:rPr>
        <w:t>or LiAlH</w:t>
      </w:r>
      <w:r>
        <w:rPr>
          <w:rFonts w:cs="Arial"/>
          <w:color w:val="000000"/>
          <w:sz w:val="14"/>
          <w:szCs w:val="14"/>
        </w:rPr>
        <w:t>4</w:t>
      </w:r>
      <w:r>
        <w:t xml:space="preserve">, </w:t>
      </w:r>
      <w:r w:rsidRPr="002529F6">
        <w:rPr>
          <w:rFonts w:cs="Arial"/>
          <w:color w:val="000000"/>
        </w:rPr>
        <w:t xml:space="preserve">(nucleophilic) addition </w:t>
      </w:r>
    </w:p>
    <w:p w14:paraId="05CE2072" w14:textId="22F6B055" w:rsidR="002529F6" w:rsidRDefault="002529F6" w:rsidP="002529F6">
      <w:pPr>
        <w:autoSpaceDE w:val="0"/>
        <w:autoSpaceDN w:val="0"/>
        <w:adjustRightInd w:val="0"/>
        <w:spacing w:after="0" w:line="240" w:lineRule="auto"/>
      </w:pPr>
      <w:r w:rsidRPr="002529F6">
        <w:rPr>
          <w:rFonts w:cs="Arial"/>
          <w:color w:val="000000"/>
        </w:rPr>
        <w:t>Step 2 conc H</w:t>
      </w:r>
      <w:r w:rsidRPr="002529F6">
        <w:rPr>
          <w:rFonts w:cs="Arial"/>
          <w:color w:val="000000"/>
          <w:sz w:val="14"/>
          <w:szCs w:val="14"/>
        </w:rPr>
        <w:t>2</w:t>
      </w:r>
      <w:r w:rsidRPr="002529F6">
        <w:rPr>
          <w:rFonts w:cs="Arial"/>
          <w:color w:val="000000"/>
        </w:rPr>
        <w:t>SO</w:t>
      </w:r>
      <w:r w:rsidRPr="002529F6">
        <w:rPr>
          <w:rFonts w:cs="Arial"/>
          <w:color w:val="000000"/>
          <w:sz w:val="14"/>
          <w:szCs w:val="14"/>
        </w:rPr>
        <w:t xml:space="preserve">4 </w:t>
      </w:r>
      <w:r w:rsidRPr="002529F6">
        <w:rPr>
          <w:rFonts w:cs="Arial"/>
          <w:color w:val="000000"/>
        </w:rPr>
        <w:t>or conc H</w:t>
      </w:r>
      <w:r w:rsidRPr="002529F6">
        <w:rPr>
          <w:rFonts w:cs="Arial"/>
          <w:color w:val="000000"/>
          <w:sz w:val="14"/>
          <w:szCs w:val="14"/>
        </w:rPr>
        <w:t>3</w:t>
      </w:r>
      <w:r w:rsidRPr="002529F6">
        <w:rPr>
          <w:rFonts w:cs="Arial"/>
          <w:color w:val="000000"/>
        </w:rPr>
        <w:t>PO</w:t>
      </w:r>
      <w:r w:rsidRPr="002529F6">
        <w:rPr>
          <w:rFonts w:cs="Arial"/>
          <w:color w:val="000000"/>
          <w:sz w:val="14"/>
          <w:szCs w:val="14"/>
        </w:rPr>
        <w:t xml:space="preserve">4 </w:t>
      </w:r>
      <w:r w:rsidRPr="002529F6">
        <w:rPr>
          <w:rFonts w:cs="Arial"/>
          <w:color w:val="000000"/>
        </w:rPr>
        <w:t>or Al</w:t>
      </w:r>
      <w:r w:rsidRPr="002529F6">
        <w:rPr>
          <w:rFonts w:cs="Arial"/>
          <w:color w:val="000000"/>
          <w:sz w:val="14"/>
          <w:szCs w:val="14"/>
        </w:rPr>
        <w:t>2</w:t>
      </w:r>
      <w:r w:rsidRPr="002529F6">
        <w:rPr>
          <w:rFonts w:cs="Arial"/>
          <w:color w:val="000000"/>
        </w:rPr>
        <w:t>O</w:t>
      </w:r>
      <w:r>
        <w:rPr>
          <w:rFonts w:cs="Arial"/>
          <w:color w:val="000000"/>
          <w:sz w:val="14"/>
          <w:szCs w:val="14"/>
        </w:rPr>
        <w:t>3</w:t>
      </w:r>
      <w:r>
        <w:t>, elimination</w:t>
      </w:r>
    </w:p>
    <w:p w14:paraId="2BCEB46C" w14:textId="0E945210" w:rsidR="002529F6" w:rsidRPr="002529F6" w:rsidRDefault="002529F6" w:rsidP="002529F6">
      <w:pPr>
        <w:autoSpaceDE w:val="0"/>
        <w:autoSpaceDN w:val="0"/>
        <w:adjustRightInd w:val="0"/>
        <w:spacing w:after="0" w:line="240" w:lineRule="auto"/>
        <w:rPr>
          <w:rFonts w:cs="Arial"/>
          <w:color w:val="000000"/>
        </w:rPr>
      </w:pPr>
      <w:r>
        <w:rPr>
          <w:rFonts w:cs="Arial"/>
          <w:color w:val="000000"/>
        </w:rPr>
        <w:t xml:space="preserve">Step 3 HBr, </w:t>
      </w:r>
      <w:r w:rsidRPr="002529F6">
        <w:rPr>
          <w:rFonts w:cs="Arial"/>
          <w:color w:val="000000"/>
        </w:rPr>
        <w:t>electrophilic addition</w:t>
      </w:r>
    </w:p>
    <w:p w14:paraId="10FE917C" w14:textId="77777777" w:rsidR="003C5814" w:rsidRPr="009D3633" w:rsidRDefault="003C5814" w:rsidP="003F0085">
      <w:pPr>
        <w:spacing w:after="120"/>
      </w:pPr>
    </w:p>
    <w:p w14:paraId="5CD948EF" w14:textId="68594FD6" w:rsidR="00FC1296" w:rsidRDefault="00FC1296" w:rsidP="003F0085">
      <w:pPr>
        <w:spacing w:after="120"/>
        <w:rPr>
          <w:rFonts w:cs="Arial"/>
          <w:b/>
          <w:szCs w:val="20"/>
        </w:rPr>
      </w:pPr>
      <w:r>
        <w:rPr>
          <w:rFonts w:cs="Arial"/>
          <w:b/>
          <w:szCs w:val="20"/>
        </w:rPr>
        <w:t>3</w:t>
      </w:r>
      <w:r w:rsidR="00632B95">
        <w:rPr>
          <w:rFonts w:cs="Arial"/>
          <w:b/>
          <w:szCs w:val="20"/>
        </w:rPr>
        <w:t>a(i)</w:t>
      </w:r>
    </w:p>
    <w:p w14:paraId="2F0D14D2" w14:textId="4558A4F3" w:rsidR="00632B95" w:rsidRDefault="00E26F01" w:rsidP="00632B95">
      <w:pPr>
        <w:spacing w:after="120"/>
      </w:pPr>
      <w:r>
        <w:rPr>
          <w:noProof/>
          <w:lang w:eastAsia="en-GB"/>
        </w:rPr>
        <w:drawing>
          <wp:inline distT="0" distB="0" distL="0" distR="0" wp14:anchorId="24F63DC2" wp14:editId="03A9ADE6">
            <wp:extent cx="809244" cy="1389888"/>
            <wp:effectExtent l="0" t="0" r="0"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Unfig03.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809244" cy="1389888"/>
                    </a:xfrm>
                    <a:prstGeom prst="rect">
                      <a:avLst/>
                    </a:prstGeom>
                  </pic:spPr>
                </pic:pic>
              </a:graphicData>
            </a:graphic>
          </wp:inline>
        </w:drawing>
      </w:r>
    </w:p>
    <w:p w14:paraId="742D2AFC" w14:textId="77777777" w:rsidR="00A77EE2" w:rsidRDefault="00A77EE2" w:rsidP="00632B95">
      <w:pPr>
        <w:spacing w:after="120"/>
      </w:pPr>
    </w:p>
    <w:p w14:paraId="055B0E11" w14:textId="35F25DBF" w:rsidR="00632B95" w:rsidRDefault="00632B95" w:rsidP="00632B95">
      <w:pPr>
        <w:spacing w:after="120"/>
        <w:rPr>
          <w:rFonts w:cs="Arial"/>
          <w:b/>
          <w:szCs w:val="20"/>
        </w:rPr>
      </w:pPr>
      <w:r>
        <w:rPr>
          <w:rFonts w:cs="Arial"/>
          <w:b/>
          <w:szCs w:val="20"/>
        </w:rPr>
        <w:t>3a(ii)</w:t>
      </w:r>
    </w:p>
    <w:p w14:paraId="0F79B17D" w14:textId="2E033BB5" w:rsidR="00632B95" w:rsidRDefault="00E26F01" w:rsidP="00632B95">
      <w:pPr>
        <w:spacing w:after="120"/>
      </w:pPr>
      <w:r>
        <w:rPr>
          <w:noProof/>
          <w:lang w:eastAsia="en-GB"/>
        </w:rPr>
        <w:drawing>
          <wp:inline distT="0" distB="0" distL="0" distR="0" wp14:anchorId="7A78E35C" wp14:editId="3265353D">
            <wp:extent cx="824484" cy="473964"/>
            <wp:effectExtent l="0" t="0" r="0" b="254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Unfig04.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24484" cy="473964"/>
                    </a:xfrm>
                    <a:prstGeom prst="rect">
                      <a:avLst/>
                    </a:prstGeom>
                  </pic:spPr>
                </pic:pic>
              </a:graphicData>
            </a:graphic>
          </wp:inline>
        </w:drawing>
      </w:r>
    </w:p>
    <w:p w14:paraId="526CAFD7" w14:textId="77777777" w:rsidR="00A77EE2" w:rsidRDefault="00A77EE2" w:rsidP="00632B95">
      <w:pPr>
        <w:spacing w:after="120"/>
      </w:pPr>
    </w:p>
    <w:p w14:paraId="7ADF3734" w14:textId="14398506" w:rsidR="00632B95" w:rsidRPr="009D3633" w:rsidRDefault="00632B95" w:rsidP="00632B95">
      <w:pPr>
        <w:spacing w:after="120"/>
        <w:rPr>
          <w:color w:val="FF0000"/>
        </w:rPr>
      </w:pPr>
      <w:r>
        <w:rPr>
          <w:rFonts w:cs="Arial"/>
          <w:b/>
          <w:szCs w:val="20"/>
        </w:rPr>
        <w:t>3a(iii)</w:t>
      </w:r>
    </w:p>
    <w:p w14:paraId="3455A837" w14:textId="555A3A48" w:rsidR="00632B95" w:rsidRDefault="00356C52" w:rsidP="00632B95">
      <w:pPr>
        <w:spacing w:after="120"/>
      </w:pPr>
      <w:r>
        <w:rPr>
          <w:noProof/>
          <w:lang w:eastAsia="en-GB"/>
        </w:rPr>
        <w:drawing>
          <wp:inline distT="0" distB="0" distL="0" distR="0" wp14:anchorId="0CC355CF" wp14:editId="017AAF42">
            <wp:extent cx="2600960" cy="772160"/>
            <wp:effectExtent l="0" t="0" r="8890" b="8890"/>
            <wp:docPr id="243" name="Picture 243" descr="\\192.168.3.2\education\COMPOSITION\UK\HARPER COLLINS\ART FILES\221040 A-Level Chemistry SB2\Final files\Answers\Chapter12\CH12_ILL_Unfig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2.168.3.2\education\COMPOSITION\UK\HARPER COLLINS\ART FILES\221040 A-Level Chemistry SB2\Final files\Answers\Chapter12\CH12_ILL_Unfig05.ep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00960" cy="772160"/>
                    </a:xfrm>
                    <a:prstGeom prst="rect">
                      <a:avLst/>
                    </a:prstGeom>
                    <a:noFill/>
                    <a:ln>
                      <a:noFill/>
                    </a:ln>
                  </pic:spPr>
                </pic:pic>
              </a:graphicData>
            </a:graphic>
          </wp:inline>
        </w:drawing>
      </w:r>
    </w:p>
    <w:p w14:paraId="535FE9BD" w14:textId="77777777" w:rsidR="00F33E05" w:rsidRDefault="00F33E05" w:rsidP="00632B95">
      <w:pPr>
        <w:spacing w:after="120"/>
      </w:pPr>
    </w:p>
    <w:p w14:paraId="3B60ED39" w14:textId="6C7D6A0F" w:rsidR="00632B95" w:rsidRDefault="00632B95" w:rsidP="00632B95">
      <w:pPr>
        <w:spacing w:after="120"/>
        <w:rPr>
          <w:rFonts w:cs="Arial"/>
          <w:b/>
          <w:szCs w:val="20"/>
        </w:rPr>
      </w:pPr>
      <w:r>
        <w:rPr>
          <w:rFonts w:cs="Arial"/>
          <w:b/>
          <w:szCs w:val="20"/>
        </w:rPr>
        <w:t>3b</w:t>
      </w:r>
    </w:p>
    <w:p w14:paraId="64CD9E32" w14:textId="225AB7EA" w:rsidR="00FC1296" w:rsidRDefault="00E26F01" w:rsidP="003F0085">
      <w:pPr>
        <w:spacing w:after="120"/>
        <w:rPr>
          <w:rFonts w:cs="Arial"/>
          <w:b/>
          <w:szCs w:val="20"/>
        </w:rPr>
      </w:pPr>
      <w:r>
        <w:rPr>
          <w:rFonts w:cs="Arial"/>
          <w:b/>
          <w:noProof/>
          <w:szCs w:val="20"/>
          <w:lang w:eastAsia="en-GB"/>
        </w:rPr>
        <w:drawing>
          <wp:inline distT="0" distB="0" distL="0" distR="0" wp14:anchorId="20951D93" wp14:editId="139C4C0C">
            <wp:extent cx="862584" cy="521208"/>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ILL_Unfig06.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62584" cy="521208"/>
                    </a:xfrm>
                    <a:prstGeom prst="rect">
                      <a:avLst/>
                    </a:prstGeom>
                  </pic:spPr>
                </pic:pic>
              </a:graphicData>
            </a:graphic>
          </wp:inline>
        </w:drawing>
      </w:r>
    </w:p>
    <w:p w14:paraId="60F3D2C8" w14:textId="77777777" w:rsidR="00F33E05" w:rsidRPr="00DF6DE4" w:rsidRDefault="00F33E05" w:rsidP="003F0085">
      <w:pPr>
        <w:spacing w:after="120"/>
        <w:rPr>
          <w:rFonts w:cs="Arial"/>
          <w:b/>
          <w:szCs w:val="20"/>
        </w:rPr>
      </w:pPr>
    </w:p>
    <w:p w14:paraId="0CF52A50" w14:textId="77777777" w:rsidR="00E26F01" w:rsidRDefault="00E26F01">
      <w:pPr>
        <w:rPr>
          <w:rFonts w:asciiTheme="majorHAnsi" w:eastAsiaTheme="majorEastAsia" w:hAnsiTheme="majorHAnsi" w:cstheme="majorBidi"/>
          <w:b/>
          <w:bCs/>
          <w:color w:val="2E74B5" w:themeColor="accent1" w:themeShade="BF"/>
          <w:sz w:val="28"/>
          <w:szCs w:val="28"/>
          <w:highlight w:val="yellow"/>
        </w:rPr>
      </w:pPr>
      <w:r>
        <w:rPr>
          <w:highlight w:val="yellow"/>
        </w:rPr>
        <w:br w:type="page"/>
      </w:r>
    </w:p>
    <w:p w14:paraId="4813011A" w14:textId="2B4EE6B3" w:rsidR="00857B4A" w:rsidRPr="00FF7A88" w:rsidRDefault="00857B4A" w:rsidP="00E02E6E">
      <w:pPr>
        <w:pStyle w:val="Heading1"/>
      </w:pPr>
      <w:r w:rsidRPr="008620A3">
        <w:t>CHAPTER 13</w:t>
      </w:r>
    </w:p>
    <w:p w14:paraId="1C1E0D9A" w14:textId="77777777" w:rsidR="00857B4A" w:rsidRPr="00FF7A88" w:rsidRDefault="00857B4A" w:rsidP="00E02E6E">
      <w:pPr>
        <w:pStyle w:val="Heading2"/>
      </w:pPr>
      <w:r w:rsidRPr="00FF7A88">
        <w:t>Assignment 1</w:t>
      </w:r>
    </w:p>
    <w:p w14:paraId="47FC878A" w14:textId="1EDFC679" w:rsidR="00857B4A" w:rsidRPr="00FF7A88" w:rsidRDefault="00857B4A" w:rsidP="00857B4A">
      <w:pPr>
        <w:rPr>
          <w:rFonts w:cs="Arial"/>
          <w:szCs w:val="20"/>
        </w:rPr>
      </w:pPr>
      <w:r w:rsidRPr="00E02E6E">
        <w:rPr>
          <w:rFonts w:cs="Arial"/>
          <w:b/>
          <w:szCs w:val="20"/>
        </w:rPr>
        <w:t>A1.</w:t>
      </w:r>
      <w:r w:rsidRPr="00E02E6E">
        <w:rPr>
          <w:rFonts w:cs="Arial"/>
          <w:b/>
          <w:szCs w:val="20"/>
        </w:rPr>
        <w:tab/>
      </w:r>
      <w:r w:rsidRPr="00FF7A88">
        <w:rPr>
          <w:rFonts w:cs="Arial"/>
          <w:szCs w:val="20"/>
        </w:rPr>
        <w:t xml:space="preserve">The sample contains paracetamol </w:t>
      </w:r>
      <w:r w:rsidR="00272C8D">
        <w:rPr>
          <w:rFonts w:cs="Arial"/>
          <w:szCs w:val="20"/>
        </w:rPr>
        <w:t xml:space="preserve">but </w:t>
      </w:r>
      <w:r w:rsidRPr="00FF7A88">
        <w:rPr>
          <w:rFonts w:cs="Arial"/>
          <w:szCs w:val="20"/>
        </w:rPr>
        <w:t>it is impure</w:t>
      </w:r>
      <w:r w:rsidR="00272C8D">
        <w:rPr>
          <w:rFonts w:cs="Arial"/>
          <w:szCs w:val="20"/>
        </w:rPr>
        <w:t>;</w:t>
      </w:r>
      <w:r w:rsidRPr="00FF7A88">
        <w:rPr>
          <w:rFonts w:cs="Arial"/>
          <w:szCs w:val="20"/>
        </w:rPr>
        <w:t xml:space="preserve"> the impurity is a minor component of the mixture.</w:t>
      </w:r>
    </w:p>
    <w:p w14:paraId="3DE8949F" w14:textId="09CDCF46" w:rsidR="00857B4A" w:rsidRPr="00FF7A88" w:rsidRDefault="00857B4A" w:rsidP="00857B4A">
      <w:pPr>
        <w:rPr>
          <w:rFonts w:cs="Arial"/>
          <w:szCs w:val="20"/>
        </w:rPr>
      </w:pPr>
      <w:r w:rsidRPr="00E02E6E">
        <w:rPr>
          <w:rFonts w:cs="Arial"/>
          <w:b/>
          <w:szCs w:val="20"/>
        </w:rPr>
        <w:t>A2.</w:t>
      </w:r>
      <w:r w:rsidRPr="00E02E6E">
        <w:rPr>
          <w:rFonts w:cs="Arial"/>
          <w:b/>
          <w:szCs w:val="20"/>
        </w:rPr>
        <w:tab/>
      </w:r>
      <w:r w:rsidRPr="00FF7A88">
        <w:rPr>
          <w:rFonts w:cs="Arial"/>
          <w:szCs w:val="20"/>
        </w:rPr>
        <w:t>Silica</w:t>
      </w:r>
    </w:p>
    <w:p w14:paraId="1E9A6949" w14:textId="197744CF" w:rsidR="00857B4A" w:rsidRPr="00FF7A88" w:rsidRDefault="00857B4A" w:rsidP="00857B4A">
      <w:pPr>
        <w:rPr>
          <w:rFonts w:cs="Arial"/>
          <w:szCs w:val="20"/>
        </w:rPr>
      </w:pPr>
      <w:r w:rsidRPr="00E02E6E">
        <w:rPr>
          <w:rFonts w:cs="Arial"/>
          <w:b/>
          <w:szCs w:val="20"/>
        </w:rPr>
        <w:t xml:space="preserve">A3. </w:t>
      </w:r>
      <w:r w:rsidRPr="00E02E6E">
        <w:rPr>
          <w:rFonts w:cs="Arial"/>
          <w:b/>
          <w:szCs w:val="20"/>
        </w:rPr>
        <w:tab/>
        <w:t>a.</w:t>
      </w:r>
      <w:r w:rsidRPr="00FF7A88">
        <w:rPr>
          <w:rFonts w:cs="Arial"/>
          <w:szCs w:val="20"/>
        </w:rPr>
        <w:t xml:space="preserve"> </w:t>
      </w:r>
      <w:r w:rsidR="009111D3">
        <w:rPr>
          <w:rFonts w:cs="Arial"/>
          <w:szCs w:val="20"/>
        </w:rPr>
        <w:t>C</w:t>
      </w:r>
      <w:r w:rsidRPr="00FF7A88">
        <w:rPr>
          <w:rFonts w:cs="Arial"/>
          <w:szCs w:val="20"/>
        </w:rPr>
        <w:t xml:space="preserve">ompound B (there are </w:t>
      </w:r>
      <w:r w:rsidR="00272C8D">
        <w:rPr>
          <w:rFonts w:cs="Arial"/>
          <w:szCs w:val="20"/>
        </w:rPr>
        <w:t>four</w:t>
      </w:r>
      <w:r w:rsidRPr="00FF7A88">
        <w:rPr>
          <w:rFonts w:cs="Arial"/>
          <w:szCs w:val="20"/>
        </w:rPr>
        <w:t xml:space="preserve"> peaks between 100</w:t>
      </w:r>
      <w:r w:rsidR="00272C8D">
        <w:rPr>
          <w:rFonts w:cs="Arial"/>
          <w:szCs w:val="20"/>
        </w:rPr>
        <w:t xml:space="preserve"> and </w:t>
      </w:r>
      <w:r w:rsidRPr="00FF7A88">
        <w:rPr>
          <w:rFonts w:cs="Arial"/>
          <w:szCs w:val="20"/>
        </w:rPr>
        <w:t>160</w:t>
      </w:r>
      <w:r w:rsidR="00272C8D">
        <w:rPr>
          <w:rFonts w:cs="Arial"/>
          <w:szCs w:val="20"/>
        </w:rPr>
        <w:t> </w:t>
      </w:r>
      <w:r w:rsidRPr="00FF7A88">
        <w:rPr>
          <w:rFonts w:cs="Arial"/>
          <w:szCs w:val="20"/>
        </w:rPr>
        <w:t>ppm)</w:t>
      </w:r>
    </w:p>
    <w:p w14:paraId="24C5E0F9" w14:textId="77777777" w:rsidR="00857B4A" w:rsidRPr="00FF7A88" w:rsidRDefault="00857B4A" w:rsidP="00857B4A">
      <w:pPr>
        <w:ind w:firstLine="720"/>
        <w:rPr>
          <w:rFonts w:cs="Arial"/>
          <w:szCs w:val="20"/>
        </w:rPr>
      </w:pPr>
      <w:r w:rsidRPr="00E02E6E">
        <w:rPr>
          <w:rFonts w:cs="Arial"/>
          <w:b/>
          <w:szCs w:val="20"/>
        </w:rPr>
        <w:t>b.</w:t>
      </w:r>
      <w:r w:rsidRPr="00FF7A88">
        <w:rPr>
          <w:rFonts w:cs="Arial"/>
          <w:szCs w:val="20"/>
        </w:rPr>
        <w:t xml:space="preserve"> C=O</w:t>
      </w:r>
    </w:p>
    <w:p w14:paraId="565486EC" w14:textId="0F9771C6" w:rsidR="00857B4A" w:rsidRPr="00FF7A88" w:rsidRDefault="00857B4A" w:rsidP="00857B4A">
      <w:pPr>
        <w:ind w:firstLine="720"/>
        <w:rPr>
          <w:rFonts w:cs="Arial"/>
          <w:szCs w:val="20"/>
        </w:rPr>
      </w:pPr>
      <w:r w:rsidRPr="00E02E6E">
        <w:rPr>
          <w:rFonts w:cs="Arial"/>
          <w:b/>
          <w:szCs w:val="20"/>
        </w:rPr>
        <w:t xml:space="preserve">c. </w:t>
      </w:r>
      <w:r w:rsidR="00272C8D">
        <w:rPr>
          <w:rFonts w:cs="Arial"/>
          <w:szCs w:val="20"/>
        </w:rPr>
        <w:t>C</w:t>
      </w:r>
      <w:r w:rsidR="00272C8D" w:rsidRPr="00FF7A88">
        <w:rPr>
          <w:rFonts w:cs="Arial"/>
          <w:szCs w:val="20"/>
        </w:rPr>
        <w:t xml:space="preserve">ompound </w:t>
      </w:r>
      <w:r w:rsidRPr="00FF7A88">
        <w:rPr>
          <w:rFonts w:cs="Arial"/>
          <w:szCs w:val="20"/>
        </w:rPr>
        <w:t>B because it has an aromatic group</w:t>
      </w:r>
      <w:r w:rsidR="00272C8D">
        <w:rPr>
          <w:rFonts w:cs="Arial"/>
          <w:szCs w:val="20"/>
        </w:rPr>
        <w:t>,</w:t>
      </w:r>
      <w:r w:rsidRPr="00FF7A88">
        <w:rPr>
          <w:rFonts w:cs="Arial"/>
          <w:szCs w:val="20"/>
        </w:rPr>
        <w:t xml:space="preserve"> whereas A does</w:t>
      </w:r>
      <w:r w:rsidR="00272C8D">
        <w:rPr>
          <w:rFonts w:cs="Arial"/>
          <w:szCs w:val="20"/>
        </w:rPr>
        <w:t xml:space="preserve"> </w:t>
      </w:r>
      <w:r w:rsidRPr="00FF7A88">
        <w:rPr>
          <w:rFonts w:cs="Arial"/>
          <w:szCs w:val="20"/>
        </w:rPr>
        <w:t>n</w:t>
      </w:r>
      <w:r w:rsidR="00272C8D">
        <w:rPr>
          <w:rFonts w:cs="Arial"/>
          <w:szCs w:val="20"/>
        </w:rPr>
        <w:t>o</w:t>
      </w:r>
      <w:r w:rsidRPr="00FF7A88">
        <w:rPr>
          <w:rFonts w:cs="Arial"/>
          <w:szCs w:val="20"/>
        </w:rPr>
        <w:t>t.</w:t>
      </w:r>
    </w:p>
    <w:p w14:paraId="03C8FD1B" w14:textId="77777777" w:rsidR="00857B4A" w:rsidRPr="00FF7A88" w:rsidRDefault="00857B4A" w:rsidP="00857B4A">
      <w:pPr>
        <w:rPr>
          <w:rFonts w:cs="Arial"/>
          <w:szCs w:val="20"/>
        </w:rPr>
      </w:pPr>
      <w:r w:rsidRPr="00E02E6E">
        <w:rPr>
          <w:rFonts w:cs="Arial"/>
          <w:b/>
          <w:szCs w:val="20"/>
        </w:rPr>
        <w:t>A4.</w:t>
      </w:r>
      <w:r w:rsidRPr="00E02E6E">
        <w:rPr>
          <w:rFonts w:cs="Arial"/>
          <w:b/>
          <w:szCs w:val="20"/>
        </w:rPr>
        <w:tab/>
      </w:r>
      <w:r w:rsidRPr="00FF7A88">
        <w:rPr>
          <w:rFonts w:cs="Arial"/>
          <w:szCs w:val="20"/>
        </w:rPr>
        <w:t>4</w:t>
      </w:r>
    </w:p>
    <w:p w14:paraId="50A2A177" w14:textId="2E86D807" w:rsidR="00857B4A" w:rsidRPr="00FF7A88" w:rsidRDefault="00857B4A" w:rsidP="00857B4A">
      <w:pPr>
        <w:ind w:left="720" w:hanging="720"/>
        <w:rPr>
          <w:rFonts w:cs="Arial"/>
          <w:szCs w:val="20"/>
        </w:rPr>
      </w:pPr>
      <w:r w:rsidRPr="00E02E6E">
        <w:rPr>
          <w:rFonts w:cs="Arial"/>
          <w:b/>
          <w:szCs w:val="20"/>
        </w:rPr>
        <w:t>A5.</w:t>
      </w:r>
      <w:r w:rsidRPr="00E02E6E">
        <w:rPr>
          <w:rFonts w:cs="Arial"/>
          <w:b/>
          <w:szCs w:val="20"/>
        </w:rPr>
        <w:tab/>
        <w:t>Z</w:t>
      </w:r>
      <w:r w:rsidRPr="00FF7A88">
        <w:rPr>
          <w:rFonts w:cs="Arial"/>
          <w:szCs w:val="20"/>
        </w:rPr>
        <w:t xml:space="preserve">. </w:t>
      </w:r>
      <w:r w:rsidR="00272C8D">
        <w:rPr>
          <w:rFonts w:cs="Arial"/>
          <w:szCs w:val="20"/>
        </w:rPr>
        <w:t>This</w:t>
      </w:r>
      <w:r w:rsidRPr="00FF7A88">
        <w:rPr>
          <w:rFonts w:cs="Arial"/>
          <w:szCs w:val="20"/>
        </w:rPr>
        <w:t xml:space="preserve"> is the only structure that has two CH</w:t>
      </w:r>
      <w:r w:rsidRPr="00FF7A88">
        <w:rPr>
          <w:rFonts w:cs="Arial"/>
          <w:szCs w:val="20"/>
          <w:vertAlign w:val="subscript"/>
        </w:rPr>
        <w:t>3</w:t>
      </w:r>
      <w:r w:rsidRPr="00FF7A88">
        <w:rPr>
          <w:rFonts w:cs="Arial"/>
          <w:szCs w:val="20"/>
        </w:rPr>
        <w:t xml:space="preserve"> groups</w:t>
      </w:r>
      <w:r w:rsidR="009111D3">
        <w:rPr>
          <w:rFonts w:cs="Arial"/>
          <w:szCs w:val="20"/>
        </w:rPr>
        <w:t>,</w:t>
      </w:r>
      <w:r w:rsidRPr="00FF7A88">
        <w:rPr>
          <w:rFonts w:cs="Arial"/>
          <w:szCs w:val="20"/>
        </w:rPr>
        <w:t xml:space="preserve"> which will </w:t>
      </w:r>
      <w:r w:rsidR="00272C8D">
        <w:rPr>
          <w:rFonts w:cs="Arial"/>
          <w:szCs w:val="20"/>
        </w:rPr>
        <w:t>giv</w:t>
      </w:r>
      <w:r w:rsidRPr="00FF7A88">
        <w:rPr>
          <w:rFonts w:cs="Arial"/>
          <w:szCs w:val="20"/>
        </w:rPr>
        <w:t xml:space="preserve">e singlets. The triplet is </w:t>
      </w:r>
      <w:r w:rsidR="00272C8D">
        <w:rPr>
          <w:rFonts w:cs="Arial"/>
          <w:szCs w:val="20"/>
        </w:rPr>
        <w:t xml:space="preserve">from </w:t>
      </w:r>
      <w:r w:rsidRPr="00FF7A88">
        <w:rPr>
          <w:rFonts w:cs="Arial"/>
          <w:szCs w:val="20"/>
        </w:rPr>
        <w:t>the CH</w:t>
      </w:r>
      <w:r w:rsidRPr="00FF7A88">
        <w:rPr>
          <w:rFonts w:cs="Arial"/>
          <w:szCs w:val="20"/>
          <w:vertAlign w:val="subscript"/>
        </w:rPr>
        <w:t>2</w:t>
      </w:r>
      <w:r w:rsidRPr="00FF7A88">
        <w:rPr>
          <w:rFonts w:cs="Arial"/>
          <w:szCs w:val="20"/>
        </w:rPr>
        <w:t xml:space="preserve"> next to the carbonyl group</w:t>
      </w:r>
      <w:r w:rsidR="00272C8D">
        <w:rPr>
          <w:rFonts w:cs="Arial"/>
          <w:szCs w:val="20"/>
        </w:rPr>
        <w:t>;</w:t>
      </w:r>
      <w:r w:rsidRPr="00FF7A88">
        <w:rPr>
          <w:rFonts w:cs="Arial"/>
          <w:szCs w:val="20"/>
        </w:rPr>
        <w:t xml:space="preserve"> it is coupl</w:t>
      </w:r>
      <w:r w:rsidR="00272C8D">
        <w:rPr>
          <w:rFonts w:cs="Arial"/>
          <w:szCs w:val="20"/>
        </w:rPr>
        <w:t>ed</w:t>
      </w:r>
      <w:r w:rsidRPr="00FF7A88">
        <w:rPr>
          <w:rFonts w:cs="Arial"/>
          <w:szCs w:val="20"/>
        </w:rPr>
        <w:t xml:space="preserve"> to the neighbouring CH</w:t>
      </w:r>
      <w:r w:rsidRPr="00FF7A88">
        <w:rPr>
          <w:rFonts w:cs="Arial"/>
          <w:szCs w:val="20"/>
          <w:vertAlign w:val="subscript"/>
        </w:rPr>
        <w:t>2</w:t>
      </w:r>
      <w:r w:rsidRPr="00FF7A88">
        <w:rPr>
          <w:rFonts w:cs="Arial"/>
          <w:szCs w:val="20"/>
        </w:rPr>
        <w:t xml:space="preserve"> group</w:t>
      </w:r>
      <w:r w:rsidR="00272C8D">
        <w:rPr>
          <w:rFonts w:cs="Arial"/>
          <w:szCs w:val="20"/>
        </w:rPr>
        <w:t>,</w:t>
      </w:r>
      <w:r w:rsidRPr="00FF7A88">
        <w:rPr>
          <w:rFonts w:cs="Arial"/>
          <w:szCs w:val="20"/>
        </w:rPr>
        <w:t xml:space="preserve"> which is at higher ppm (being next to the electronegative O</w:t>
      </w:r>
      <w:r w:rsidR="00272C8D">
        <w:rPr>
          <w:rFonts w:cs="Arial"/>
          <w:szCs w:val="20"/>
        </w:rPr>
        <w:t xml:space="preserve"> </w:t>
      </w:r>
      <w:r w:rsidRPr="00FF7A88">
        <w:rPr>
          <w:rFonts w:cs="Arial"/>
          <w:szCs w:val="20"/>
        </w:rPr>
        <w:t>atom).</w:t>
      </w:r>
    </w:p>
    <w:p w14:paraId="0A1935F7" w14:textId="06558B46" w:rsidR="00857B4A" w:rsidRPr="00FF7A88" w:rsidRDefault="00857B4A" w:rsidP="00857B4A">
      <w:pPr>
        <w:widowControl w:val="0"/>
        <w:suppressAutoHyphens/>
        <w:autoSpaceDE w:val="0"/>
        <w:autoSpaceDN w:val="0"/>
        <w:adjustRightInd w:val="0"/>
        <w:textAlignment w:val="center"/>
        <w:rPr>
          <w:rFonts w:cs="Arial"/>
          <w:bCs/>
          <w:color w:val="FF0000"/>
          <w:szCs w:val="20"/>
        </w:rPr>
      </w:pPr>
      <w:r w:rsidRPr="00FF7A88">
        <w:rPr>
          <w:rFonts w:cs="Arial"/>
          <w:szCs w:val="20"/>
        </w:rPr>
        <w:tab/>
      </w:r>
    </w:p>
    <w:p w14:paraId="0437EF25" w14:textId="3B314247" w:rsidR="00857B4A" w:rsidRPr="00FF7A88" w:rsidRDefault="00857B4A" w:rsidP="00857B4A">
      <w:pPr>
        <w:tabs>
          <w:tab w:val="left" w:pos="8680"/>
        </w:tabs>
        <w:ind w:left="720"/>
        <w:rPr>
          <w:rFonts w:cs="Arial"/>
          <w:szCs w:val="20"/>
        </w:rPr>
      </w:pPr>
    </w:p>
    <w:p w14:paraId="114882B8" w14:textId="77777777" w:rsidR="00857B4A" w:rsidRPr="00E02E6E" w:rsidRDefault="00857B4A" w:rsidP="00E02E6E">
      <w:pPr>
        <w:pStyle w:val="Heading2"/>
        <w:rPr>
          <w:b w:val="0"/>
        </w:rPr>
      </w:pPr>
      <w:r w:rsidRPr="00E02E6E">
        <w:t>Required practical</w:t>
      </w:r>
    </w:p>
    <w:p w14:paraId="25CB941A" w14:textId="77777777" w:rsidR="00857B4A" w:rsidRPr="00E02E6E" w:rsidRDefault="00857B4A" w:rsidP="00857B4A">
      <w:pPr>
        <w:rPr>
          <w:rFonts w:cs="Arial"/>
          <w:szCs w:val="20"/>
        </w:rPr>
      </w:pPr>
      <w:r w:rsidRPr="00E02E6E">
        <w:rPr>
          <w:rFonts w:cs="Arial"/>
          <w:b/>
          <w:szCs w:val="20"/>
        </w:rPr>
        <w:t>P1.</w:t>
      </w:r>
      <w:r w:rsidRPr="00E02E6E">
        <w:rPr>
          <w:rFonts w:cs="Arial"/>
          <w:b/>
          <w:szCs w:val="20"/>
        </w:rPr>
        <w:tab/>
      </w:r>
      <w:r w:rsidRPr="00E02E6E">
        <w:rPr>
          <w:rFonts w:cs="Arial"/>
          <w:szCs w:val="20"/>
        </w:rPr>
        <w:t>0.25</w:t>
      </w:r>
    </w:p>
    <w:p w14:paraId="0DFD7952" w14:textId="77777777" w:rsidR="00857B4A" w:rsidRPr="00E02E6E" w:rsidRDefault="00857B4A" w:rsidP="00857B4A">
      <w:pPr>
        <w:rPr>
          <w:rFonts w:cs="Arial"/>
          <w:szCs w:val="20"/>
        </w:rPr>
      </w:pPr>
      <w:r w:rsidRPr="00E02E6E">
        <w:rPr>
          <w:rFonts w:cs="Arial"/>
          <w:b/>
          <w:szCs w:val="20"/>
        </w:rPr>
        <w:t>P2.</w:t>
      </w:r>
      <w:r w:rsidRPr="00E02E6E">
        <w:rPr>
          <w:rFonts w:cs="Arial"/>
          <w:b/>
          <w:szCs w:val="20"/>
        </w:rPr>
        <w:tab/>
      </w:r>
      <w:r w:rsidRPr="00E02E6E">
        <w:rPr>
          <w:rFonts w:cs="Arial"/>
          <w:szCs w:val="20"/>
        </w:rPr>
        <w:t>Ibuprofen</w:t>
      </w:r>
    </w:p>
    <w:p w14:paraId="50240A64" w14:textId="77777777" w:rsidR="00857B4A" w:rsidRPr="00E02E6E" w:rsidRDefault="00857B4A" w:rsidP="00857B4A">
      <w:pPr>
        <w:ind w:left="720" w:hanging="720"/>
        <w:rPr>
          <w:rFonts w:cs="Arial"/>
          <w:szCs w:val="20"/>
        </w:rPr>
      </w:pPr>
      <w:r w:rsidRPr="00E02E6E">
        <w:rPr>
          <w:rFonts w:cs="Arial"/>
          <w:b/>
          <w:szCs w:val="20"/>
        </w:rPr>
        <w:t>P3.</w:t>
      </w:r>
      <w:r w:rsidRPr="00E02E6E">
        <w:rPr>
          <w:rFonts w:cs="Arial"/>
          <w:b/>
          <w:szCs w:val="20"/>
        </w:rPr>
        <w:tab/>
      </w:r>
      <w:r w:rsidRPr="00E02E6E">
        <w:rPr>
          <w:rFonts w:cs="Arial"/>
          <w:szCs w:val="20"/>
        </w:rPr>
        <w:t>D contains both paracetamol and ibuprofen. E contains a third painkiller that is not paracetamol or ibuprofen.</w:t>
      </w:r>
    </w:p>
    <w:p w14:paraId="11AF82BC" w14:textId="77777777" w:rsidR="00857B4A" w:rsidRPr="00E02E6E" w:rsidRDefault="00857B4A" w:rsidP="00857B4A">
      <w:pPr>
        <w:rPr>
          <w:rFonts w:cs="Arial"/>
          <w:szCs w:val="20"/>
        </w:rPr>
      </w:pPr>
      <w:r w:rsidRPr="00E02E6E">
        <w:rPr>
          <w:rFonts w:cs="Arial"/>
          <w:b/>
          <w:szCs w:val="20"/>
        </w:rPr>
        <w:t xml:space="preserve">P4. </w:t>
      </w:r>
      <w:r w:rsidRPr="00E02E6E">
        <w:rPr>
          <w:rFonts w:cs="Arial"/>
          <w:b/>
          <w:szCs w:val="20"/>
        </w:rPr>
        <w:tab/>
      </w:r>
      <w:r w:rsidRPr="00E02E6E">
        <w:rPr>
          <w:rFonts w:cs="Arial"/>
          <w:szCs w:val="20"/>
        </w:rPr>
        <w:t>Paracetamol</w:t>
      </w:r>
    </w:p>
    <w:p w14:paraId="15372910" w14:textId="77777777" w:rsidR="00857B4A" w:rsidRPr="00E02E6E" w:rsidRDefault="00857B4A" w:rsidP="00857B4A">
      <w:pPr>
        <w:rPr>
          <w:rFonts w:cs="Arial"/>
          <w:szCs w:val="20"/>
        </w:rPr>
      </w:pPr>
      <w:r w:rsidRPr="00E02E6E">
        <w:rPr>
          <w:rFonts w:cs="Arial"/>
          <w:b/>
          <w:szCs w:val="20"/>
        </w:rPr>
        <w:t>P5.</w:t>
      </w:r>
      <w:r w:rsidRPr="00E02E6E">
        <w:rPr>
          <w:rFonts w:cs="Arial"/>
          <w:b/>
          <w:szCs w:val="20"/>
        </w:rPr>
        <w:tab/>
      </w:r>
      <w:r w:rsidRPr="00E02E6E">
        <w:rPr>
          <w:rFonts w:cs="Arial"/>
          <w:szCs w:val="20"/>
        </w:rPr>
        <w:t>I hour: mainly alcohol</w:t>
      </w:r>
      <w:r w:rsidR="00ED1F35">
        <w:rPr>
          <w:rFonts w:cs="Arial"/>
          <w:szCs w:val="20"/>
        </w:rPr>
        <w:t>,</w:t>
      </w:r>
      <w:r w:rsidRPr="00E02E6E">
        <w:rPr>
          <w:rFonts w:cs="Arial"/>
          <w:szCs w:val="20"/>
        </w:rPr>
        <w:t xml:space="preserve"> a little aldehyde formed. 2 hours: mainly product aldehyde</w:t>
      </w:r>
      <w:r w:rsidR="00272C8D">
        <w:rPr>
          <w:rFonts w:cs="Arial"/>
          <w:szCs w:val="20"/>
        </w:rPr>
        <w:t>,</w:t>
      </w:r>
      <w:r w:rsidRPr="00E02E6E">
        <w:rPr>
          <w:rFonts w:cs="Arial"/>
          <w:szCs w:val="20"/>
        </w:rPr>
        <w:t xml:space="preserve"> a little alcohol remains.</w:t>
      </w:r>
    </w:p>
    <w:p w14:paraId="002EF839" w14:textId="061A62E2" w:rsidR="00857B4A" w:rsidRPr="00E02E6E" w:rsidRDefault="00857B4A" w:rsidP="00857B4A">
      <w:pPr>
        <w:rPr>
          <w:rFonts w:cs="Arial"/>
          <w:szCs w:val="20"/>
        </w:rPr>
      </w:pPr>
      <w:r w:rsidRPr="00E02E6E">
        <w:rPr>
          <w:rFonts w:cs="Arial"/>
          <w:b/>
          <w:szCs w:val="20"/>
        </w:rPr>
        <w:t>P6.</w:t>
      </w:r>
      <w:r w:rsidRPr="00E02E6E">
        <w:rPr>
          <w:rFonts w:cs="Arial"/>
          <w:b/>
          <w:szCs w:val="20"/>
        </w:rPr>
        <w:tab/>
      </w:r>
      <w:r w:rsidR="00272C8D">
        <w:rPr>
          <w:rFonts w:cs="Arial"/>
          <w:szCs w:val="20"/>
        </w:rPr>
        <w:t>A</w:t>
      </w:r>
      <w:r w:rsidRPr="00E02E6E">
        <w:rPr>
          <w:rFonts w:cs="Arial"/>
          <w:szCs w:val="20"/>
        </w:rPr>
        <w:t>fter three hours</w:t>
      </w:r>
      <w:r w:rsidR="00272C8D">
        <w:rPr>
          <w:rFonts w:cs="Arial"/>
          <w:szCs w:val="20"/>
        </w:rPr>
        <w:t>,</w:t>
      </w:r>
      <w:r w:rsidRPr="00E02E6E">
        <w:rPr>
          <w:rFonts w:cs="Arial"/>
          <w:szCs w:val="20"/>
        </w:rPr>
        <w:t xml:space="preserve"> as pure aldehyde is produced.</w:t>
      </w:r>
    </w:p>
    <w:p w14:paraId="24F55908" w14:textId="77777777" w:rsidR="00857B4A" w:rsidRPr="00E02E6E" w:rsidRDefault="00857B4A" w:rsidP="00857B4A">
      <w:pPr>
        <w:rPr>
          <w:rFonts w:cs="Arial"/>
          <w:szCs w:val="20"/>
        </w:rPr>
      </w:pPr>
      <w:r w:rsidRPr="00E02E6E">
        <w:rPr>
          <w:rFonts w:cs="Arial"/>
          <w:b/>
          <w:szCs w:val="20"/>
        </w:rPr>
        <w:t>P7.</w:t>
      </w:r>
      <w:r w:rsidRPr="00E02E6E">
        <w:rPr>
          <w:rFonts w:cs="Arial"/>
          <w:b/>
          <w:szCs w:val="20"/>
        </w:rPr>
        <w:tab/>
      </w:r>
      <w:r w:rsidRPr="00E02E6E">
        <w:rPr>
          <w:rFonts w:cs="Arial"/>
          <w:szCs w:val="20"/>
        </w:rPr>
        <w:t>Another product is forming, probably the carboxylic acid.</w:t>
      </w:r>
    </w:p>
    <w:p w14:paraId="018BF507" w14:textId="77777777" w:rsidR="00E26F01" w:rsidRDefault="00E26F01">
      <w:pPr>
        <w:rPr>
          <w:rFonts w:asciiTheme="majorHAnsi" w:eastAsiaTheme="majorEastAsia" w:hAnsiTheme="majorHAnsi" w:cs="Arial"/>
          <w:b/>
          <w:bCs/>
          <w:color w:val="5B9BD5" w:themeColor="accent1"/>
          <w:sz w:val="26"/>
          <w:szCs w:val="20"/>
        </w:rPr>
      </w:pPr>
      <w:r>
        <w:rPr>
          <w:rFonts w:cs="Arial"/>
          <w:szCs w:val="20"/>
        </w:rPr>
        <w:br w:type="page"/>
      </w:r>
    </w:p>
    <w:p w14:paraId="0DCB79A8" w14:textId="04C7D6E6" w:rsidR="00C4614E" w:rsidRPr="00BC66B5" w:rsidRDefault="00C4614E" w:rsidP="00DF6DE4">
      <w:pPr>
        <w:pStyle w:val="Heading2"/>
        <w:rPr>
          <w:rFonts w:cs="Arial"/>
          <w:szCs w:val="20"/>
        </w:rPr>
      </w:pPr>
      <w:r w:rsidRPr="00733FD7">
        <w:rPr>
          <w:rFonts w:cs="Arial"/>
          <w:szCs w:val="20"/>
        </w:rPr>
        <w:t>Practice questions</w:t>
      </w:r>
    </w:p>
    <w:p w14:paraId="5C567856" w14:textId="1870C7F2" w:rsidR="00C4614E" w:rsidRPr="00DF6DE4" w:rsidRDefault="00C4614E" w:rsidP="00DF6DE4">
      <w:pPr>
        <w:rPr>
          <w:b/>
        </w:rPr>
      </w:pPr>
      <w:r w:rsidRPr="00DF6DE4">
        <w:rPr>
          <w:b/>
        </w:rPr>
        <w:t>1a</w:t>
      </w:r>
    </w:p>
    <w:p w14:paraId="1C7AF2DE" w14:textId="6F669CFB" w:rsidR="00C4614E" w:rsidRDefault="00C4614E" w:rsidP="00C4614E">
      <w:r>
        <w:t>5</w:t>
      </w:r>
    </w:p>
    <w:p w14:paraId="04ACC3CA" w14:textId="77777777" w:rsidR="00C4614E" w:rsidRDefault="00C4614E" w:rsidP="00C4614E"/>
    <w:p w14:paraId="7294F124" w14:textId="4FF1FDDF" w:rsidR="00C4614E" w:rsidRPr="00DF6DE4" w:rsidRDefault="00C4614E" w:rsidP="00DF6DE4">
      <w:pPr>
        <w:rPr>
          <w:b/>
        </w:rPr>
      </w:pPr>
      <w:r w:rsidRPr="00DF6DE4">
        <w:rPr>
          <w:b/>
        </w:rPr>
        <w:t>1b</w:t>
      </w:r>
    </w:p>
    <w:p w14:paraId="093D74DA" w14:textId="6BD73D7F" w:rsidR="00C4614E" w:rsidRDefault="00C4614E" w:rsidP="00C4614E">
      <w:r>
        <w:t>a, singlet QWC</w:t>
      </w:r>
    </w:p>
    <w:p w14:paraId="15B88A18" w14:textId="227A9108" w:rsidR="00C4614E" w:rsidRDefault="00C4614E" w:rsidP="00C4614E">
      <w:r>
        <w:t>b, triplet QWC</w:t>
      </w:r>
    </w:p>
    <w:p w14:paraId="34DE51B9" w14:textId="77777777" w:rsidR="00C4614E" w:rsidRDefault="00C4614E" w:rsidP="00DF6DE4"/>
    <w:p w14:paraId="7576400F" w14:textId="147571A9" w:rsidR="00E45D64" w:rsidRPr="00DF6DE4" w:rsidRDefault="00E45D64" w:rsidP="00DF6DE4">
      <w:pPr>
        <w:rPr>
          <w:b/>
        </w:rPr>
      </w:pPr>
      <w:r w:rsidRPr="00DF6DE4">
        <w:rPr>
          <w:b/>
        </w:rPr>
        <w:t>2</w:t>
      </w:r>
      <w:r>
        <w:rPr>
          <w:b/>
        </w:rPr>
        <w:t xml:space="preserve">a </w:t>
      </w:r>
    </w:p>
    <w:p w14:paraId="260BAF93" w14:textId="78961B36" w:rsidR="00E45D64" w:rsidRDefault="00E26F01" w:rsidP="00DF6DE4">
      <w:r>
        <w:rPr>
          <w:noProof/>
          <w:lang w:eastAsia="en-GB"/>
        </w:rPr>
        <w:drawing>
          <wp:inline distT="0" distB="0" distL="0" distR="0" wp14:anchorId="221AF200" wp14:editId="7EC29D82">
            <wp:extent cx="669036" cy="50444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1.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69036" cy="504444"/>
                    </a:xfrm>
                    <a:prstGeom prst="rect">
                      <a:avLst/>
                    </a:prstGeom>
                  </pic:spPr>
                </pic:pic>
              </a:graphicData>
            </a:graphic>
          </wp:inline>
        </w:drawing>
      </w:r>
      <w:r w:rsidR="00E45D64">
        <w:t xml:space="preserve"> or </w:t>
      </w:r>
      <w:r w:rsidR="00E45D64" w:rsidRPr="00E45D64">
        <w:t>Si(CH</w:t>
      </w:r>
      <w:r w:rsidR="00E45D64" w:rsidRPr="00DF6DE4">
        <w:rPr>
          <w:vertAlign w:val="subscript"/>
        </w:rPr>
        <w:t>3</w:t>
      </w:r>
      <w:r w:rsidR="00E45D64" w:rsidRPr="00E45D64">
        <w:t>)</w:t>
      </w:r>
      <w:r w:rsidR="00E45D64" w:rsidRPr="00DF6DE4">
        <w:rPr>
          <w:vertAlign w:val="subscript"/>
        </w:rPr>
        <w:t>4</w:t>
      </w:r>
    </w:p>
    <w:p w14:paraId="5C06309E" w14:textId="7EBF12B1" w:rsidR="00E45D64" w:rsidRDefault="00E45D64" w:rsidP="00E45D64">
      <w:r>
        <w:t xml:space="preserve">Inert/non </w:t>
      </w:r>
      <w:r w:rsidR="00733FD7">
        <w:t>-</w:t>
      </w:r>
      <w:r>
        <w:t>toxic/volatile or low bp</w:t>
      </w:r>
    </w:p>
    <w:p w14:paraId="07DB77E0" w14:textId="71775AFC" w:rsidR="00E45D64" w:rsidRDefault="00E45D64" w:rsidP="00E45D64"/>
    <w:p w14:paraId="597B3DD5" w14:textId="77777777" w:rsidR="00E45D64" w:rsidRPr="00DF6DE4" w:rsidRDefault="00E45D64" w:rsidP="00E45D64">
      <w:pPr>
        <w:rPr>
          <w:b/>
        </w:rPr>
      </w:pPr>
      <w:r w:rsidRPr="00DF6DE4">
        <w:rPr>
          <w:b/>
        </w:rPr>
        <w:t>2b</w:t>
      </w:r>
    </w:p>
    <w:p w14:paraId="55BB0ECC" w14:textId="05B6D694" w:rsidR="00E45D64" w:rsidRDefault="00E45D64" w:rsidP="00E45D64">
      <w:r>
        <w:t>2</w:t>
      </w:r>
    </w:p>
    <w:p w14:paraId="0EA461AD" w14:textId="77777777" w:rsidR="00E45D64" w:rsidRDefault="00E45D64" w:rsidP="00E45D64"/>
    <w:p w14:paraId="0A263F80" w14:textId="77777777" w:rsidR="00E45D64" w:rsidRPr="00DF6DE4" w:rsidRDefault="00E45D64" w:rsidP="00E45D64">
      <w:pPr>
        <w:rPr>
          <w:b/>
        </w:rPr>
      </w:pPr>
      <w:r w:rsidRPr="00DF6DE4">
        <w:rPr>
          <w:b/>
        </w:rPr>
        <w:t>2c(i)</w:t>
      </w:r>
    </w:p>
    <w:p w14:paraId="04337A9C" w14:textId="6752E7FD" w:rsidR="00E45D64" w:rsidRDefault="00E45D64" w:rsidP="00E45D64">
      <w:r>
        <w:t>a = quartet or 4</w:t>
      </w:r>
    </w:p>
    <w:p w14:paraId="45F365A0" w14:textId="77777777" w:rsidR="00E45D64" w:rsidRDefault="00E45D64" w:rsidP="00E45D64">
      <w:r>
        <w:t>b = triplet or 3</w:t>
      </w:r>
    </w:p>
    <w:p w14:paraId="65784ABC" w14:textId="77777777" w:rsidR="00E45D64" w:rsidRDefault="00E45D64" w:rsidP="00E45D64"/>
    <w:p w14:paraId="71AC6B64" w14:textId="77777777" w:rsidR="00E45D64" w:rsidRPr="00DF6DE4" w:rsidRDefault="00E45D64" w:rsidP="00E45D64">
      <w:pPr>
        <w:rPr>
          <w:b/>
        </w:rPr>
      </w:pPr>
      <w:r w:rsidRPr="00E45D64">
        <w:rPr>
          <w:b/>
        </w:rPr>
        <w:t>2c</w:t>
      </w:r>
      <w:r w:rsidRPr="00DF6DE4">
        <w:rPr>
          <w:b/>
        </w:rPr>
        <w:t>(ii)</w:t>
      </w:r>
    </w:p>
    <w:p w14:paraId="3FC3A0E0" w14:textId="06FFD1BB" w:rsidR="00E45D64" w:rsidRDefault="00E45D64" w:rsidP="00E45D64">
      <w:r>
        <w:t xml:space="preserve">3230 </w:t>
      </w:r>
      <w:r>
        <w:rPr>
          <w:rFonts w:cs="Arial"/>
        </w:rPr>
        <w:t>–</w:t>
      </w:r>
      <w:r>
        <w:t xml:space="preserve"> 3550 (cm</w:t>
      </w:r>
      <w:r w:rsidR="00D5699E" w:rsidRPr="00D5699E">
        <w:rPr>
          <w:vertAlign w:val="superscript"/>
        </w:rPr>
        <w:t>−</w:t>
      </w:r>
      <w:r w:rsidRPr="00DF6DE4">
        <w:rPr>
          <w:vertAlign w:val="superscript"/>
        </w:rPr>
        <w:t>1</w:t>
      </w:r>
      <w:r>
        <w:t>)</w:t>
      </w:r>
    </w:p>
    <w:p w14:paraId="4A0DB46B" w14:textId="77777777" w:rsidR="00E45D64" w:rsidRDefault="00E45D64" w:rsidP="00E45D64"/>
    <w:p w14:paraId="5DF07595" w14:textId="77777777" w:rsidR="00E45D64" w:rsidRDefault="00E45D64" w:rsidP="00DF6DE4"/>
    <w:p w14:paraId="0F0CF433" w14:textId="66F38BD6" w:rsidR="00E45D64" w:rsidRPr="00DF6DE4" w:rsidRDefault="00916CE8" w:rsidP="00DF6DE4">
      <w:pPr>
        <w:rPr>
          <w:b/>
        </w:rPr>
      </w:pPr>
      <w:r w:rsidRPr="00DF6DE4">
        <w:rPr>
          <w:b/>
        </w:rPr>
        <w:t>3</w:t>
      </w:r>
      <w:r w:rsidR="006F5BE8">
        <w:rPr>
          <w:b/>
        </w:rPr>
        <w:t>a(i)</w:t>
      </w:r>
    </w:p>
    <w:p w14:paraId="78F6EFC4" w14:textId="319ED703" w:rsidR="00E45D64" w:rsidRDefault="007F698C" w:rsidP="00DF6DE4">
      <w:r>
        <w:rPr>
          <w:b/>
          <w:noProof/>
          <w:lang w:eastAsia="en-GB"/>
        </w:rPr>
        <w:drawing>
          <wp:inline distT="0" distB="0" distL="0" distR="0" wp14:anchorId="6B803721" wp14:editId="30CFF0A3">
            <wp:extent cx="1169035" cy="405765"/>
            <wp:effectExtent l="0" t="0" r="0" b="0"/>
            <wp:docPr id="441" name="Picture 441" descr="\\192.168.3.2\education\COMPOSITION\UK\HARPER COLLINS\ART FILES\221040 A-Level Chemistry SB2\Final files\Answers\Chapter13\CH13_ILL_Unfig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2.168.3.2\education\COMPOSITION\UK\HARPER COLLINS\ART FILES\221040 A-Level Chemistry SB2\Final files\Answers\Chapter13\CH13_ILL_Unfig02.ep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69035" cy="405765"/>
                    </a:xfrm>
                    <a:prstGeom prst="rect">
                      <a:avLst/>
                    </a:prstGeom>
                    <a:noFill/>
                    <a:ln>
                      <a:noFill/>
                    </a:ln>
                  </pic:spPr>
                </pic:pic>
              </a:graphicData>
            </a:graphic>
          </wp:inline>
        </w:drawing>
      </w:r>
    </w:p>
    <w:p w14:paraId="69C5BD3C" w14:textId="77777777" w:rsidR="00E26F01" w:rsidRDefault="00E26F01">
      <w:pPr>
        <w:rPr>
          <w:b/>
        </w:rPr>
      </w:pPr>
      <w:r>
        <w:rPr>
          <w:b/>
        </w:rPr>
        <w:br w:type="page"/>
      </w:r>
    </w:p>
    <w:p w14:paraId="6F8AC9A2" w14:textId="629A5DF2" w:rsidR="006F5BE8" w:rsidRDefault="006F5BE8" w:rsidP="00DF6DE4">
      <w:r w:rsidRPr="00DF6DE4">
        <w:rPr>
          <w:b/>
        </w:rPr>
        <w:t>3</w:t>
      </w:r>
      <w:r>
        <w:rPr>
          <w:b/>
        </w:rPr>
        <w:t>a(ii)</w:t>
      </w:r>
    </w:p>
    <w:p w14:paraId="63C4A506" w14:textId="0A003932" w:rsidR="006F5BE8" w:rsidRDefault="004840E2" w:rsidP="00DF6DE4">
      <w:r>
        <w:rPr>
          <w:noProof/>
          <w:lang w:eastAsia="en-GB"/>
        </w:rPr>
        <w:drawing>
          <wp:inline distT="0" distB="0" distL="0" distR="0" wp14:anchorId="14AA742C" wp14:editId="459EF8B3">
            <wp:extent cx="1146175" cy="403860"/>
            <wp:effectExtent l="0" t="0" r="0" b="0"/>
            <wp:docPr id="244" name="Picture 244" descr="\\192.168.3.2\education\COMPOSITION\UK\HARPER COLLINS\ART FILES\221040 A-Level Chemistry SB2\Final files\Answers\Chapter13\CH13_ILL_Unfig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92.168.3.2\education\COMPOSITION\UK\HARPER COLLINS\ART FILES\221040 A-Level Chemistry SB2\Final files\Answers\Chapter13\CH13_ILL_Unfig02.ep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46175" cy="403860"/>
                    </a:xfrm>
                    <a:prstGeom prst="rect">
                      <a:avLst/>
                    </a:prstGeom>
                    <a:noFill/>
                    <a:ln>
                      <a:noFill/>
                    </a:ln>
                  </pic:spPr>
                </pic:pic>
              </a:graphicData>
            </a:graphic>
          </wp:inline>
        </w:drawing>
      </w:r>
    </w:p>
    <w:p w14:paraId="7DFCA55D" w14:textId="77777777" w:rsidR="006F5BE8" w:rsidRDefault="006F5BE8" w:rsidP="00DF6DE4"/>
    <w:p w14:paraId="1A28BE9D" w14:textId="77777777" w:rsidR="006F5BE8" w:rsidRDefault="006F5BE8" w:rsidP="00DF6DE4">
      <w:pPr>
        <w:rPr>
          <w:b/>
        </w:rPr>
      </w:pPr>
      <w:r w:rsidRPr="00DF6DE4">
        <w:rPr>
          <w:b/>
        </w:rPr>
        <w:t>3</w:t>
      </w:r>
      <w:r>
        <w:rPr>
          <w:b/>
        </w:rPr>
        <w:t>a(iii)</w:t>
      </w:r>
    </w:p>
    <w:p w14:paraId="7C9BA2F2" w14:textId="28255E56" w:rsidR="006F5BE8" w:rsidRDefault="006F5BE8" w:rsidP="00DF6DE4">
      <w:r w:rsidRPr="006F5BE8">
        <w:t>CH</w:t>
      </w:r>
      <w:r w:rsidRPr="000D3ED6">
        <w:rPr>
          <w:vertAlign w:val="subscript"/>
        </w:rPr>
        <w:t>2</w:t>
      </w:r>
      <w:r w:rsidRPr="006F5BE8">
        <w:t>CH</w:t>
      </w:r>
      <w:r w:rsidRPr="000D3ED6">
        <w:rPr>
          <w:vertAlign w:val="subscript"/>
        </w:rPr>
        <w:t>2</w:t>
      </w:r>
      <w:r w:rsidRPr="006F5BE8">
        <w:t xml:space="preserve"> or two </w:t>
      </w:r>
      <w:r w:rsidRPr="000D3ED6">
        <w:rPr>
          <w:u w:val="single"/>
        </w:rPr>
        <w:t>adjacent</w:t>
      </w:r>
      <w:r w:rsidRPr="006F5BE8">
        <w:t xml:space="preserve"> methylene groups</w:t>
      </w:r>
    </w:p>
    <w:p w14:paraId="692B566E" w14:textId="77777777" w:rsidR="006F5BE8" w:rsidRDefault="006F5BE8" w:rsidP="00DF6DE4"/>
    <w:p w14:paraId="6F7D9A3F" w14:textId="45D3C144" w:rsidR="006F5BE8" w:rsidRDefault="006F5BE8" w:rsidP="006F5BE8">
      <w:r w:rsidRPr="00DF6DE4">
        <w:rPr>
          <w:b/>
        </w:rPr>
        <w:t>3</w:t>
      </w:r>
      <w:r>
        <w:rPr>
          <w:b/>
        </w:rPr>
        <w:t>a(iv)</w:t>
      </w:r>
    </w:p>
    <w:p w14:paraId="11E46AE4" w14:textId="08A58AD5" w:rsidR="006F5BE8" w:rsidRDefault="00E26F01" w:rsidP="00DF6DE4">
      <w:r>
        <w:rPr>
          <w:noProof/>
          <w:lang w:eastAsia="en-GB"/>
        </w:rPr>
        <w:drawing>
          <wp:inline distT="0" distB="0" distL="0" distR="0" wp14:anchorId="1B946697" wp14:editId="2730766A">
            <wp:extent cx="1225296" cy="292608"/>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4.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225296" cy="292608"/>
                    </a:xfrm>
                    <a:prstGeom prst="rect">
                      <a:avLst/>
                    </a:prstGeom>
                  </pic:spPr>
                </pic:pic>
              </a:graphicData>
            </a:graphic>
          </wp:inline>
        </w:drawing>
      </w:r>
    </w:p>
    <w:p w14:paraId="2D1ED210" w14:textId="0BFF46DA" w:rsidR="006F5BE8" w:rsidRDefault="006F5BE8" w:rsidP="00DF6DE4">
      <w:r>
        <w:t xml:space="preserve">or </w:t>
      </w:r>
      <w:r w:rsidRPr="006F5BE8">
        <w:t>CH</w:t>
      </w:r>
      <w:r w:rsidRPr="000D3ED6">
        <w:rPr>
          <w:vertAlign w:val="subscript"/>
        </w:rPr>
        <w:t>3</w:t>
      </w:r>
      <w:r w:rsidRPr="006F5BE8">
        <w:t>COCH</w:t>
      </w:r>
      <w:r w:rsidRPr="000D3ED6">
        <w:rPr>
          <w:vertAlign w:val="subscript"/>
        </w:rPr>
        <w:t>2</w:t>
      </w:r>
      <w:r w:rsidRPr="006F5BE8">
        <w:t>CH</w:t>
      </w:r>
      <w:r w:rsidRPr="000D3ED6">
        <w:rPr>
          <w:vertAlign w:val="subscript"/>
        </w:rPr>
        <w:t>2</w:t>
      </w:r>
      <w:r w:rsidRPr="006F5BE8">
        <w:t>OCH</w:t>
      </w:r>
      <w:r w:rsidRPr="000D3ED6">
        <w:rPr>
          <w:vertAlign w:val="subscript"/>
        </w:rPr>
        <w:t>3</w:t>
      </w:r>
    </w:p>
    <w:p w14:paraId="146780D7" w14:textId="77777777" w:rsidR="006F5BE8" w:rsidRDefault="006F5BE8" w:rsidP="00DF6DE4"/>
    <w:p w14:paraId="6DDC85AC" w14:textId="77777777" w:rsidR="006F5BE8" w:rsidRPr="000D3ED6" w:rsidRDefault="006F5BE8" w:rsidP="00DF6DE4">
      <w:pPr>
        <w:rPr>
          <w:b/>
        </w:rPr>
      </w:pPr>
      <w:r w:rsidRPr="000D3ED6">
        <w:rPr>
          <w:b/>
        </w:rPr>
        <w:t>3b(i)</w:t>
      </w:r>
    </w:p>
    <w:p w14:paraId="203F9036" w14:textId="4001094D" w:rsidR="006F5BE8" w:rsidRDefault="006F5BE8" w:rsidP="00DF6DE4">
      <w:r w:rsidRPr="006F5BE8">
        <w:t xml:space="preserve">OH </w:t>
      </w:r>
      <w:r w:rsidRPr="000D3ED6">
        <w:rPr>
          <w:u w:val="single"/>
        </w:rPr>
        <w:t>in acids</w:t>
      </w:r>
      <w:r w:rsidRPr="006F5BE8">
        <w:t xml:space="preserve"> or (carboxylic) acid present</w:t>
      </w:r>
    </w:p>
    <w:p w14:paraId="2E197154" w14:textId="77777777" w:rsidR="006F5BE8" w:rsidRDefault="006F5BE8" w:rsidP="00DF6DE4"/>
    <w:p w14:paraId="1A7D2BEB" w14:textId="1EC39191" w:rsidR="006F5BE8" w:rsidRPr="000D3ED6" w:rsidRDefault="006F5BE8" w:rsidP="00DF6DE4">
      <w:pPr>
        <w:rPr>
          <w:b/>
        </w:rPr>
      </w:pPr>
      <w:r w:rsidRPr="006F5BE8">
        <w:rPr>
          <w:b/>
        </w:rPr>
        <w:t>3b</w:t>
      </w:r>
      <w:r w:rsidRPr="000D3ED6">
        <w:rPr>
          <w:b/>
        </w:rPr>
        <w:t>(ii)</w:t>
      </w:r>
    </w:p>
    <w:p w14:paraId="5837ECAF" w14:textId="51CBB2EB" w:rsidR="006F5BE8" w:rsidRDefault="00E26F01" w:rsidP="00DF6DE4">
      <w:r>
        <w:rPr>
          <w:noProof/>
          <w:lang w:eastAsia="en-GB"/>
        </w:rPr>
        <w:drawing>
          <wp:inline distT="0" distB="0" distL="0" distR="0" wp14:anchorId="50DCB518" wp14:editId="3E1C4910">
            <wp:extent cx="821436" cy="542544"/>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5.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21436" cy="542544"/>
                    </a:xfrm>
                    <a:prstGeom prst="rect">
                      <a:avLst/>
                    </a:prstGeom>
                  </pic:spPr>
                </pic:pic>
              </a:graphicData>
            </a:graphic>
          </wp:inline>
        </w:drawing>
      </w:r>
    </w:p>
    <w:p w14:paraId="5EC7BC6B" w14:textId="77777777" w:rsidR="006F5BE8" w:rsidRDefault="006F5BE8" w:rsidP="00DF6DE4"/>
    <w:p w14:paraId="2BA55E57" w14:textId="70E1D229" w:rsidR="00E45D64" w:rsidRPr="00DF6DE4" w:rsidRDefault="00916CE8" w:rsidP="00DF6DE4">
      <w:pPr>
        <w:rPr>
          <w:b/>
        </w:rPr>
      </w:pPr>
      <w:r w:rsidRPr="00DF6DE4">
        <w:rPr>
          <w:b/>
        </w:rPr>
        <w:t>4</w:t>
      </w:r>
    </w:p>
    <w:p w14:paraId="797B85A0" w14:textId="77777777" w:rsidR="00F75799" w:rsidRDefault="00F75799" w:rsidP="00F75799">
      <w:pPr>
        <w:autoSpaceDE w:val="0"/>
        <w:autoSpaceDN w:val="0"/>
        <w:adjustRightInd w:val="0"/>
        <w:spacing w:after="0" w:line="240" w:lineRule="auto"/>
      </w:pPr>
      <w:r w:rsidRPr="000D3ED6">
        <w:t>IR</w:t>
      </w:r>
      <w:r>
        <w:t>:</w:t>
      </w:r>
    </w:p>
    <w:p w14:paraId="3BE9D158" w14:textId="12C252E6"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Absorption at 3360 cm</w:t>
      </w:r>
      <w:r w:rsidRPr="000D3ED6">
        <w:rPr>
          <w:rFonts w:cs="Arial"/>
          <w:color w:val="000000"/>
          <w:sz w:val="14"/>
          <w:szCs w:val="14"/>
          <w:vertAlign w:val="superscript"/>
        </w:rPr>
        <w:t>–1</w:t>
      </w:r>
      <w:r w:rsidRPr="00F75799">
        <w:rPr>
          <w:rFonts w:cs="Arial"/>
          <w:color w:val="000000"/>
          <w:sz w:val="14"/>
          <w:szCs w:val="14"/>
        </w:rPr>
        <w:t xml:space="preserve"> </w:t>
      </w:r>
      <w:r>
        <w:rPr>
          <w:rFonts w:cs="Arial"/>
          <w:color w:val="000000"/>
        </w:rPr>
        <w:t>shows OH alcohol present</w:t>
      </w:r>
    </w:p>
    <w:p w14:paraId="141102F3" w14:textId="68C66CD2" w:rsidR="00F75799" w:rsidRPr="000D3ED6" w:rsidRDefault="00F75799" w:rsidP="00F75799">
      <w:pPr>
        <w:autoSpaceDE w:val="0"/>
        <w:autoSpaceDN w:val="0"/>
        <w:adjustRightInd w:val="0"/>
        <w:spacing w:after="0" w:line="240" w:lineRule="auto"/>
      </w:pPr>
      <w:r w:rsidRPr="00F75799">
        <w:t>NMR</w:t>
      </w:r>
      <w:r>
        <w:t>:</w:t>
      </w:r>
    </w:p>
    <w:p w14:paraId="6BAADFEB" w14:textId="56A2B5AD"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 xml:space="preserve">There are 4 peaks which indicates 4 different environments of hydrogen </w:t>
      </w:r>
    </w:p>
    <w:p w14:paraId="155D2AB1" w14:textId="0823F034"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 xml:space="preserve">The integration ratio = 1.6 : 0.4 : 1.2 : 2.4 </w:t>
      </w:r>
    </w:p>
    <w:p w14:paraId="323B8691" w14:textId="77777777"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 xml:space="preserve">The simplest whole number ratio is 4 : 1 : 3 : 6 </w:t>
      </w:r>
    </w:p>
    <w:p w14:paraId="30A64058" w14:textId="6758DD5C"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 xml:space="preserve">The singlet (integ 1) must be caused by H in OH alcohol </w:t>
      </w:r>
    </w:p>
    <w:p w14:paraId="74FF375F" w14:textId="44C3669C"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The singlet (integ 3) must be due to a CH</w:t>
      </w:r>
      <w:r w:rsidRPr="00F75799">
        <w:rPr>
          <w:rFonts w:cs="Arial"/>
          <w:color w:val="000000"/>
          <w:sz w:val="14"/>
          <w:szCs w:val="14"/>
        </w:rPr>
        <w:t xml:space="preserve">3 </w:t>
      </w:r>
      <w:r w:rsidRPr="00F75799">
        <w:rPr>
          <w:rFonts w:cs="Arial"/>
          <w:color w:val="000000"/>
        </w:rPr>
        <w:t xml:space="preserve">group with no adjacent H </w:t>
      </w:r>
    </w:p>
    <w:p w14:paraId="7DFC3BAF" w14:textId="53CD3F4E" w:rsidR="00F75799" w:rsidRPr="00F75799" w:rsidRDefault="00F75799" w:rsidP="00F75799">
      <w:pPr>
        <w:autoSpaceDE w:val="0"/>
        <w:autoSpaceDN w:val="0"/>
        <w:adjustRightInd w:val="0"/>
        <w:spacing w:after="0" w:line="240" w:lineRule="auto"/>
        <w:rPr>
          <w:rFonts w:cs="Arial"/>
          <w:color w:val="000000"/>
        </w:rPr>
      </w:pPr>
      <w:r w:rsidRPr="00F75799">
        <w:rPr>
          <w:rFonts w:cs="Arial"/>
          <w:color w:val="000000"/>
        </w:rPr>
        <w:t>Quartet + triplet suggest CH</w:t>
      </w:r>
      <w:r w:rsidRPr="00F75799">
        <w:rPr>
          <w:rFonts w:cs="Arial"/>
          <w:color w:val="000000"/>
          <w:sz w:val="14"/>
          <w:szCs w:val="14"/>
        </w:rPr>
        <w:t>2</w:t>
      </w:r>
      <w:r w:rsidRPr="00F75799">
        <w:rPr>
          <w:rFonts w:cs="Arial"/>
          <w:color w:val="000000"/>
        </w:rPr>
        <w:t>CH</w:t>
      </w:r>
      <w:r w:rsidRPr="00F75799">
        <w:rPr>
          <w:rFonts w:cs="Arial"/>
          <w:color w:val="000000"/>
          <w:sz w:val="14"/>
          <w:szCs w:val="14"/>
        </w:rPr>
        <w:t xml:space="preserve">3 </w:t>
      </w:r>
      <w:r w:rsidRPr="00F75799">
        <w:rPr>
          <w:rFonts w:cs="Arial"/>
          <w:color w:val="000000"/>
        </w:rPr>
        <w:t xml:space="preserve">group </w:t>
      </w:r>
    </w:p>
    <w:p w14:paraId="6A69BD85" w14:textId="17ED1B5F" w:rsidR="00E45D64" w:rsidRDefault="00F75799" w:rsidP="00F75799">
      <w:pPr>
        <w:rPr>
          <w:rFonts w:cs="Arial"/>
          <w:color w:val="000000"/>
        </w:rPr>
      </w:pPr>
      <w:r w:rsidRPr="00F75799">
        <w:rPr>
          <w:rFonts w:cs="Arial"/>
          <w:color w:val="000000"/>
        </w:rPr>
        <w:t>Integration 4 and integration 6 indicates two equivalent CH</w:t>
      </w:r>
      <w:r w:rsidRPr="00F75799">
        <w:rPr>
          <w:rFonts w:cs="Arial"/>
          <w:color w:val="000000"/>
          <w:sz w:val="14"/>
          <w:szCs w:val="14"/>
        </w:rPr>
        <w:t>2</w:t>
      </w:r>
      <w:r w:rsidRPr="00F75799">
        <w:rPr>
          <w:rFonts w:cs="Arial"/>
          <w:color w:val="000000"/>
        </w:rPr>
        <w:t>CH</w:t>
      </w:r>
      <w:r w:rsidRPr="00F75799">
        <w:rPr>
          <w:rFonts w:cs="Arial"/>
          <w:color w:val="000000"/>
          <w:sz w:val="14"/>
          <w:szCs w:val="14"/>
        </w:rPr>
        <w:t xml:space="preserve">3 </w:t>
      </w:r>
      <w:r>
        <w:rPr>
          <w:rFonts w:cs="Arial"/>
          <w:color w:val="000000"/>
        </w:rPr>
        <w:t>groups</w:t>
      </w:r>
    </w:p>
    <w:p w14:paraId="45A11814" w14:textId="224863DC" w:rsidR="00F75799" w:rsidRDefault="00E26F01" w:rsidP="00F75799">
      <w:r>
        <w:rPr>
          <w:noProof/>
          <w:lang w:eastAsia="en-GB"/>
        </w:rPr>
        <w:drawing>
          <wp:inline distT="0" distB="0" distL="0" distR="0" wp14:anchorId="6B16EDA6" wp14:editId="6C1BC1F9">
            <wp:extent cx="681228" cy="542544"/>
            <wp:effectExtent l="0" t="0" r="508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6.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81228" cy="542544"/>
                    </a:xfrm>
                    <a:prstGeom prst="rect">
                      <a:avLst/>
                    </a:prstGeom>
                  </pic:spPr>
                </pic:pic>
              </a:graphicData>
            </a:graphic>
          </wp:inline>
        </w:drawing>
      </w:r>
    </w:p>
    <w:p w14:paraId="7C8D62F6" w14:textId="77777777" w:rsidR="00E26F01" w:rsidRDefault="00E26F01">
      <w:pPr>
        <w:rPr>
          <w:b/>
        </w:rPr>
      </w:pPr>
      <w:r>
        <w:rPr>
          <w:b/>
        </w:rPr>
        <w:br w:type="page"/>
      </w:r>
    </w:p>
    <w:p w14:paraId="339DBB19" w14:textId="25E92717" w:rsidR="00E45D64" w:rsidRDefault="00916CE8" w:rsidP="00DF6DE4">
      <w:pPr>
        <w:rPr>
          <w:b/>
        </w:rPr>
      </w:pPr>
      <w:r w:rsidRPr="00DF6DE4">
        <w:rPr>
          <w:b/>
        </w:rPr>
        <w:t>5</w:t>
      </w:r>
      <w:r w:rsidR="00123A25">
        <w:rPr>
          <w:b/>
        </w:rPr>
        <w:t>a</w:t>
      </w:r>
    </w:p>
    <w:p w14:paraId="409A0C76" w14:textId="17E1E8A6" w:rsidR="005F54E7" w:rsidRPr="005F54E7" w:rsidRDefault="005F54E7" w:rsidP="005F54E7">
      <w:pPr>
        <w:autoSpaceDE w:val="0"/>
        <w:autoSpaceDN w:val="0"/>
        <w:adjustRightInd w:val="0"/>
        <w:spacing w:after="0" w:line="240" w:lineRule="auto"/>
        <w:rPr>
          <w:rFonts w:cs="Arial"/>
          <w:color w:val="000000"/>
        </w:rPr>
      </w:pPr>
      <w:r w:rsidRPr="005F54E7">
        <w:rPr>
          <w:rFonts w:cs="Arial"/>
          <w:color w:val="000000"/>
        </w:rPr>
        <w:t>Chromatography</w:t>
      </w:r>
      <w:r>
        <w:rPr>
          <w:rFonts w:cs="Arial"/>
          <w:color w:val="000000"/>
        </w:rPr>
        <w:t>:</w:t>
      </w:r>
      <w:r w:rsidRPr="005F54E7">
        <w:rPr>
          <w:rFonts w:cs="Arial"/>
          <w:color w:val="000000"/>
        </w:rPr>
        <w:t xml:space="preserve"> GLC</w:t>
      </w:r>
      <w:r>
        <w:rPr>
          <w:rFonts w:cs="Arial"/>
          <w:color w:val="000000"/>
        </w:rPr>
        <w:t>,</w:t>
      </w:r>
      <w:r w:rsidRPr="005F54E7">
        <w:rPr>
          <w:rFonts w:cs="Arial"/>
          <w:color w:val="000000"/>
        </w:rPr>
        <w:t xml:space="preserve"> TLC</w:t>
      </w:r>
      <w:r>
        <w:rPr>
          <w:rFonts w:cs="Arial"/>
          <w:color w:val="000000"/>
        </w:rPr>
        <w:t>,</w:t>
      </w:r>
      <w:r w:rsidRPr="005F54E7">
        <w:rPr>
          <w:rFonts w:cs="Arial"/>
          <w:color w:val="000000"/>
        </w:rPr>
        <w:t xml:space="preserve"> GC</w:t>
      </w:r>
      <w:r>
        <w:rPr>
          <w:rFonts w:cs="Arial"/>
          <w:color w:val="000000"/>
        </w:rPr>
        <w:t>,</w:t>
      </w:r>
      <w:r w:rsidRPr="005F54E7">
        <w:rPr>
          <w:rFonts w:cs="Arial"/>
          <w:color w:val="000000"/>
        </w:rPr>
        <w:t xml:space="preserve"> HPLC</w:t>
      </w:r>
    </w:p>
    <w:p w14:paraId="6D17A225" w14:textId="77777777" w:rsidR="005F54E7" w:rsidRPr="000D3ED6" w:rsidRDefault="005F54E7" w:rsidP="00DF6DE4"/>
    <w:p w14:paraId="69A70B51" w14:textId="3265F4A1" w:rsidR="00123A25" w:rsidRDefault="00123A25" w:rsidP="00DF6DE4">
      <w:pPr>
        <w:rPr>
          <w:b/>
        </w:rPr>
      </w:pPr>
      <w:r>
        <w:rPr>
          <w:b/>
        </w:rPr>
        <w:t>5b</w:t>
      </w:r>
    </w:p>
    <w:p w14:paraId="3CA9490F" w14:textId="77777777" w:rsidR="005F54E7" w:rsidRDefault="005F54E7" w:rsidP="005F54E7">
      <w:pPr>
        <w:autoSpaceDE w:val="0"/>
        <w:autoSpaceDN w:val="0"/>
        <w:adjustRightInd w:val="0"/>
        <w:spacing w:after="0" w:line="240" w:lineRule="auto"/>
        <w:rPr>
          <w:rFonts w:cs="Arial"/>
          <w:color w:val="000000"/>
        </w:rPr>
      </w:pPr>
      <w:r>
        <w:rPr>
          <w:rFonts w:cs="Arial"/>
          <w:color w:val="000000"/>
        </w:rPr>
        <w:t>5</w:t>
      </w:r>
    </w:p>
    <w:p w14:paraId="12FA471D" w14:textId="0317FE76" w:rsidR="005F54E7" w:rsidRDefault="005F54E7" w:rsidP="005F54E7">
      <w:pPr>
        <w:autoSpaceDE w:val="0"/>
        <w:autoSpaceDN w:val="0"/>
        <w:adjustRightInd w:val="0"/>
        <w:spacing w:after="0" w:line="240" w:lineRule="auto"/>
        <w:rPr>
          <w:rFonts w:cs="Arial"/>
          <w:color w:val="000000"/>
        </w:rPr>
      </w:pPr>
      <w:r w:rsidRPr="005F54E7">
        <w:rPr>
          <w:rFonts w:cs="Arial"/>
          <w:color w:val="000000"/>
        </w:rPr>
        <w:t>320.0 or 322.0</w:t>
      </w:r>
    </w:p>
    <w:p w14:paraId="6AE97B5F" w14:textId="77777777" w:rsidR="005F54E7" w:rsidRPr="005F54E7" w:rsidRDefault="005F54E7" w:rsidP="005F54E7">
      <w:pPr>
        <w:autoSpaceDE w:val="0"/>
        <w:autoSpaceDN w:val="0"/>
        <w:adjustRightInd w:val="0"/>
        <w:spacing w:after="0" w:line="240" w:lineRule="auto"/>
        <w:rPr>
          <w:rFonts w:cs="Arial"/>
          <w:color w:val="000000"/>
        </w:rPr>
      </w:pPr>
    </w:p>
    <w:p w14:paraId="68CA427F" w14:textId="26C7F1E3" w:rsidR="00123A25" w:rsidRDefault="00123A25" w:rsidP="00DF6DE4">
      <w:pPr>
        <w:rPr>
          <w:b/>
        </w:rPr>
      </w:pPr>
      <w:r>
        <w:rPr>
          <w:b/>
        </w:rPr>
        <w:t>5c</w:t>
      </w:r>
    </w:p>
    <w:p w14:paraId="776CB78C" w14:textId="77777777" w:rsidR="00CF7779" w:rsidRDefault="00CF7779" w:rsidP="000D3ED6">
      <w:pPr>
        <w:autoSpaceDE w:val="0"/>
        <w:autoSpaceDN w:val="0"/>
        <w:adjustRightInd w:val="0"/>
        <w:spacing w:after="0" w:line="240" w:lineRule="auto"/>
        <w:rPr>
          <w:rFonts w:cs="Arial"/>
          <w:color w:val="000000"/>
        </w:rPr>
      </w:pPr>
      <w:r w:rsidRPr="00CF7779">
        <w:rPr>
          <w:rFonts w:cs="Arial"/>
          <w:color w:val="000000"/>
        </w:rPr>
        <w:t xml:space="preserve">Use of excess air/oxygen or high temperature (over 800 </w:t>
      </w:r>
      <w:r>
        <w:rPr>
          <w:rFonts w:cs="Arial"/>
          <w:color w:val="000000"/>
        </w:rPr>
        <w:t>°</w:t>
      </w:r>
      <w:r w:rsidRPr="00CF7779">
        <w:rPr>
          <w:rFonts w:cs="Arial"/>
          <w:color w:val="000000"/>
        </w:rPr>
        <w:t>C) or remove chlorine-containin</w:t>
      </w:r>
      <w:r>
        <w:rPr>
          <w:rFonts w:cs="Arial"/>
          <w:color w:val="000000"/>
        </w:rPr>
        <w:t>g compounds before incineration</w:t>
      </w:r>
    </w:p>
    <w:p w14:paraId="490885B8" w14:textId="77777777" w:rsidR="00CF7779" w:rsidRDefault="00CF7779" w:rsidP="000D3ED6">
      <w:pPr>
        <w:autoSpaceDE w:val="0"/>
        <w:autoSpaceDN w:val="0"/>
        <w:adjustRightInd w:val="0"/>
        <w:spacing w:after="0" w:line="240" w:lineRule="auto"/>
        <w:rPr>
          <w:rFonts w:cs="Arial"/>
          <w:color w:val="000000"/>
        </w:rPr>
      </w:pPr>
    </w:p>
    <w:p w14:paraId="300C6964" w14:textId="31D29C0A" w:rsidR="00123A25" w:rsidRDefault="00123A25" w:rsidP="00DF6DE4">
      <w:pPr>
        <w:rPr>
          <w:b/>
        </w:rPr>
      </w:pPr>
      <w:r>
        <w:rPr>
          <w:b/>
        </w:rPr>
        <w:t>5</w:t>
      </w:r>
      <w:r w:rsidR="00CF7779">
        <w:rPr>
          <w:b/>
        </w:rPr>
        <w:t>d</w:t>
      </w:r>
      <w:r>
        <w:rPr>
          <w:b/>
        </w:rPr>
        <w:t>(i)</w:t>
      </w:r>
    </w:p>
    <w:p w14:paraId="65EEDAC0" w14:textId="2B75CA14" w:rsidR="00781D31" w:rsidRDefault="00781D31" w:rsidP="00781D31">
      <w:pPr>
        <w:autoSpaceDE w:val="0"/>
        <w:autoSpaceDN w:val="0"/>
        <w:adjustRightInd w:val="0"/>
        <w:spacing w:after="0" w:line="240" w:lineRule="auto"/>
        <w:rPr>
          <w:rFonts w:cs="Arial"/>
          <w:color w:val="000000"/>
        </w:rPr>
      </w:pPr>
      <w:r>
        <w:rPr>
          <w:rFonts w:cs="Arial"/>
          <w:color w:val="000000"/>
        </w:rPr>
        <w:t>Si(CH</w:t>
      </w:r>
      <w:r w:rsidRPr="000D3ED6">
        <w:rPr>
          <w:rFonts w:cs="Arial"/>
          <w:color w:val="000000"/>
          <w:vertAlign w:val="subscript"/>
        </w:rPr>
        <w:t>3</w:t>
      </w:r>
      <w:r>
        <w:rPr>
          <w:rFonts w:cs="Arial"/>
          <w:color w:val="000000"/>
        </w:rPr>
        <w:t>)</w:t>
      </w:r>
      <w:r w:rsidRPr="000D3ED6">
        <w:rPr>
          <w:rFonts w:cs="Arial"/>
          <w:color w:val="000000"/>
          <w:vertAlign w:val="subscript"/>
        </w:rPr>
        <w:t>4</w:t>
      </w:r>
    </w:p>
    <w:p w14:paraId="60D61C02" w14:textId="77777777" w:rsidR="00781D31" w:rsidRPr="00781D31" w:rsidRDefault="00781D31" w:rsidP="00781D31">
      <w:pPr>
        <w:autoSpaceDE w:val="0"/>
        <w:autoSpaceDN w:val="0"/>
        <w:adjustRightInd w:val="0"/>
        <w:spacing w:after="0" w:line="240" w:lineRule="auto"/>
        <w:rPr>
          <w:rFonts w:cs="Arial"/>
          <w:color w:val="000000"/>
        </w:rPr>
      </w:pPr>
    </w:p>
    <w:p w14:paraId="71E47136" w14:textId="4D49BA05" w:rsidR="00123A25" w:rsidRPr="00DF6DE4" w:rsidRDefault="00123A25" w:rsidP="00123A25">
      <w:pPr>
        <w:rPr>
          <w:b/>
        </w:rPr>
      </w:pPr>
      <w:r>
        <w:rPr>
          <w:b/>
        </w:rPr>
        <w:t>5</w:t>
      </w:r>
      <w:r w:rsidR="00CF7779">
        <w:rPr>
          <w:b/>
        </w:rPr>
        <w:t>d</w:t>
      </w:r>
      <w:r>
        <w:rPr>
          <w:b/>
        </w:rPr>
        <w:t>(ii)</w:t>
      </w:r>
    </w:p>
    <w:p w14:paraId="2E6CE38C" w14:textId="29907347" w:rsidR="00916CE8" w:rsidRDefault="00781D31" w:rsidP="00DF6DE4">
      <w:r>
        <w:t>3</w:t>
      </w:r>
    </w:p>
    <w:p w14:paraId="4CBDD490" w14:textId="77777777" w:rsidR="00781D31" w:rsidRPr="00781D31" w:rsidRDefault="00781D31" w:rsidP="00DF6DE4"/>
    <w:p w14:paraId="798BA950" w14:textId="2AD8300A" w:rsidR="00916CE8" w:rsidRDefault="00916CE8" w:rsidP="00DF6DE4">
      <w:pPr>
        <w:rPr>
          <w:b/>
        </w:rPr>
      </w:pPr>
      <w:r w:rsidRPr="00DF6DE4">
        <w:rPr>
          <w:b/>
        </w:rPr>
        <w:t>6</w:t>
      </w:r>
      <w:r w:rsidR="00C42C3E">
        <w:rPr>
          <w:b/>
        </w:rPr>
        <w:t>a</w:t>
      </w:r>
    </w:p>
    <w:p w14:paraId="0E72CE52" w14:textId="42B7AE6C" w:rsidR="00C42C3E" w:rsidRDefault="00E26F01" w:rsidP="00DF6DE4">
      <w:r>
        <w:rPr>
          <w:noProof/>
          <w:lang w:eastAsia="en-GB"/>
        </w:rPr>
        <w:drawing>
          <wp:inline distT="0" distB="0" distL="0" distR="0" wp14:anchorId="7579942C" wp14:editId="54364BA0">
            <wp:extent cx="2275332" cy="803148"/>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7.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275332" cy="803148"/>
                    </a:xfrm>
                    <a:prstGeom prst="rect">
                      <a:avLst/>
                    </a:prstGeom>
                  </pic:spPr>
                </pic:pic>
              </a:graphicData>
            </a:graphic>
          </wp:inline>
        </w:drawing>
      </w:r>
    </w:p>
    <w:p w14:paraId="264E5579" w14:textId="77777777" w:rsidR="008E0921" w:rsidRPr="000D3ED6" w:rsidRDefault="008E0921" w:rsidP="00DF6DE4"/>
    <w:p w14:paraId="10289225" w14:textId="4D4899C4" w:rsidR="00C42C3E" w:rsidRDefault="00C42C3E" w:rsidP="00C42C3E">
      <w:pPr>
        <w:rPr>
          <w:b/>
        </w:rPr>
      </w:pPr>
      <w:r w:rsidRPr="00DF6DE4">
        <w:rPr>
          <w:b/>
        </w:rPr>
        <w:t>6</w:t>
      </w:r>
      <w:r>
        <w:rPr>
          <w:b/>
        </w:rPr>
        <w:t>b</w:t>
      </w:r>
    </w:p>
    <w:p w14:paraId="12D69D63" w14:textId="753FC546" w:rsidR="00C42C3E" w:rsidRDefault="00E26F01" w:rsidP="00DF6DE4">
      <w:pPr>
        <w:rPr>
          <w:b/>
        </w:rPr>
      </w:pPr>
      <w:r>
        <w:rPr>
          <w:b/>
          <w:noProof/>
          <w:lang w:eastAsia="en-GB"/>
        </w:rPr>
        <w:drawing>
          <wp:inline distT="0" distB="0" distL="0" distR="0" wp14:anchorId="56D5A9FA" wp14:editId="7A9F7A5A">
            <wp:extent cx="1127760" cy="757428"/>
            <wp:effectExtent l="0" t="0" r="0" b="508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8.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127760" cy="757428"/>
                    </a:xfrm>
                    <a:prstGeom prst="rect">
                      <a:avLst/>
                    </a:prstGeom>
                  </pic:spPr>
                </pic:pic>
              </a:graphicData>
            </a:graphic>
          </wp:inline>
        </w:drawing>
      </w:r>
    </w:p>
    <w:p w14:paraId="3B05ED87" w14:textId="77777777" w:rsidR="008E0921" w:rsidRDefault="008E0921" w:rsidP="00DF6DE4">
      <w:pPr>
        <w:rPr>
          <w:b/>
        </w:rPr>
      </w:pPr>
    </w:p>
    <w:p w14:paraId="3B074A76" w14:textId="2C0835F4" w:rsidR="00C42C3E" w:rsidRDefault="00C42C3E" w:rsidP="00C42C3E">
      <w:pPr>
        <w:rPr>
          <w:b/>
        </w:rPr>
      </w:pPr>
      <w:r w:rsidRPr="00DF6DE4">
        <w:rPr>
          <w:b/>
        </w:rPr>
        <w:t>6</w:t>
      </w:r>
      <w:r>
        <w:rPr>
          <w:b/>
        </w:rPr>
        <w:t>c</w:t>
      </w:r>
    </w:p>
    <w:p w14:paraId="2941F9D4" w14:textId="4B5BF5BB" w:rsidR="008E0921" w:rsidRDefault="008E0921" w:rsidP="008E0921">
      <w:pPr>
        <w:autoSpaceDE w:val="0"/>
        <w:autoSpaceDN w:val="0"/>
        <w:adjustRightInd w:val="0"/>
        <w:spacing w:after="0" w:line="240" w:lineRule="auto"/>
        <w:rPr>
          <w:rFonts w:ascii="TimesNewRoman" w:hAnsi="TimesNewRoman" w:cs="TimesNewRoman"/>
          <w:sz w:val="18"/>
          <w:szCs w:val="18"/>
        </w:rPr>
      </w:pPr>
      <w:r>
        <w:rPr>
          <w:rFonts w:ascii="TimesNewRoman" w:hAnsi="TimesNewRoman" w:cs="TimesNewRoman"/>
          <w:sz w:val="24"/>
          <w:szCs w:val="24"/>
        </w:rPr>
        <w:t>E</w:t>
      </w:r>
      <w:r w:rsidR="000852AE">
        <w:rPr>
          <w:rFonts w:ascii="TimesNewRoman" w:hAnsi="TimesNewRoman" w:cs="TimesNewRoman"/>
          <w:sz w:val="24"/>
          <w:szCs w:val="24"/>
        </w:rPr>
        <w:tab/>
      </w:r>
      <w:r>
        <w:rPr>
          <w:rFonts w:ascii="TimesNewRoman" w:hAnsi="TimesNewRoman" w:cs="TimesNewRoman"/>
          <w:sz w:val="24"/>
          <w:szCs w:val="24"/>
        </w:rPr>
        <w:t>CH</w:t>
      </w:r>
      <w:r>
        <w:rPr>
          <w:rFonts w:ascii="TimesNewRoman" w:hAnsi="TimesNewRoman" w:cs="TimesNewRoman"/>
          <w:sz w:val="18"/>
          <w:szCs w:val="18"/>
        </w:rPr>
        <w:t>3</w:t>
      </w:r>
      <w:r>
        <w:rPr>
          <w:rFonts w:ascii="TimesNewRoman" w:hAnsi="TimesNewRoman" w:cs="TimesNewRoman"/>
          <w:sz w:val="24"/>
          <w:szCs w:val="24"/>
        </w:rPr>
        <w:t>CH</w:t>
      </w:r>
      <w:r>
        <w:rPr>
          <w:rFonts w:ascii="TimesNewRoman" w:hAnsi="TimesNewRoman" w:cs="TimesNewRoman"/>
          <w:sz w:val="18"/>
          <w:szCs w:val="18"/>
        </w:rPr>
        <w:t>2</w:t>
      </w:r>
      <w:r>
        <w:rPr>
          <w:rFonts w:ascii="TimesNewRoman" w:hAnsi="TimesNewRoman" w:cs="TimesNewRoman"/>
          <w:sz w:val="24"/>
          <w:szCs w:val="24"/>
        </w:rPr>
        <w:t>COOCH</w:t>
      </w:r>
      <w:r>
        <w:rPr>
          <w:rFonts w:ascii="TimesNewRoman" w:hAnsi="TimesNewRoman" w:cs="TimesNewRoman"/>
          <w:sz w:val="18"/>
          <w:szCs w:val="18"/>
        </w:rPr>
        <w:t>3</w:t>
      </w:r>
    </w:p>
    <w:p w14:paraId="2BF3279B" w14:textId="161053E0" w:rsidR="008E0921" w:rsidRDefault="008E0921" w:rsidP="008E0921">
      <w:pPr>
        <w:rPr>
          <w:b/>
        </w:rPr>
      </w:pPr>
      <w:r>
        <w:rPr>
          <w:rFonts w:ascii="TimesNewRoman" w:hAnsi="TimesNewRoman" w:cs="TimesNewRoman"/>
          <w:sz w:val="24"/>
          <w:szCs w:val="24"/>
        </w:rPr>
        <w:t>F</w:t>
      </w:r>
      <w:r w:rsidR="000852AE">
        <w:rPr>
          <w:rFonts w:ascii="TimesNewRoman" w:hAnsi="TimesNewRoman" w:cs="TimesNewRoman"/>
          <w:sz w:val="24"/>
          <w:szCs w:val="24"/>
        </w:rPr>
        <w:tab/>
      </w:r>
      <w:r>
        <w:rPr>
          <w:rFonts w:ascii="TimesNewRoman" w:hAnsi="TimesNewRoman" w:cs="TimesNewRoman"/>
          <w:sz w:val="24"/>
          <w:szCs w:val="24"/>
        </w:rPr>
        <w:t>CH</w:t>
      </w:r>
      <w:r>
        <w:rPr>
          <w:rFonts w:ascii="TimesNewRoman" w:hAnsi="TimesNewRoman" w:cs="TimesNewRoman"/>
          <w:sz w:val="18"/>
          <w:szCs w:val="18"/>
        </w:rPr>
        <w:t>3</w:t>
      </w:r>
      <w:r>
        <w:rPr>
          <w:rFonts w:ascii="TimesNewRoman" w:hAnsi="TimesNewRoman" w:cs="TimesNewRoman"/>
          <w:sz w:val="24"/>
          <w:szCs w:val="24"/>
        </w:rPr>
        <w:t>COOCH</w:t>
      </w:r>
      <w:r>
        <w:rPr>
          <w:rFonts w:ascii="TimesNewRoman" w:hAnsi="TimesNewRoman" w:cs="TimesNewRoman"/>
          <w:sz w:val="18"/>
          <w:szCs w:val="18"/>
        </w:rPr>
        <w:t>2</w:t>
      </w:r>
      <w:r>
        <w:rPr>
          <w:rFonts w:ascii="TimesNewRoman" w:hAnsi="TimesNewRoman" w:cs="TimesNewRoman"/>
          <w:sz w:val="24"/>
          <w:szCs w:val="24"/>
        </w:rPr>
        <w:t>CH</w:t>
      </w:r>
      <w:r>
        <w:rPr>
          <w:rFonts w:ascii="TimesNewRoman" w:hAnsi="TimesNewRoman" w:cs="TimesNewRoman"/>
          <w:sz w:val="18"/>
          <w:szCs w:val="18"/>
        </w:rPr>
        <w:t>3</w:t>
      </w:r>
    </w:p>
    <w:p w14:paraId="1B5CF1C6" w14:textId="77777777" w:rsidR="00C42C3E" w:rsidRDefault="00C42C3E" w:rsidP="00DF6DE4">
      <w:pPr>
        <w:rPr>
          <w:b/>
        </w:rPr>
      </w:pPr>
    </w:p>
    <w:p w14:paraId="13C79AA7" w14:textId="77777777" w:rsidR="00E26F01" w:rsidRDefault="00E26F01">
      <w:pPr>
        <w:rPr>
          <w:b/>
        </w:rPr>
      </w:pPr>
      <w:r>
        <w:rPr>
          <w:b/>
        </w:rPr>
        <w:br w:type="page"/>
      </w:r>
    </w:p>
    <w:p w14:paraId="2C3C4B34" w14:textId="4FB42F3B" w:rsidR="00C42C3E" w:rsidRDefault="00C42C3E" w:rsidP="00C42C3E">
      <w:pPr>
        <w:rPr>
          <w:b/>
        </w:rPr>
      </w:pPr>
      <w:r w:rsidRPr="00DF6DE4">
        <w:rPr>
          <w:b/>
        </w:rPr>
        <w:t>6</w:t>
      </w:r>
      <w:r>
        <w:rPr>
          <w:b/>
        </w:rPr>
        <w:t>d</w:t>
      </w:r>
    </w:p>
    <w:p w14:paraId="056DB707" w14:textId="2A7FFCCD" w:rsidR="008C500B" w:rsidRPr="000D3ED6" w:rsidRDefault="00E26F01" w:rsidP="00C42C3E">
      <w:r>
        <w:rPr>
          <w:noProof/>
          <w:lang w:eastAsia="en-GB"/>
        </w:rPr>
        <w:drawing>
          <wp:inline distT="0" distB="0" distL="0" distR="0" wp14:anchorId="097EAAF5" wp14:editId="5B7141C2">
            <wp:extent cx="3107436" cy="54102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09.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107436" cy="541020"/>
                    </a:xfrm>
                    <a:prstGeom prst="rect">
                      <a:avLst/>
                    </a:prstGeom>
                  </pic:spPr>
                </pic:pic>
              </a:graphicData>
            </a:graphic>
          </wp:inline>
        </w:drawing>
      </w:r>
    </w:p>
    <w:p w14:paraId="1360C20D" w14:textId="0B120D62" w:rsidR="00C42C3E" w:rsidRDefault="00E26F01" w:rsidP="00DF6DE4">
      <w:pPr>
        <w:rPr>
          <w:b/>
        </w:rPr>
      </w:pPr>
      <w:r>
        <w:rPr>
          <w:b/>
          <w:noProof/>
          <w:lang w:eastAsia="en-GB"/>
        </w:rPr>
        <w:drawing>
          <wp:inline distT="0" distB="0" distL="0" distR="0" wp14:anchorId="7EF91664" wp14:editId="34DCFDC1">
            <wp:extent cx="958596" cy="542544"/>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10.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958596" cy="542544"/>
                    </a:xfrm>
                    <a:prstGeom prst="rect">
                      <a:avLst/>
                    </a:prstGeom>
                  </pic:spPr>
                </pic:pic>
              </a:graphicData>
            </a:graphic>
          </wp:inline>
        </w:drawing>
      </w:r>
    </w:p>
    <w:p w14:paraId="4923636B" w14:textId="77777777" w:rsidR="008C500B" w:rsidRPr="000D3ED6" w:rsidRDefault="008C500B" w:rsidP="00DF6DE4"/>
    <w:p w14:paraId="57D6F552" w14:textId="07C78557" w:rsidR="00C42C3E" w:rsidRDefault="00C42C3E" w:rsidP="00C42C3E">
      <w:pPr>
        <w:rPr>
          <w:b/>
        </w:rPr>
      </w:pPr>
      <w:r w:rsidRPr="00DF6DE4">
        <w:rPr>
          <w:b/>
        </w:rPr>
        <w:t>6</w:t>
      </w:r>
      <w:r>
        <w:rPr>
          <w:b/>
        </w:rPr>
        <w:t>e</w:t>
      </w:r>
    </w:p>
    <w:p w14:paraId="673E5FA3" w14:textId="0C531C9F" w:rsidR="00916CE8" w:rsidRDefault="00E26F01" w:rsidP="00DF6DE4">
      <w:r>
        <w:rPr>
          <w:noProof/>
          <w:lang w:eastAsia="en-GB"/>
        </w:rPr>
        <w:drawing>
          <wp:inline distT="0" distB="0" distL="0" distR="0" wp14:anchorId="08E3FB49" wp14:editId="072D3C96">
            <wp:extent cx="1021080" cy="789432"/>
            <wp:effectExtent l="0" t="0" r="762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3_ILL_Unfig11.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021080" cy="789432"/>
                    </a:xfrm>
                    <a:prstGeom prst="rect">
                      <a:avLst/>
                    </a:prstGeom>
                  </pic:spPr>
                </pic:pic>
              </a:graphicData>
            </a:graphic>
          </wp:inline>
        </w:drawing>
      </w:r>
    </w:p>
    <w:p w14:paraId="673EBE4E" w14:textId="46CEE912" w:rsidR="00916CE8" w:rsidRDefault="00916CE8" w:rsidP="00DF6DE4">
      <w:pPr>
        <w:rPr>
          <w:b/>
        </w:rPr>
      </w:pPr>
      <w:r w:rsidRPr="00DF6DE4">
        <w:rPr>
          <w:b/>
        </w:rPr>
        <w:t>7</w:t>
      </w:r>
      <w:r w:rsidR="00544C9D">
        <w:rPr>
          <w:b/>
        </w:rPr>
        <w:t>a</w:t>
      </w:r>
    </w:p>
    <w:p w14:paraId="3573B658" w14:textId="3485991D" w:rsidR="00650E81" w:rsidRPr="000D3ED6" w:rsidRDefault="00650E81" w:rsidP="00650E81">
      <w:pPr>
        <w:autoSpaceDE w:val="0"/>
        <w:autoSpaceDN w:val="0"/>
        <w:adjustRightInd w:val="0"/>
        <w:spacing w:after="0" w:line="240" w:lineRule="auto"/>
      </w:pPr>
      <w:r w:rsidRPr="00650E81">
        <w:rPr>
          <w:rFonts w:cs="Arial"/>
          <w:b/>
          <w:bCs/>
          <w:color w:val="000000"/>
        </w:rPr>
        <w:t>J</w:t>
      </w:r>
      <w:r w:rsidRPr="00650E81">
        <w:t xml:space="preserve"> </w:t>
      </w:r>
      <w:r w:rsidRPr="000D3ED6">
        <w:t xml:space="preserve">acid amide </w:t>
      </w:r>
    </w:p>
    <w:p w14:paraId="4CB7EB69" w14:textId="2755A28B" w:rsidR="00544C9D" w:rsidRDefault="00650E81" w:rsidP="00650E81">
      <w:pPr>
        <w:rPr>
          <w:rFonts w:cs="Arial"/>
          <w:color w:val="000000"/>
        </w:rPr>
      </w:pPr>
      <w:r w:rsidRPr="00650E81">
        <w:rPr>
          <w:rFonts w:cs="Arial"/>
          <w:b/>
          <w:bCs/>
          <w:color w:val="000000"/>
        </w:rPr>
        <w:t xml:space="preserve">K </w:t>
      </w:r>
      <w:r w:rsidRPr="00650E81">
        <w:rPr>
          <w:rFonts w:cs="Arial"/>
          <w:color w:val="000000"/>
        </w:rPr>
        <w:t>secondary</w:t>
      </w:r>
      <w:r>
        <w:rPr>
          <w:rFonts w:cs="Arial"/>
          <w:color w:val="000000"/>
        </w:rPr>
        <w:t xml:space="preserve"> amine or amino</w:t>
      </w:r>
    </w:p>
    <w:p w14:paraId="1B497ADA" w14:textId="77777777" w:rsidR="00650E81" w:rsidRDefault="00650E81" w:rsidP="00650E81">
      <w:pPr>
        <w:rPr>
          <w:b/>
        </w:rPr>
      </w:pPr>
    </w:p>
    <w:p w14:paraId="4889AC72" w14:textId="3831299B" w:rsidR="00544C9D" w:rsidRDefault="00544C9D" w:rsidP="00DF6DE4">
      <w:pPr>
        <w:rPr>
          <w:b/>
        </w:rPr>
      </w:pPr>
      <w:r>
        <w:rPr>
          <w:b/>
        </w:rPr>
        <w:t>7b</w:t>
      </w:r>
    </w:p>
    <w:p w14:paraId="7084B6F2" w14:textId="1BB308CC" w:rsidR="00371280" w:rsidRPr="00371280" w:rsidRDefault="00371280" w:rsidP="00371280">
      <w:pPr>
        <w:autoSpaceDE w:val="0"/>
        <w:autoSpaceDN w:val="0"/>
        <w:adjustRightInd w:val="0"/>
        <w:spacing w:after="0" w:line="240" w:lineRule="auto"/>
        <w:rPr>
          <w:rFonts w:cs="Arial"/>
          <w:color w:val="000000"/>
        </w:rPr>
      </w:pPr>
      <w:r w:rsidRPr="00371280">
        <w:rPr>
          <w:rFonts w:cs="Arial"/>
          <w:color w:val="000000"/>
        </w:rPr>
        <w:t>δ =  3.1</w:t>
      </w:r>
      <w:r>
        <w:rPr>
          <w:rFonts w:cs="Arial"/>
          <w:color w:val="000000"/>
        </w:rPr>
        <w:t>–</w:t>
      </w:r>
      <w:r w:rsidRPr="00371280">
        <w:rPr>
          <w:rFonts w:cs="Arial"/>
          <w:color w:val="000000"/>
        </w:rPr>
        <w:t>3.9</w:t>
      </w:r>
    </w:p>
    <w:p w14:paraId="4D5E5D61" w14:textId="285ED442" w:rsidR="00544C9D" w:rsidRDefault="00371280" w:rsidP="00371280">
      <w:pPr>
        <w:rPr>
          <w:rFonts w:cs="Arial"/>
          <w:color w:val="000000"/>
        </w:rPr>
      </w:pPr>
      <w:r w:rsidRPr="00371280">
        <w:rPr>
          <w:rFonts w:cs="Arial"/>
          <w:color w:val="000000"/>
        </w:rPr>
        <w:t xml:space="preserve">Doublet </w:t>
      </w:r>
      <w:r w:rsidRPr="00371280">
        <w:t>or</w:t>
      </w:r>
      <w:r w:rsidRPr="00371280">
        <w:rPr>
          <w:rFonts w:cs="Arial"/>
          <w:b/>
          <w:bCs/>
          <w:color w:val="000000"/>
        </w:rPr>
        <w:t xml:space="preserve"> </w:t>
      </w:r>
      <w:r w:rsidRPr="00371280">
        <w:rPr>
          <w:rFonts w:cs="Arial"/>
          <w:color w:val="000000"/>
        </w:rPr>
        <w:t>duplet</w:t>
      </w:r>
    </w:p>
    <w:p w14:paraId="61C24AD3" w14:textId="77777777" w:rsidR="001E7401" w:rsidRPr="000D3ED6" w:rsidRDefault="001E7401" w:rsidP="00371280"/>
    <w:p w14:paraId="49A4A009" w14:textId="120F7544" w:rsidR="00544C9D" w:rsidRDefault="00544C9D" w:rsidP="00DF6DE4">
      <w:pPr>
        <w:rPr>
          <w:b/>
        </w:rPr>
      </w:pPr>
      <w:r>
        <w:rPr>
          <w:b/>
        </w:rPr>
        <w:t>7c</w:t>
      </w:r>
      <w:r w:rsidR="001E7401">
        <w:rPr>
          <w:b/>
        </w:rPr>
        <w:t>(i)</w:t>
      </w:r>
    </w:p>
    <w:p w14:paraId="36F2A9D0" w14:textId="65C10209" w:rsidR="00544C9D" w:rsidRDefault="001E7401" w:rsidP="000D3ED6">
      <w:pPr>
        <w:autoSpaceDE w:val="0"/>
        <w:autoSpaceDN w:val="0"/>
        <w:adjustRightInd w:val="0"/>
        <w:spacing w:after="0" w:line="240" w:lineRule="auto"/>
        <w:rPr>
          <w:rFonts w:cs="Arial"/>
          <w:bCs/>
          <w:color w:val="000000"/>
        </w:rPr>
      </w:pPr>
      <w:r w:rsidRPr="001E7401">
        <w:rPr>
          <w:rFonts w:cs="Arial"/>
          <w:color w:val="000000"/>
        </w:rPr>
        <w:t xml:space="preserve">Solvent must be proton-free </w:t>
      </w:r>
      <w:r w:rsidRPr="001E7401">
        <w:rPr>
          <w:rFonts w:cs="Arial"/>
          <w:bCs/>
          <w:color w:val="000000"/>
        </w:rPr>
        <w:t xml:space="preserve">or </w:t>
      </w:r>
      <w:r w:rsidRPr="000D3ED6">
        <w:rPr>
          <w:rFonts w:cs="Arial"/>
          <w:bCs/>
          <w:color w:val="000000"/>
        </w:rPr>
        <w:t>CHCl</w:t>
      </w:r>
      <w:r w:rsidRPr="000D3ED6">
        <w:rPr>
          <w:rFonts w:cs="Arial"/>
          <w:bCs/>
          <w:color w:val="000000"/>
          <w:vertAlign w:val="subscript"/>
        </w:rPr>
        <w:t>3</w:t>
      </w:r>
      <w:r w:rsidRPr="000D3ED6">
        <w:rPr>
          <w:rFonts w:cs="Arial"/>
          <w:bCs/>
          <w:color w:val="000000"/>
        </w:rPr>
        <w:t xml:space="preserve"> has p</w:t>
      </w:r>
      <w:r w:rsidRPr="001E7401">
        <w:rPr>
          <w:rFonts w:cs="Arial"/>
          <w:bCs/>
          <w:color w:val="000000"/>
        </w:rPr>
        <w:t>rotons or has H or gives a peak</w:t>
      </w:r>
    </w:p>
    <w:p w14:paraId="17A21FF7" w14:textId="77777777" w:rsidR="001E7401" w:rsidRPr="000D3ED6" w:rsidRDefault="001E7401" w:rsidP="000D3ED6">
      <w:pPr>
        <w:autoSpaceDE w:val="0"/>
        <w:autoSpaceDN w:val="0"/>
        <w:adjustRightInd w:val="0"/>
        <w:spacing w:after="0" w:line="240" w:lineRule="auto"/>
      </w:pPr>
    </w:p>
    <w:p w14:paraId="7919F1AE" w14:textId="4A6DD4C5" w:rsidR="001E7401" w:rsidRDefault="001E7401" w:rsidP="001E7401">
      <w:r>
        <w:rPr>
          <w:b/>
        </w:rPr>
        <w:t>7c(ii)</w:t>
      </w:r>
    </w:p>
    <w:p w14:paraId="2A2F77CF" w14:textId="4D9F14D6" w:rsidR="001E7401" w:rsidRPr="001E7401" w:rsidRDefault="001E7401" w:rsidP="001E7401">
      <w:pPr>
        <w:autoSpaceDE w:val="0"/>
        <w:autoSpaceDN w:val="0"/>
        <w:adjustRightInd w:val="0"/>
        <w:spacing w:after="0" w:line="240" w:lineRule="auto"/>
        <w:rPr>
          <w:rFonts w:cs="Arial"/>
          <w:color w:val="000000"/>
        </w:rPr>
      </w:pPr>
      <w:r w:rsidRPr="001E7401">
        <w:rPr>
          <w:rFonts w:cs="Arial"/>
          <w:color w:val="000000"/>
        </w:rPr>
        <w:t>CDC</w:t>
      </w:r>
      <w:r w:rsidRPr="001E7401">
        <w:rPr>
          <w:rFonts w:ascii="Trebuchet MS" w:hAnsi="Trebuchet MS" w:cs="Trebuchet MS"/>
          <w:color w:val="000000"/>
        </w:rPr>
        <w:t>l</w:t>
      </w:r>
      <w:r w:rsidRPr="001E7401">
        <w:rPr>
          <w:rFonts w:cs="Arial"/>
          <w:color w:val="000000"/>
          <w:sz w:val="14"/>
          <w:szCs w:val="14"/>
        </w:rPr>
        <w:t xml:space="preserve">3 </w:t>
      </w:r>
      <w:r w:rsidRPr="001E7401">
        <w:rPr>
          <w:rFonts w:cs="Arial"/>
          <w:color w:val="000000"/>
        </w:rPr>
        <w:t xml:space="preserve">is polar </w:t>
      </w:r>
      <w:r w:rsidRPr="001E7401">
        <w:t>or</w:t>
      </w:r>
      <w:r w:rsidRPr="001E7401">
        <w:rPr>
          <w:rFonts w:cs="Arial"/>
          <w:b/>
          <w:bCs/>
          <w:color w:val="000000"/>
        </w:rPr>
        <w:t xml:space="preserve"> </w:t>
      </w:r>
      <w:r w:rsidRPr="001E7401">
        <w:rPr>
          <w:rFonts w:cs="Arial"/>
          <w:color w:val="000000"/>
        </w:rPr>
        <w:t>CC</w:t>
      </w:r>
      <w:r w:rsidRPr="001E7401">
        <w:rPr>
          <w:rFonts w:ascii="Trebuchet MS" w:hAnsi="Trebuchet MS" w:cs="Trebuchet MS"/>
          <w:color w:val="000000"/>
        </w:rPr>
        <w:t>l</w:t>
      </w:r>
      <w:r w:rsidRPr="001E7401">
        <w:rPr>
          <w:rFonts w:cs="Arial"/>
          <w:color w:val="000000"/>
          <w:sz w:val="14"/>
          <w:szCs w:val="14"/>
        </w:rPr>
        <w:t xml:space="preserve">4 </w:t>
      </w:r>
      <w:r w:rsidRPr="001E7401">
        <w:rPr>
          <w:rFonts w:cs="Arial"/>
          <w:color w:val="000000"/>
        </w:rPr>
        <w:t>is non-polar</w:t>
      </w:r>
    </w:p>
    <w:p w14:paraId="55E296C8" w14:textId="77777777" w:rsidR="001E7401" w:rsidRPr="000D3ED6" w:rsidRDefault="001E7401" w:rsidP="001E7401"/>
    <w:p w14:paraId="279FEDBE" w14:textId="5B3EBAF5" w:rsidR="00544C9D" w:rsidRDefault="00544C9D" w:rsidP="00DF6DE4">
      <w:pPr>
        <w:rPr>
          <w:b/>
        </w:rPr>
      </w:pPr>
      <w:r>
        <w:rPr>
          <w:b/>
        </w:rPr>
        <w:t>7d</w:t>
      </w:r>
    </w:p>
    <w:p w14:paraId="0CEF8144" w14:textId="26E6D27E" w:rsidR="00544C9D" w:rsidRDefault="001E7401" w:rsidP="00DF6DE4">
      <w:r>
        <w:t>11</w:t>
      </w:r>
    </w:p>
    <w:p w14:paraId="4B44BBD6" w14:textId="77777777" w:rsidR="001E7401" w:rsidRPr="000D3ED6" w:rsidRDefault="001E7401" w:rsidP="00DF6DE4"/>
    <w:p w14:paraId="30E37100" w14:textId="2DFDC0B4" w:rsidR="00544C9D" w:rsidRDefault="00544C9D" w:rsidP="00DF6DE4">
      <w:pPr>
        <w:rPr>
          <w:b/>
        </w:rPr>
      </w:pPr>
      <w:r>
        <w:rPr>
          <w:b/>
        </w:rPr>
        <w:t>7e(i)</w:t>
      </w:r>
    </w:p>
    <w:p w14:paraId="105F55C2" w14:textId="38FA9A61" w:rsidR="001E7401" w:rsidRPr="001E7401" w:rsidRDefault="001E7401" w:rsidP="001E7401">
      <w:pPr>
        <w:autoSpaceDE w:val="0"/>
        <w:autoSpaceDN w:val="0"/>
        <w:adjustRightInd w:val="0"/>
        <w:spacing w:after="0" w:line="240" w:lineRule="auto"/>
        <w:rPr>
          <w:rFonts w:cs="Arial"/>
          <w:color w:val="000000"/>
        </w:rPr>
      </w:pPr>
      <w:r w:rsidRPr="001E7401">
        <w:rPr>
          <w:rFonts w:cs="Arial"/>
          <w:color w:val="000000"/>
        </w:rPr>
        <w:t>Si(CH</w:t>
      </w:r>
      <w:r w:rsidRPr="000D3ED6">
        <w:rPr>
          <w:rFonts w:cs="Arial"/>
          <w:color w:val="000000"/>
          <w:vertAlign w:val="subscript"/>
        </w:rPr>
        <w:t>3</w:t>
      </w:r>
      <w:r w:rsidRPr="001E7401">
        <w:rPr>
          <w:rFonts w:cs="Arial"/>
          <w:color w:val="000000"/>
        </w:rPr>
        <w:t>)</w:t>
      </w:r>
      <w:r w:rsidRPr="000D3ED6">
        <w:rPr>
          <w:rFonts w:cs="Arial"/>
          <w:color w:val="000000"/>
          <w:vertAlign w:val="subscript"/>
        </w:rPr>
        <w:t>4</w:t>
      </w:r>
      <w:r w:rsidRPr="001E7401">
        <w:rPr>
          <w:rFonts w:cs="Arial"/>
          <w:color w:val="000000"/>
        </w:rPr>
        <w:t xml:space="preserve"> or SiC</w:t>
      </w:r>
      <w:r w:rsidRPr="000D3ED6">
        <w:rPr>
          <w:rFonts w:cs="Arial"/>
          <w:color w:val="000000"/>
          <w:vertAlign w:val="subscript"/>
        </w:rPr>
        <w:t>4</w:t>
      </w:r>
      <w:r w:rsidRPr="001E7401">
        <w:rPr>
          <w:rFonts w:cs="Arial"/>
          <w:color w:val="000000"/>
        </w:rPr>
        <w:t>H</w:t>
      </w:r>
      <w:r w:rsidRPr="000D3ED6">
        <w:rPr>
          <w:rFonts w:cs="Arial"/>
          <w:color w:val="000000"/>
          <w:vertAlign w:val="subscript"/>
        </w:rPr>
        <w:t>12</w:t>
      </w:r>
    </w:p>
    <w:p w14:paraId="054FCD2E" w14:textId="77777777" w:rsidR="00F9745E" w:rsidRPr="000D3ED6" w:rsidRDefault="00F9745E" w:rsidP="00DF6DE4"/>
    <w:p w14:paraId="77666CA6" w14:textId="1D977B04" w:rsidR="00544C9D" w:rsidRPr="00DF6DE4" w:rsidRDefault="00544C9D" w:rsidP="00544C9D">
      <w:pPr>
        <w:rPr>
          <w:b/>
        </w:rPr>
      </w:pPr>
      <w:r>
        <w:rPr>
          <w:b/>
        </w:rPr>
        <w:t>7e(ii)</w:t>
      </w:r>
    </w:p>
    <w:p w14:paraId="02194AFA" w14:textId="561CD88E" w:rsidR="00D66A6D" w:rsidRDefault="00D66A6D" w:rsidP="00D66A6D">
      <w:pPr>
        <w:autoSpaceDE w:val="0"/>
        <w:autoSpaceDN w:val="0"/>
        <w:adjustRightInd w:val="0"/>
        <w:spacing w:after="0" w:line="240" w:lineRule="auto"/>
        <w:rPr>
          <w:rFonts w:cs="Arial"/>
          <w:color w:val="000000"/>
        </w:rPr>
      </w:pPr>
      <w:r w:rsidRPr="00D66A6D">
        <w:rPr>
          <w:rFonts w:cs="Arial"/>
          <w:color w:val="000000"/>
        </w:rPr>
        <w:t>A single</w:t>
      </w:r>
      <w:r>
        <w:rPr>
          <w:rFonts w:cs="Arial"/>
          <w:color w:val="000000"/>
        </w:rPr>
        <w:t xml:space="preserve"> number or range within 21-25</w:t>
      </w:r>
    </w:p>
    <w:p w14:paraId="18301F34" w14:textId="77777777" w:rsidR="00D66A6D" w:rsidRPr="00D66A6D" w:rsidRDefault="00D66A6D" w:rsidP="00D66A6D">
      <w:pPr>
        <w:autoSpaceDE w:val="0"/>
        <w:autoSpaceDN w:val="0"/>
        <w:adjustRightInd w:val="0"/>
        <w:spacing w:after="0" w:line="240" w:lineRule="auto"/>
        <w:rPr>
          <w:rFonts w:cs="Arial"/>
          <w:color w:val="000000"/>
        </w:rPr>
      </w:pPr>
    </w:p>
    <w:p w14:paraId="6FB3F332" w14:textId="77777777" w:rsidR="00C61A15" w:rsidRDefault="00C61A15">
      <w:pPr>
        <w:rPr>
          <w:b/>
        </w:rPr>
      </w:pPr>
      <w:r>
        <w:rPr>
          <w:b/>
        </w:rPr>
        <w:br w:type="page"/>
      </w:r>
    </w:p>
    <w:p w14:paraId="7D9826E5" w14:textId="0DF0B16D" w:rsidR="00544C9D" w:rsidRPr="00DF6DE4" w:rsidRDefault="00544C9D" w:rsidP="00544C9D">
      <w:pPr>
        <w:rPr>
          <w:b/>
        </w:rPr>
      </w:pPr>
      <w:r>
        <w:rPr>
          <w:b/>
        </w:rPr>
        <w:t>7e(iii)</w:t>
      </w:r>
    </w:p>
    <w:p w14:paraId="111A36F6" w14:textId="42BAC479" w:rsidR="00916CE8" w:rsidRPr="00C4614E" w:rsidRDefault="004840E2" w:rsidP="00DF6DE4">
      <w:r>
        <w:rPr>
          <w:noProof/>
          <w:lang w:eastAsia="en-GB"/>
        </w:rPr>
        <w:drawing>
          <wp:inline distT="0" distB="0" distL="0" distR="0" wp14:anchorId="29C55685" wp14:editId="121032B9">
            <wp:extent cx="2796540" cy="510540"/>
            <wp:effectExtent l="0" t="0" r="3810" b="3810"/>
            <wp:docPr id="245" name="Picture 245" descr="\\192.168.3.2\education\COMPOSITION\UK\HARPER COLLINS\ART FILES\221040 A-Level Chemistry SB2\Final files\Answers\Chapter13\CH13_ILL_Unfig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92.168.3.2\education\COMPOSITION\UK\HARPER COLLINS\ART FILES\221040 A-Level Chemistry SB2\Final files\Answers\Chapter13\CH13_ILL_Unfig12.ep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96540" cy="510540"/>
                    </a:xfrm>
                    <a:prstGeom prst="rect">
                      <a:avLst/>
                    </a:prstGeom>
                    <a:noFill/>
                    <a:ln>
                      <a:noFill/>
                    </a:ln>
                  </pic:spPr>
                </pic:pic>
              </a:graphicData>
            </a:graphic>
          </wp:inline>
        </w:drawing>
      </w:r>
    </w:p>
    <w:p w14:paraId="76857177" w14:textId="77777777" w:rsidR="00A3099F" w:rsidRPr="00FF7A88" w:rsidRDefault="00A3099F" w:rsidP="00E02E6E">
      <w:pPr>
        <w:pStyle w:val="Heading1"/>
      </w:pPr>
      <w:r w:rsidRPr="008620A3">
        <w:t>CHAPTER 14</w:t>
      </w:r>
    </w:p>
    <w:p w14:paraId="6969C1EE" w14:textId="77777777" w:rsidR="00A3099F" w:rsidRPr="00FF7A88" w:rsidRDefault="00A3099F" w:rsidP="00E02E6E">
      <w:pPr>
        <w:pStyle w:val="Heading2"/>
      </w:pPr>
      <w:r w:rsidRPr="00FF7A88">
        <w:t>Assignment 1</w:t>
      </w:r>
    </w:p>
    <w:p w14:paraId="1941BF93" w14:textId="45D5D342" w:rsidR="00A3099F" w:rsidRPr="00FF7A88" w:rsidRDefault="00A3099F" w:rsidP="00A3099F">
      <w:pPr>
        <w:autoSpaceDE w:val="0"/>
        <w:autoSpaceDN w:val="0"/>
        <w:adjustRightInd w:val="0"/>
        <w:spacing w:after="120"/>
        <w:rPr>
          <w:rFonts w:cs="Arial"/>
          <w:szCs w:val="20"/>
        </w:rPr>
      </w:pPr>
      <w:r w:rsidRPr="00E02E6E">
        <w:rPr>
          <w:rFonts w:cs="Arial"/>
          <w:b/>
          <w:bCs/>
          <w:szCs w:val="20"/>
        </w:rPr>
        <w:t>A1</w:t>
      </w:r>
      <w:r w:rsidR="00ED1F35" w:rsidRPr="00E02E6E">
        <w:rPr>
          <w:rFonts w:cs="Arial"/>
          <w:b/>
          <w:bCs/>
          <w:szCs w:val="20"/>
        </w:rPr>
        <w:t>.</w:t>
      </w:r>
      <w:r w:rsidR="00ED1F35" w:rsidRPr="00E02E6E">
        <w:rPr>
          <w:rFonts w:cs="Arial"/>
          <w:b/>
          <w:bCs/>
          <w:szCs w:val="20"/>
        </w:rPr>
        <w:tab/>
      </w:r>
      <w:r w:rsidRPr="00FF7A88">
        <w:rPr>
          <w:rFonts w:cs="Arial"/>
          <w:bCs/>
          <w:szCs w:val="20"/>
        </w:rPr>
        <w:t>T</w:t>
      </w:r>
      <w:r w:rsidRPr="00FF7A88">
        <w:rPr>
          <w:rFonts w:cs="Arial"/>
          <w:szCs w:val="20"/>
        </w:rPr>
        <w:t>he first fuel cells powered a vehicle for only 30 seconds, but now with technological advances more than 300 miles is possible. The voltage of the fuel cell and the chemical reactions – which depend upon the scientific principles – are just the same.</w:t>
      </w:r>
    </w:p>
    <w:p w14:paraId="0A5F2467" w14:textId="61A8FC1E" w:rsidR="00A3099F" w:rsidRPr="00FF7A88" w:rsidRDefault="00A3099F" w:rsidP="00A3099F">
      <w:pPr>
        <w:autoSpaceDE w:val="0"/>
        <w:autoSpaceDN w:val="0"/>
        <w:adjustRightInd w:val="0"/>
        <w:spacing w:after="120"/>
        <w:rPr>
          <w:rFonts w:cs="Arial"/>
          <w:szCs w:val="20"/>
        </w:rPr>
      </w:pPr>
      <w:r w:rsidRPr="00E02E6E">
        <w:rPr>
          <w:rFonts w:cs="Arial"/>
          <w:b/>
          <w:bCs/>
          <w:szCs w:val="20"/>
        </w:rPr>
        <w:t>A2</w:t>
      </w:r>
      <w:r w:rsidR="00ED1F35" w:rsidRPr="00E02E6E">
        <w:rPr>
          <w:rFonts w:cs="Arial"/>
          <w:b/>
          <w:bCs/>
          <w:szCs w:val="20"/>
        </w:rPr>
        <w:t>.</w:t>
      </w:r>
      <w:r w:rsidR="00ED1F35" w:rsidRPr="00E02E6E">
        <w:rPr>
          <w:rFonts w:cs="Arial"/>
          <w:b/>
          <w:bCs/>
          <w:szCs w:val="20"/>
        </w:rPr>
        <w:tab/>
      </w:r>
      <w:r w:rsidRPr="00FF7A88">
        <w:rPr>
          <w:rFonts w:cs="Arial"/>
          <w:szCs w:val="20"/>
        </w:rPr>
        <w:t xml:space="preserve">No pollutants of carbon dioxide and nitrogen compounds </w:t>
      </w:r>
      <w:r w:rsidR="001A6B46">
        <w:rPr>
          <w:rFonts w:cs="Arial"/>
          <w:szCs w:val="20"/>
        </w:rPr>
        <w:t xml:space="preserve">are </w:t>
      </w:r>
      <w:r w:rsidRPr="00FF7A88">
        <w:rPr>
          <w:rFonts w:cs="Arial"/>
          <w:szCs w:val="20"/>
        </w:rPr>
        <w:t>produced while the bus is using its fu</w:t>
      </w:r>
      <w:r w:rsidR="001A6B46">
        <w:rPr>
          <w:rFonts w:cs="Arial"/>
          <w:szCs w:val="20"/>
        </w:rPr>
        <w:t>e</w:t>
      </w:r>
      <w:r w:rsidRPr="00FF7A88">
        <w:rPr>
          <w:rFonts w:cs="Arial"/>
          <w:szCs w:val="20"/>
        </w:rPr>
        <w:t xml:space="preserve">l cell. </w:t>
      </w:r>
      <w:r w:rsidR="001A6B46">
        <w:rPr>
          <w:rFonts w:cs="Arial"/>
          <w:szCs w:val="20"/>
        </w:rPr>
        <w:t>F</w:t>
      </w:r>
      <w:r w:rsidR="001A6B46" w:rsidRPr="00FF7A88">
        <w:rPr>
          <w:rFonts w:cs="Arial"/>
          <w:szCs w:val="20"/>
        </w:rPr>
        <w:t>u</w:t>
      </w:r>
      <w:r w:rsidR="001A6B46">
        <w:rPr>
          <w:rFonts w:cs="Arial"/>
          <w:szCs w:val="20"/>
        </w:rPr>
        <w:t>e</w:t>
      </w:r>
      <w:r w:rsidR="001A6B46" w:rsidRPr="00FF7A88">
        <w:rPr>
          <w:rFonts w:cs="Arial"/>
          <w:szCs w:val="20"/>
        </w:rPr>
        <w:t>l cell</w:t>
      </w:r>
      <w:r w:rsidR="001A6B46">
        <w:rPr>
          <w:rFonts w:cs="Arial"/>
          <w:szCs w:val="20"/>
        </w:rPr>
        <w:t>s</w:t>
      </w:r>
      <w:r w:rsidRPr="00FF7A88">
        <w:rPr>
          <w:rFonts w:cs="Arial"/>
          <w:szCs w:val="20"/>
        </w:rPr>
        <w:t xml:space="preserve"> are quiet.</w:t>
      </w:r>
    </w:p>
    <w:p w14:paraId="7F042728" w14:textId="77EC7092" w:rsidR="00A3099F" w:rsidRPr="00FF7A88" w:rsidRDefault="00A3099F" w:rsidP="00A3099F">
      <w:pPr>
        <w:autoSpaceDE w:val="0"/>
        <w:autoSpaceDN w:val="0"/>
        <w:adjustRightInd w:val="0"/>
        <w:spacing w:after="120"/>
        <w:rPr>
          <w:rFonts w:cs="Arial"/>
          <w:szCs w:val="20"/>
        </w:rPr>
      </w:pPr>
      <w:r w:rsidRPr="00E02E6E">
        <w:rPr>
          <w:rFonts w:cs="Arial"/>
          <w:b/>
          <w:bCs/>
          <w:szCs w:val="20"/>
        </w:rPr>
        <w:t>A3</w:t>
      </w:r>
      <w:r w:rsidR="00ED1F35" w:rsidRPr="00E02E6E">
        <w:rPr>
          <w:rFonts w:cs="Arial"/>
          <w:b/>
          <w:bCs/>
          <w:szCs w:val="20"/>
        </w:rPr>
        <w:t>.</w:t>
      </w:r>
      <w:r w:rsidR="00ED1F35" w:rsidRPr="00E02E6E">
        <w:rPr>
          <w:rFonts w:cs="Arial"/>
          <w:b/>
          <w:bCs/>
          <w:szCs w:val="20"/>
        </w:rPr>
        <w:tab/>
      </w:r>
      <w:r w:rsidRPr="00FF7A88">
        <w:rPr>
          <w:rFonts w:cs="Arial"/>
          <w:szCs w:val="20"/>
        </w:rPr>
        <w:t>Air is a mixture of nitrogen and oxygen</w:t>
      </w:r>
      <w:r w:rsidR="001A6B46">
        <w:rPr>
          <w:rFonts w:cs="Arial"/>
          <w:szCs w:val="20"/>
        </w:rPr>
        <w:t>;</w:t>
      </w:r>
      <w:r w:rsidRPr="00FF7A88">
        <w:rPr>
          <w:rFonts w:cs="Arial"/>
          <w:szCs w:val="20"/>
        </w:rPr>
        <w:t xml:space="preserve"> when the fuel burns at high temperatures</w:t>
      </w:r>
      <w:r w:rsidR="001A6B46">
        <w:rPr>
          <w:rFonts w:cs="Arial"/>
          <w:szCs w:val="20"/>
        </w:rPr>
        <w:t>,</w:t>
      </w:r>
      <w:r w:rsidRPr="00FF7A88">
        <w:rPr>
          <w:rFonts w:cs="Arial"/>
          <w:szCs w:val="20"/>
        </w:rPr>
        <w:t xml:space="preserve"> these two combine to form nitrogen oxides.</w:t>
      </w:r>
    </w:p>
    <w:p w14:paraId="5D5F1C05" w14:textId="3A887202" w:rsidR="00A3099F" w:rsidRPr="00FF7A88" w:rsidRDefault="00A3099F" w:rsidP="00A3099F">
      <w:pPr>
        <w:autoSpaceDE w:val="0"/>
        <w:autoSpaceDN w:val="0"/>
        <w:adjustRightInd w:val="0"/>
        <w:spacing w:after="120"/>
        <w:rPr>
          <w:rFonts w:cs="Arial"/>
          <w:szCs w:val="20"/>
        </w:rPr>
      </w:pPr>
      <w:r w:rsidRPr="00E02E6E">
        <w:rPr>
          <w:rFonts w:cs="Arial"/>
          <w:b/>
          <w:bCs/>
          <w:szCs w:val="20"/>
        </w:rPr>
        <w:t>A4</w:t>
      </w:r>
      <w:r w:rsidR="00ED1F35" w:rsidRPr="00E02E6E">
        <w:rPr>
          <w:rFonts w:cs="Arial"/>
          <w:b/>
          <w:bCs/>
          <w:szCs w:val="20"/>
        </w:rPr>
        <w:t>.</w:t>
      </w:r>
      <w:r w:rsidR="00ED1F35" w:rsidRPr="00E02E6E">
        <w:rPr>
          <w:rFonts w:cs="Arial"/>
          <w:b/>
          <w:bCs/>
          <w:szCs w:val="20"/>
        </w:rPr>
        <w:tab/>
      </w:r>
      <w:r w:rsidRPr="00FF7A88">
        <w:rPr>
          <w:rFonts w:cs="Arial"/>
          <w:szCs w:val="20"/>
        </w:rPr>
        <w:t xml:space="preserve">Fuel cells are nonpolluting when they are </w:t>
      </w:r>
      <w:r w:rsidR="001A6B46">
        <w:rPr>
          <w:rFonts w:cs="Arial"/>
          <w:szCs w:val="20"/>
        </w:rPr>
        <w:t xml:space="preserve">being </w:t>
      </w:r>
      <w:r w:rsidRPr="00FF7A88">
        <w:rPr>
          <w:rFonts w:cs="Arial"/>
          <w:szCs w:val="20"/>
        </w:rPr>
        <w:t xml:space="preserve">used, </w:t>
      </w:r>
      <w:r w:rsidR="001A6B46">
        <w:rPr>
          <w:rFonts w:cs="Arial"/>
          <w:szCs w:val="20"/>
        </w:rPr>
        <w:t>and they have</w:t>
      </w:r>
      <w:r w:rsidRPr="00FF7A88">
        <w:rPr>
          <w:rFonts w:cs="Arial"/>
          <w:szCs w:val="20"/>
        </w:rPr>
        <w:t xml:space="preserve"> no moving parts</w:t>
      </w:r>
      <w:r w:rsidR="00032AE4" w:rsidRPr="00FF7A88">
        <w:rPr>
          <w:rFonts w:cs="Arial"/>
          <w:szCs w:val="20"/>
        </w:rPr>
        <w:t>,</w:t>
      </w:r>
      <w:r w:rsidRPr="00FF7A88">
        <w:rPr>
          <w:rFonts w:cs="Arial"/>
          <w:szCs w:val="20"/>
        </w:rPr>
        <w:t xml:space="preserve"> so they are reliable. But there </w:t>
      </w:r>
      <w:r w:rsidR="001A6B46">
        <w:rPr>
          <w:rFonts w:cs="Arial"/>
          <w:szCs w:val="20"/>
        </w:rPr>
        <w:t>needs to be</w:t>
      </w:r>
      <w:r w:rsidRPr="00FF7A88">
        <w:rPr>
          <w:rFonts w:cs="Arial"/>
          <w:szCs w:val="20"/>
        </w:rPr>
        <w:t xml:space="preserve"> a store of hydrogen, which is flammable and has to be pressurised.</w:t>
      </w:r>
    </w:p>
    <w:p w14:paraId="624A6B7D" w14:textId="77777777" w:rsidR="00A3099F" w:rsidRPr="00FF7A88" w:rsidRDefault="00A3099F" w:rsidP="00E02E6E">
      <w:pPr>
        <w:pStyle w:val="Heading2"/>
      </w:pPr>
      <w:r w:rsidRPr="00FF7A88">
        <w:t>Assignment 2</w:t>
      </w:r>
    </w:p>
    <w:p w14:paraId="5C0A972A" w14:textId="2AD73611" w:rsidR="00822E6C" w:rsidRDefault="00A3099F" w:rsidP="00A3099F">
      <w:pPr>
        <w:autoSpaceDE w:val="0"/>
        <w:autoSpaceDN w:val="0"/>
        <w:adjustRightInd w:val="0"/>
        <w:spacing w:after="120"/>
        <w:rPr>
          <w:rFonts w:cs="Arial"/>
          <w:szCs w:val="20"/>
        </w:rPr>
      </w:pPr>
      <w:r w:rsidRPr="00E02E6E">
        <w:rPr>
          <w:rFonts w:cs="Arial"/>
          <w:b/>
          <w:bCs/>
          <w:szCs w:val="20"/>
        </w:rPr>
        <w:t>A1</w:t>
      </w:r>
      <w:r w:rsidR="00ED1F35" w:rsidRPr="00E02E6E">
        <w:rPr>
          <w:rFonts w:cs="Arial"/>
          <w:b/>
          <w:bCs/>
          <w:szCs w:val="20"/>
        </w:rPr>
        <w:t>.</w:t>
      </w:r>
      <w:r w:rsidR="00ED1F35" w:rsidRPr="00E02E6E">
        <w:rPr>
          <w:rFonts w:cs="Arial"/>
          <w:b/>
          <w:bCs/>
          <w:szCs w:val="20"/>
        </w:rPr>
        <w:tab/>
      </w:r>
      <w:r w:rsidRPr="00E02E6E">
        <w:rPr>
          <w:rFonts w:cs="Arial"/>
          <w:b/>
          <w:bCs/>
          <w:szCs w:val="20"/>
        </w:rPr>
        <w:t>a</w:t>
      </w:r>
      <w:r w:rsidR="00ED1F35" w:rsidRPr="00E02E6E">
        <w:rPr>
          <w:rFonts w:cs="Arial"/>
          <w:b/>
          <w:bCs/>
          <w:szCs w:val="20"/>
        </w:rPr>
        <w:t>.</w:t>
      </w:r>
      <w:r w:rsidRPr="00FF7A88">
        <w:rPr>
          <w:rFonts w:cs="Arial"/>
          <w:bCs/>
          <w:szCs w:val="20"/>
        </w:rPr>
        <w:t xml:space="preserve"> </w:t>
      </w:r>
      <w:r w:rsidRPr="00FF7A88">
        <w:rPr>
          <w:rFonts w:cs="Arial"/>
          <w:szCs w:val="20"/>
        </w:rPr>
        <w:t>Zn</w:t>
      </w:r>
      <w:r w:rsidRPr="00FF7A88">
        <w:rPr>
          <w:rFonts w:cs="Arial"/>
          <w:szCs w:val="20"/>
          <w:vertAlign w:val="superscript"/>
        </w:rPr>
        <w:t>2+</w:t>
      </w:r>
      <w:r w:rsidRPr="00FF7A88">
        <w:rPr>
          <w:rFonts w:cs="Arial"/>
          <w:szCs w:val="20"/>
        </w:rPr>
        <w:t>(aq) + 2e</w:t>
      </w:r>
      <w:r w:rsidR="00E8061A" w:rsidRPr="00E02E6E">
        <w:rPr>
          <w:rFonts w:cs="Arial"/>
          <w:szCs w:val="20"/>
          <w:vertAlign w:val="superscript"/>
        </w:rPr>
        <w:t>−</w:t>
      </w:r>
      <w:r w:rsidRPr="00822E6C">
        <w:rPr>
          <w:rFonts w:cs="Arial"/>
          <w:szCs w:val="20"/>
        </w:rPr>
        <w:t xml:space="preserve"> </w:t>
      </w:r>
      <w:r w:rsidRPr="00FF7A88">
        <w:rPr>
          <w:rFonts w:ascii="Cambria Math" w:hAnsi="Cambria Math" w:cs="Cambria Math"/>
          <w:szCs w:val="20"/>
        </w:rPr>
        <w:t>⇌</w:t>
      </w:r>
      <w:r w:rsidRPr="00FF7A88">
        <w:rPr>
          <w:rFonts w:cs="Arial"/>
          <w:bCs/>
          <w:szCs w:val="20"/>
        </w:rPr>
        <w:t xml:space="preserve"> </w:t>
      </w:r>
      <w:r w:rsidRPr="00FF7A88">
        <w:rPr>
          <w:rFonts w:cs="Arial"/>
          <w:szCs w:val="20"/>
        </w:rPr>
        <w:t>Zn(s)</w:t>
      </w:r>
    </w:p>
    <w:p w14:paraId="1D5610A9" w14:textId="71F8284D" w:rsidR="00822E6C" w:rsidRDefault="00822E6C" w:rsidP="00A3099F">
      <w:pPr>
        <w:autoSpaceDE w:val="0"/>
        <w:autoSpaceDN w:val="0"/>
        <w:adjustRightInd w:val="0"/>
        <w:spacing w:after="120"/>
        <w:rPr>
          <w:rFonts w:cs="Arial"/>
          <w:szCs w:val="20"/>
        </w:rPr>
      </w:pPr>
      <w:r>
        <w:rPr>
          <w:rFonts w:cs="Arial"/>
          <w:szCs w:val="20"/>
        </w:rPr>
        <w:tab/>
      </w:r>
      <w:r w:rsidR="00A3099F" w:rsidRPr="00E02E6E">
        <w:rPr>
          <w:rFonts w:cs="Arial"/>
          <w:b/>
          <w:szCs w:val="20"/>
        </w:rPr>
        <w:t>b</w:t>
      </w:r>
      <w:r w:rsidR="00ED1F35" w:rsidRPr="00E02E6E">
        <w:rPr>
          <w:rFonts w:cs="Arial"/>
          <w:b/>
          <w:szCs w:val="20"/>
        </w:rPr>
        <w:t>.</w:t>
      </w:r>
      <w:r w:rsidR="00A3099F" w:rsidRPr="00E02E6E">
        <w:rPr>
          <w:rFonts w:cs="Arial"/>
          <w:b/>
          <w:szCs w:val="20"/>
        </w:rPr>
        <w:t xml:space="preserve"> </w:t>
      </w:r>
      <w:r w:rsidR="00A3099F" w:rsidRPr="00FF7A88">
        <w:rPr>
          <w:rFonts w:cs="Arial"/>
          <w:szCs w:val="20"/>
        </w:rPr>
        <w:t>Mn</w:t>
      </w:r>
      <w:r w:rsidR="00A3099F" w:rsidRPr="00FF7A88">
        <w:rPr>
          <w:rFonts w:cs="Arial"/>
          <w:szCs w:val="20"/>
          <w:vertAlign w:val="superscript"/>
        </w:rPr>
        <w:t>4+</w:t>
      </w:r>
      <w:r w:rsidR="00A3099F" w:rsidRPr="00FF7A88">
        <w:rPr>
          <w:rFonts w:cs="Arial"/>
          <w:szCs w:val="20"/>
        </w:rPr>
        <w:t>(aq) + 2e</w:t>
      </w:r>
      <w:r w:rsidR="00E8061A" w:rsidRPr="00FF7A88">
        <w:rPr>
          <w:rFonts w:cs="Arial"/>
          <w:szCs w:val="20"/>
          <w:vertAlign w:val="superscript"/>
        </w:rPr>
        <w:t>−</w:t>
      </w:r>
      <w:r w:rsidR="00A3099F" w:rsidRPr="00822E6C">
        <w:rPr>
          <w:rFonts w:cs="Arial"/>
          <w:szCs w:val="20"/>
        </w:rPr>
        <w:t xml:space="preserve"> </w:t>
      </w:r>
      <w:r w:rsidR="00A3099F" w:rsidRPr="00FF7A88">
        <w:rPr>
          <w:rFonts w:ascii="Cambria Math" w:hAnsi="Cambria Math" w:cs="Cambria Math"/>
          <w:szCs w:val="20"/>
        </w:rPr>
        <w:t>⇌</w:t>
      </w:r>
      <w:r w:rsidR="00A3099F" w:rsidRPr="00FF7A88">
        <w:rPr>
          <w:rFonts w:cs="Arial"/>
          <w:bCs/>
          <w:szCs w:val="20"/>
        </w:rPr>
        <w:t xml:space="preserve"> </w:t>
      </w:r>
      <w:r w:rsidR="00A3099F" w:rsidRPr="00FF7A88">
        <w:rPr>
          <w:rFonts w:cs="Arial"/>
          <w:szCs w:val="20"/>
        </w:rPr>
        <w:t>Mn</w:t>
      </w:r>
      <w:r w:rsidR="00A3099F" w:rsidRPr="00FF7A88">
        <w:rPr>
          <w:rFonts w:cs="Arial"/>
          <w:szCs w:val="20"/>
          <w:vertAlign w:val="superscript"/>
        </w:rPr>
        <w:t>2+</w:t>
      </w:r>
      <w:r w:rsidR="00A3099F" w:rsidRPr="00FF7A88">
        <w:rPr>
          <w:rFonts w:cs="Arial"/>
          <w:szCs w:val="20"/>
        </w:rPr>
        <w:t>(aq)</w:t>
      </w:r>
    </w:p>
    <w:p w14:paraId="09C9D42D" w14:textId="75505AA7" w:rsidR="00822E6C" w:rsidRDefault="00822E6C" w:rsidP="00A3099F">
      <w:pPr>
        <w:autoSpaceDE w:val="0"/>
        <w:autoSpaceDN w:val="0"/>
        <w:adjustRightInd w:val="0"/>
        <w:spacing w:after="120"/>
        <w:rPr>
          <w:rFonts w:cs="Arial"/>
          <w:szCs w:val="20"/>
        </w:rPr>
      </w:pPr>
      <w:r>
        <w:rPr>
          <w:rFonts w:cs="Arial"/>
          <w:szCs w:val="20"/>
        </w:rPr>
        <w:tab/>
      </w:r>
      <w:r w:rsidR="00A3099F" w:rsidRPr="00E02E6E">
        <w:rPr>
          <w:rFonts w:cs="Arial"/>
          <w:b/>
          <w:szCs w:val="20"/>
        </w:rPr>
        <w:t>c</w:t>
      </w:r>
      <w:r w:rsidR="00ED1F35" w:rsidRPr="00E02E6E">
        <w:rPr>
          <w:rFonts w:cs="Arial"/>
          <w:b/>
          <w:szCs w:val="20"/>
        </w:rPr>
        <w:t>.</w:t>
      </w:r>
      <w:r w:rsidR="00A3099F" w:rsidRPr="00E02E6E">
        <w:rPr>
          <w:rFonts w:cs="Arial"/>
          <w:b/>
          <w:szCs w:val="20"/>
        </w:rPr>
        <w:t xml:space="preserve"> </w:t>
      </w:r>
      <w:r w:rsidR="00A3099F" w:rsidRPr="00FF7A88">
        <w:rPr>
          <w:rFonts w:cs="Arial"/>
          <w:szCs w:val="20"/>
        </w:rPr>
        <w:t>½O</w:t>
      </w:r>
      <w:r w:rsidR="00A3099F" w:rsidRPr="00FF7A88">
        <w:rPr>
          <w:rFonts w:cs="Arial"/>
          <w:szCs w:val="20"/>
          <w:vertAlign w:val="subscript"/>
        </w:rPr>
        <w:t>2</w:t>
      </w:r>
      <w:r w:rsidR="00A3099F" w:rsidRPr="00FF7A88">
        <w:rPr>
          <w:rFonts w:cs="Arial"/>
          <w:szCs w:val="20"/>
        </w:rPr>
        <w:t>(g) + H</w:t>
      </w:r>
      <w:r w:rsidR="00A3099F" w:rsidRPr="00FF7A88">
        <w:rPr>
          <w:rFonts w:cs="Arial"/>
          <w:szCs w:val="20"/>
          <w:vertAlign w:val="superscript"/>
        </w:rPr>
        <w:t>+</w:t>
      </w:r>
      <w:r w:rsidR="00A3099F" w:rsidRPr="00FF7A88">
        <w:rPr>
          <w:rFonts w:cs="Arial"/>
          <w:szCs w:val="20"/>
        </w:rPr>
        <w:t xml:space="preserve"> + 2e</w:t>
      </w:r>
      <w:r w:rsidR="00E8061A" w:rsidRPr="00FF7A88">
        <w:rPr>
          <w:rFonts w:cs="Arial"/>
          <w:szCs w:val="20"/>
          <w:vertAlign w:val="superscript"/>
        </w:rPr>
        <w:t>−</w:t>
      </w:r>
      <w:r w:rsidR="00A3099F" w:rsidRPr="00822E6C">
        <w:rPr>
          <w:rFonts w:cs="Arial"/>
          <w:szCs w:val="20"/>
        </w:rPr>
        <w:t xml:space="preserve"> </w:t>
      </w:r>
      <w:r w:rsidR="00A3099F" w:rsidRPr="00FF7A88">
        <w:rPr>
          <w:rFonts w:ascii="Cambria Math" w:hAnsi="Cambria Math" w:cs="Cambria Math"/>
          <w:szCs w:val="20"/>
        </w:rPr>
        <w:t>⇌</w:t>
      </w:r>
      <w:r w:rsidR="00A3099F" w:rsidRPr="00FF7A88">
        <w:rPr>
          <w:rFonts w:cs="Arial"/>
          <w:bCs/>
          <w:szCs w:val="20"/>
        </w:rPr>
        <w:t xml:space="preserve"> </w:t>
      </w:r>
      <w:r w:rsidR="00A3099F" w:rsidRPr="00FF7A88">
        <w:rPr>
          <w:rFonts w:cs="Arial"/>
          <w:szCs w:val="20"/>
        </w:rPr>
        <w:t>OH</w:t>
      </w:r>
      <w:r w:rsidR="00E8061A" w:rsidRPr="00FF7A88">
        <w:rPr>
          <w:rFonts w:cs="Arial"/>
          <w:szCs w:val="20"/>
          <w:vertAlign w:val="superscript"/>
        </w:rPr>
        <w:t>−</w:t>
      </w:r>
      <w:r w:rsidR="00A3099F" w:rsidRPr="00FF7A88">
        <w:rPr>
          <w:rFonts w:cs="Arial"/>
          <w:szCs w:val="20"/>
        </w:rPr>
        <w:t>(aq)</w:t>
      </w:r>
    </w:p>
    <w:p w14:paraId="1EDD7F57" w14:textId="4E1AB294" w:rsidR="00A3099F" w:rsidRPr="00FF7A88" w:rsidRDefault="00822E6C" w:rsidP="00A3099F">
      <w:pPr>
        <w:autoSpaceDE w:val="0"/>
        <w:autoSpaceDN w:val="0"/>
        <w:adjustRightInd w:val="0"/>
        <w:spacing w:after="120"/>
        <w:rPr>
          <w:rFonts w:cs="Arial"/>
          <w:szCs w:val="20"/>
        </w:rPr>
      </w:pPr>
      <w:r>
        <w:rPr>
          <w:rFonts w:cs="Arial"/>
          <w:szCs w:val="20"/>
        </w:rPr>
        <w:tab/>
      </w:r>
      <w:r w:rsidR="00A3099F" w:rsidRPr="00FF7A88">
        <w:rPr>
          <w:rFonts w:cs="Arial"/>
          <w:szCs w:val="20"/>
        </w:rPr>
        <w:t>Reduction is more likely because the equilibrium goes from left to right. Therefore, the cell potential will be less negative.</w:t>
      </w:r>
    </w:p>
    <w:p w14:paraId="326B00E7" w14:textId="6BFEA55A" w:rsidR="00822E6C" w:rsidRDefault="00A3099F" w:rsidP="00A3099F">
      <w:pPr>
        <w:autoSpaceDE w:val="0"/>
        <w:autoSpaceDN w:val="0"/>
        <w:adjustRightInd w:val="0"/>
        <w:spacing w:after="120"/>
        <w:rPr>
          <w:rFonts w:cs="Arial"/>
          <w:szCs w:val="20"/>
        </w:rPr>
      </w:pPr>
      <w:r w:rsidRPr="00E02E6E">
        <w:rPr>
          <w:rFonts w:cs="Arial"/>
          <w:b/>
          <w:bCs/>
          <w:szCs w:val="20"/>
        </w:rPr>
        <w:t>A2</w:t>
      </w:r>
      <w:r w:rsidR="00ED1F35" w:rsidRPr="00E02E6E">
        <w:rPr>
          <w:rFonts w:cs="Arial"/>
          <w:b/>
          <w:bCs/>
          <w:szCs w:val="20"/>
        </w:rPr>
        <w:t>.</w:t>
      </w:r>
      <w:r w:rsidR="00ED1F35" w:rsidRPr="00E02E6E">
        <w:rPr>
          <w:rFonts w:cs="Arial"/>
          <w:b/>
          <w:bCs/>
          <w:szCs w:val="20"/>
        </w:rPr>
        <w:tab/>
      </w:r>
      <w:r w:rsidRPr="00E02E6E">
        <w:rPr>
          <w:rFonts w:cs="Arial"/>
          <w:b/>
          <w:bCs/>
          <w:szCs w:val="20"/>
        </w:rPr>
        <w:t>a</w:t>
      </w:r>
      <w:r w:rsidR="00ED1F35" w:rsidRPr="00E02E6E">
        <w:rPr>
          <w:rFonts w:cs="Arial"/>
          <w:b/>
          <w:bCs/>
          <w:szCs w:val="20"/>
        </w:rPr>
        <w:t>.</w:t>
      </w:r>
      <w:r w:rsidR="00822E6C">
        <w:rPr>
          <w:rFonts w:cs="Arial"/>
          <w:b/>
          <w:bCs/>
          <w:szCs w:val="20"/>
        </w:rPr>
        <w:tab/>
      </w:r>
      <w:r w:rsidRPr="00E02E6E">
        <w:rPr>
          <w:rFonts w:cs="Arial"/>
          <w:b/>
          <w:bCs/>
          <w:szCs w:val="20"/>
        </w:rPr>
        <w:t>i</w:t>
      </w:r>
      <w:r w:rsidR="00822E6C" w:rsidRPr="00E02E6E">
        <w:rPr>
          <w:rFonts w:cs="Arial"/>
          <w:b/>
          <w:bCs/>
          <w:szCs w:val="20"/>
        </w:rPr>
        <w:t>.</w:t>
      </w:r>
      <w:r w:rsidRPr="00FF7A88">
        <w:rPr>
          <w:rFonts w:cs="Arial"/>
          <w:bCs/>
          <w:szCs w:val="20"/>
        </w:rPr>
        <w:t xml:space="preserve"> </w:t>
      </w:r>
      <w:r w:rsidRPr="00FF7A88">
        <w:rPr>
          <w:rFonts w:cs="Arial"/>
          <w:szCs w:val="20"/>
        </w:rPr>
        <w:t>Zn(s)</w:t>
      </w:r>
      <w:r w:rsidR="00822E6C">
        <w:rPr>
          <w:rFonts w:cs="Arial"/>
          <w:szCs w:val="20"/>
        </w:rPr>
        <w:t xml:space="preserve"> </w:t>
      </w:r>
      <w:r w:rsidRPr="00FF7A88">
        <w:rPr>
          <w:rFonts w:cs="Arial"/>
          <w:szCs w:val="20"/>
        </w:rPr>
        <w:t>|</w:t>
      </w:r>
      <w:r w:rsidR="00822E6C">
        <w:rPr>
          <w:rFonts w:cs="Arial"/>
          <w:szCs w:val="20"/>
        </w:rPr>
        <w:t xml:space="preserve"> </w:t>
      </w:r>
      <w:r w:rsidRPr="00FF7A88">
        <w:rPr>
          <w:rFonts w:cs="Arial"/>
          <w:szCs w:val="20"/>
        </w:rPr>
        <w:t>Zn</w:t>
      </w:r>
      <w:r w:rsidRPr="00E02E6E">
        <w:rPr>
          <w:rFonts w:cs="Arial"/>
          <w:szCs w:val="20"/>
          <w:vertAlign w:val="superscript"/>
        </w:rPr>
        <w:t>2+</w:t>
      </w:r>
      <w:r w:rsidRPr="00FF7A88">
        <w:rPr>
          <w:rFonts w:cs="Arial"/>
          <w:szCs w:val="20"/>
        </w:rPr>
        <w:t>(aq)</w:t>
      </w:r>
      <w:r w:rsidR="00822E6C">
        <w:rPr>
          <w:rFonts w:cs="Arial"/>
          <w:szCs w:val="20"/>
        </w:rPr>
        <w:t xml:space="preserve"> </w:t>
      </w:r>
      <w:r w:rsidRPr="00FF7A88">
        <w:rPr>
          <w:rFonts w:cs="Arial"/>
          <w:szCs w:val="20"/>
        </w:rPr>
        <w:t>||</w:t>
      </w:r>
    </w:p>
    <w:p w14:paraId="4E0E5EA8" w14:textId="7141BF50" w:rsidR="00822E6C" w:rsidRDefault="00822E6C" w:rsidP="00A3099F">
      <w:pPr>
        <w:autoSpaceDE w:val="0"/>
        <w:autoSpaceDN w:val="0"/>
        <w:adjustRightInd w:val="0"/>
        <w:spacing w:after="120"/>
        <w:rPr>
          <w:rFonts w:cs="Arial"/>
          <w:szCs w:val="20"/>
        </w:rPr>
      </w:pPr>
      <w:r>
        <w:rPr>
          <w:rFonts w:cs="Arial"/>
          <w:szCs w:val="20"/>
        </w:rPr>
        <w:tab/>
      </w:r>
      <w:r>
        <w:rPr>
          <w:rFonts w:cs="Arial"/>
          <w:szCs w:val="20"/>
        </w:rPr>
        <w:tab/>
      </w:r>
      <w:r w:rsidR="00A3099F" w:rsidRPr="00E02E6E">
        <w:rPr>
          <w:rFonts w:cs="Arial"/>
          <w:b/>
          <w:szCs w:val="20"/>
        </w:rPr>
        <w:t>ii</w:t>
      </w:r>
      <w:r w:rsidRPr="00E02E6E">
        <w:rPr>
          <w:rFonts w:cs="Arial"/>
          <w:b/>
          <w:szCs w:val="20"/>
        </w:rPr>
        <w:t>.</w:t>
      </w:r>
      <w:r w:rsidR="00A3099F" w:rsidRPr="00E02E6E">
        <w:rPr>
          <w:rFonts w:cs="Arial"/>
          <w:b/>
          <w:szCs w:val="20"/>
        </w:rPr>
        <w:t xml:space="preserve"> </w:t>
      </w:r>
      <w:r w:rsidR="00A3099F" w:rsidRPr="00FF7A88">
        <w:rPr>
          <w:rFonts w:cs="Arial"/>
          <w:szCs w:val="20"/>
        </w:rPr>
        <w:t>Li</w:t>
      </w:r>
      <w:r w:rsidR="00FF6ADB" w:rsidRPr="009D3633">
        <w:rPr>
          <w:rFonts w:cs="Arial"/>
          <w:szCs w:val="20"/>
          <w:vertAlign w:val="superscript"/>
        </w:rPr>
        <w:t>+</w:t>
      </w:r>
      <w:r w:rsidR="00A3099F" w:rsidRPr="00FF7A88">
        <w:rPr>
          <w:rFonts w:cs="Arial"/>
          <w:szCs w:val="20"/>
        </w:rPr>
        <w:t>(aq)</w:t>
      </w:r>
      <w:r>
        <w:rPr>
          <w:rFonts w:cs="Arial"/>
          <w:szCs w:val="20"/>
        </w:rPr>
        <w:t xml:space="preserve"> </w:t>
      </w:r>
      <w:r w:rsidR="00A3099F" w:rsidRPr="00FF7A88">
        <w:rPr>
          <w:rFonts w:cs="Arial"/>
          <w:szCs w:val="20"/>
        </w:rPr>
        <w:t>|</w:t>
      </w:r>
      <w:r>
        <w:rPr>
          <w:rFonts w:cs="Arial"/>
          <w:szCs w:val="20"/>
        </w:rPr>
        <w:t xml:space="preserve"> </w:t>
      </w:r>
      <w:r w:rsidR="00A3099F" w:rsidRPr="00FF7A88">
        <w:rPr>
          <w:rFonts w:cs="Arial"/>
          <w:szCs w:val="20"/>
        </w:rPr>
        <w:t>Li(s)</w:t>
      </w:r>
      <w:r>
        <w:rPr>
          <w:rFonts w:cs="Arial"/>
          <w:szCs w:val="20"/>
        </w:rPr>
        <w:t xml:space="preserve"> </w:t>
      </w:r>
      <w:r w:rsidR="00A3099F" w:rsidRPr="00FF7A88">
        <w:rPr>
          <w:rFonts w:cs="Arial"/>
          <w:szCs w:val="20"/>
        </w:rPr>
        <w:t>||</w:t>
      </w:r>
    </w:p>
    <w:p w14:paraId="18522A7A" w14:textId="7690B3A5" w:rsidR="00A3099F" w:rsidRPr="00FF7A88" w:rsidRDefault="00822E6C" w:rsidP="00A3099F">
      <w:pPr>
        <w:autoSpaceDE w:val="0"/>
        <w:autoSpaceDN w:val="0"/>
        <w:adjustRightInd w:val="0"/>
        <w:spacing w:after="120"/>
        <w:rPr>
          <w:rFonts w:cs="Arial"/>
          <w:szCs w:val="20"/>
        </w:rPr>
      </w:pPr>
      <w:r>
        <w:rPr>
          <w:rFonts w:cs="Arial"/>
          <w:szCs w:val="20"/>
        </w:rPr>
        <w:tab/>
      </w:r>
      <w:r>
        <w:rPr>
          <w:rFonts w:cs="Arial"/>
          <w:szCs w:val="20"/>
        </w:rPr>
        <w:tab/>
      </w:r>
      <w:r w:rsidR="00A3099F" w:rsidRPr="00E02E6E">
        <w:rPr>
          <w:rFonts w:cs="Arial"/>
          <w:b/>
          <w:szCs w:val="20"/>
        </w:rPr>
        <w:t>iii</w:t>
      </w:r>
      <w:r w:rsidRPr="00E02E6E">
        <w:rPr>
          <w:rFonts w:cs="Arial"/>
          <w:b/>
          <w:szCs w:val="20"/>
        </w:rPr>
        <w:t>.</w:t>
      </w:r>
      <w:r w:rsidR="00A3099F" w:rsidRPr="00E02E6E">
        <w:rPr>
          <w:rFonts w:cs="Arial"/>
          <w:b/>
          <w:szCs w:val="20"/>
        </w:rPr>
        <w:t xml:space="preserve"> </w:t>
      </w:r>
      <w:r w:rsidR="00A3099F" w:rsidRPr="00FF7A88">
        <w:rPr>
          <w:rFonts w:cs="Arial"/>
          <w:szCs w:val="20"/>
        </w:rPr>
        <w:t>Pt(s)</w:t>
      </w:r>
      <w:r>
        <w:rPr>
          <w:rFonts w:cs="Arial"/>
          <w:szCs w:val="20"/>
        </w:rPr>
        <w:t xml:space="preserve"> </w:t>
      </w:r>
      <w:r w:rsidR="00A3099F" w:rsidRPr="00FF7A88">
        <w:rPr>
          <w:rFonts w:cs="Arial"/>
          <w:szCs w:val="20"/>
        </w:rPr>
        <w:t>|</w:t>
      </w:r>
      <w:r>
        <w:rPr>
          <w:rFonts w:cs="Arial"/>
          <w:szCs w:val="20"/>
        </w:rPr>
        <w:t xml:space="preserve"> </w:t>
      </w:r>
      <w:r w:rsidR="00A3099F" w:rsidRPr="00FF7A88">
        <w:rPr>
          <w:rFonts w:cs="Arial"/>
          <w:szCs w:val="20"/>
        </w:rPr>
        <w:t>H</w:t>
      </w:r>
      <w:r w:rsidR="00A3099F" w:rsidRPr="00FF7A88">
        <w:rPr>
          <w:rFonts w:cs="Arial"/>
          <w:szCs w:val="20"/>
          <w:vertAlign w:val="subscript"/>
        </w:rPr>
        <w:t>2</w:t>
      </w:r>
      <w:r w:rsidR="00A3099F" w:rsidRPr="00FF7A88">
        <w:rPr>
          <w:rFonts w:cs="Arial"/>
          <w:szCs w:val="20"/>
        </w:rPr>
        <w:t>(g)</w:t>
      </w:r>
      <w:r>
        <w:rPr>
          <w:rFonts w:cs="Arial"/>
          <w:szCs w:val="20"/>
        </w:rPr>
        <w:t xml:space="preserve"> </w:t>
      </w:r>
      <w:r w:rsidR="00A3099F" w:rsidRPr="00FF7A88">
        <w:rPr>
          <w:rFonts w:cs="Arial"/>
          <w:szCs w:val="20"/>
        </w:rPr>
        <w:t>|</w:t>
      </w:r>
      <w:r>
        <w:rPr>
          <w:rFonts w:cs="Arial"/>
          <w:szCs w:val="20"/>
        </w:rPr>
        <w:t xml:space="preserve"> </w:t>
      </w:r>
      <w:r w:rsidR="00A3099F" w:rsidRPr="00FF7A88">
        <w:rPr>
          <w:rFonts w:cs="Arial"/>
          <w:szCs w:val="20"/>
        </w:rPr>
        <w:t>H</w:t>
      </w:r>
      <w:r w:rsidR="00A3099F" w:rsidRPr="00FF7A88">
        <w:rPr>
          <w:rFonts w:cs="Arial"/>
          <w:szCs w:val="20"/>
          <w:vertAlign w:val="subscript"/>
        </w:rPr>
        <w:t>+</w:t>
      </w:r>
      <w:r w:rsidR="00A3099F" w:rsidRPr="00FF7A88">
        <w:rPr>
          <w:rFonts w:cs="Arial"/>
          <w:szCs w:val="20"/>
        </w:rPr>
        <w:t>(aq)</w:t>
      </w:r>
      <w:r>
        <w:rPr>
          <w:rFonts w:cs="Arial"/>
          <w:szCs w:val="20"/>
        </w:rPr>
        <w:t xml:space="preserve"> </w:t>
      </w:r>
      <w:r w:rsidR="00A3099F" w:rsidRPr="00FF7A88">
        <w:rPr>
          <w:rFonts w:cs="Arial"/>
          <w:szCs w:val="20"/>
        </w:rPr>
        <w:t>||</w:t>
      </w:r>
    </w:p>
    <w:p w14:paraId="23343CD3" w14:textId="57B90E28" w:rsidR="00A3099F" w:rsidRPr="00FF7A88" w:rsidRDefault="00ED1F35" w:rsidP="00A3099F">
      <w:pPr>
        <w:autoSpaceDE w:val="0"/>
        <w:autoSpaceDN w:val="0"/>
        <w:adjustRightInd w:val="0"/>
        <w:spacing w:after="120"/>
        <w:rPr>
          <w:rFonts w:cs="Arial"/>
          <w:szCs w:val="20"/>
        </w:rPr>
      </w:pPr>
      <w:r w:rsidRPr="00E02E6E">
        <w:rPr>
          <w:rFonts w:cs="Arial"/>
          <w:b/>
          <w:bCs/>
          <w:szCs w:val="20"/>
        </w:rPr>
        <w:tab/>
      </w:r>
      <w:r w:rsidR="00A3099F" w:rsidRPr="00E02E6E">
        <w:rPr>
          <w:rFonts w:cs="Arial"/>
          <w:b/>
          <w:bCs/>
          <w:szCs w:val="20"/>
        </w:rPr>
        <w:t>b</w:t>
      </w:r>
      <w:r w:rsidRPr="00E02E6E">
        <w:rPr>
          <w:rFonts w:cs="Arial"/>
          <w:b/>
          <w:bCs/>
          <w:szCs w:val="20"/>
        </w:rPr>
        <w:t>.</w:t>
      </w:r>
      <w:r w:rsidR="00A3099F" w:rsidRPr="00FF7A88">
        <w:rPr>
          <w:rFonts w:cs="Arial"/>
          <w:bCs/>
          <w:szCs w:val="20"/>
        </w:rPr>
        <w:t xml:space="preserve"> </w:t>
      </w:r>
      <w:r w:rsidR="00A3099F" w:rsidRPr="00FF7A88">
        <w:rPr>
          <w:rFonts w:cs="Arial"/>
          <w:szCs w:val="20"/>
        </w:rPr>
        <w:t xml:space="preserve">Under standard conditions </w:t>
      </w:r>
      <w:r w:rsidR="00822E6C">
        <w:rPr>
          <w:rFonts w:cs="Arial"/>
          <w:szCs w:val="20"/>
        </w:rPr>
        <w:t>this</w:t>
      </w:r>
      <w:r w:rsidR="00A3099F" w:rsidRPr="00FF7A88">
        <w:rPr>
          <w:rFonts w:cs="Arial"/>
          <w:szCs w:val="20"/>
        </w:rPr>
        <w:t xml:space="preserve"> is the </w:t>
      </w:r>
      <w:r w:rsidR="00822E6C">
        <w:rPr>
          <w:rFonts w:cs="Arial"/>
          <w:szCs w:val="20"/>
        </w:rPr>
        <w:t>s</w:t>
      </w:r>
      <w:r w:rsidR="00A3099F" w:rsidRPr="00FF7A88">
        <w:rPr>
          <w:rFonts w:cs="Arial"/>
          <w:szCs w:val="20"/>
        </w:rPr>
        <w:t xml:space="preserve">tandard </w:t>
      </w:r>
      <w:r w:rsidR="00822E6C">
        <w:rPr>
          <w:rFonts w:cs="Arial"/>
          <w:szCs w:val="20"/>
        </w:rPr>
        <w:t>h</w:t>
      </w:r>
      <w:r w:rsidR="00A3099F" w:rsidRPr="00FF7A88">
        <w:rPr>
          <w:rFonts w:cs="Arial"/>
          <w:szCs w:val="20"/>
        </w:rPr>
        <w:t xml:space="preserve">ydrogen </w:t>
      </w:r>
      <w:r w:rsidR="00822E6C">
        <w:rPr>
          <w:rFonts w:cs="Arial"/>
          <w:szCs w:val="20"/>
        </w:rPr>
        <w:t>e</w:t>
      </w:r>
      <w:r w:rsidR="00A3099F" w:rsidRPr="00FF7A88">
        <w:rPr>
          <w:rFonts w:cs="Arial"/>
          <w:szCs w:val="20"/>
        </w:rPr>
        <w:t>lectrode. It</w:t>
      </w:r>
      <w:r w:rsidR="00822E6C">
        <w:rPr>
          <w:rFonts w:cs="Arial"/>
          <w:szCs w:val="20"/>
        </w:rPr>
        <w:t>s potential</w:t>
      </w:r>
      <w:r w:rsidR="00A3099F" w:rsidRPr="00FF7A88">
        <w:rPr>
          <w:rFonts w:cs="Arial"/>
          <w:szCs w:val="20"/>
        </w:rPr>
        <w:t xml:space="preserve"> is assigned a value </w:t>
      </w:r>
      <w:r w:rsidR="00822E6C">
        <w:rPr>
          <w:rFonts w:cs="Arial"/>
          <w:szCs w:val="20"/>
        </w:rPr>
        <w:t xml:space="preserve">of </w:t>
      </w:r>
      <w:r w:rsidR="00A3099F" w:rsidRPr="00FF7A88">
        <w:rPr>
          <w:rFonts w:cs="Arial"/>
          <w:szCs w:val="20"/>
        </w:rPr>
        <w:t>zero and all other standard electrode potentials are measured relative to this.</w:t>
      </w:r>
    </w:p>
    <w:p w14:paraId="260E2E77" w14:textId="2AC51C2D" w:rsidR="00A3099F" w:rsidRPr="00FF7A88" w:rsidRDefault="00ED1F35" w:rsidP="00A3099F">
      <w:pPr>
        <w:autoSpaceDE w:val="0"/>
        <w:autoSpaceDN w:val="0"/>
        <w:adjustRightInd w:val="0"/>
        <w:spacing w:after="120"/>
        <w:rPr>
          <w:rFonts w:cs="Arial"/>
          <w:szCs w:val="20"/>
        </w:rPr>
      </w:pPr>
      <w:r w:rsidRPr="00E02E6E">
        <w:rPr>
          <w:rFonts w:cs="Arial"/>
          <w:b/>
          <w:bCs/>
          <w:szCs w:val="20"/>
        </w:rPr>
        <w:tab/>
      </w:r>
      <w:r w:rsidR="00A3099F" w:rsidRPr="00E02E6E">
        <w:rPr>
          <w:rFonts w:cs="Arial"/>
          <w:b/>
          <w:bCs/>
          <w:szCs w:val="20"/>
        </w:rPr>
        <w:t>c</w:t>
      </w:r>
      <w:r w:rsidRPr="00E02E6E">
        <w:rPr>
          <w:rFonts w:cs="Arial"/>
          <w:b/>
          <w:bCs/>
          <w:szCs w:val="20"/>
        </w:rPr>
        <w:t>.</w:t>
      </w:r>
      <w:r w:rsidR="00A3099F" w:rsidRPr="00FF7A88">
        <w:rPr>
          <w:rFonts w:cs="Arial"/>
          <w:bCs/>
          <w:szCs w:val="20"/>
        </w:rPr>
        <w:t xml:space="preserve"> </w:t>
      </w:r>
      <w:r w:rsidR="00A3099F" w:rsidRPr="00FF7A88">
        <w:rPr>
          <w:rFonts w:cs="Arial"/>
          <w:szCs w:val="20"/>
        </w:rPr>
        <w:t>Hydrogen pressure = 1</w:t>
      </w:r>
      <w:r w:rsidR="00822E6C">
        <w:rPr>
          <w:rFonts w:cs="Arial"/>
          <w:szCs w:val="20"/>
        </w:rPr>
        <w:t> </w:t>
      </w:r>
      <w:r w:rsidR="00A3099F" w:rsidRPr="00FF7A88">
        <w:rPr>
          <w:rFonts w:cs="Arial"/>
          <w:szCs w:val="20"/>
        </w:rPr>
        <w:t>bar, temperature = 298</w:t>
      </w:r>
      <w:r w:rsidR="00822E6C">
        <w:rPr>
          <w:rFonts w:cs="Arial"/>
          <w:szCs w:val="20"/>
        </w:rPr>
        <w:t> </w:t>
      </w:r>
      <w:r w:rsidR="00A3099F" w:rsidRPr="00FF7A88">
        <w:rPr>
          <w:rFonts w:cs="Arial"/>
          <w:szCs w:val="20"/>
        </w:rPr>
        <w:t>K, [H</w:t>
      </w:r>
      <w:r w:rsidR="00A3099F" w:rsidRPr="00FF7A88">
        <w:rPr>
          <w:rFonts w:cs="Arial"/>
          <w:szCs w:val="20"/>
          <w:vertAlign w:val="superscript"/>
        </w:rPr>
        <w:t>+</w:t>
      </w:r>
      <w:r w:rsidR="00A3099F" w:rsidRPr="00FF7A88">
        <w:rPr>
          <w:rFonts w:cs="Arial"/>
          <w:szCs w:val="20"/>
        </w:rPr>
        <w:t>] = 1 mol dm</w:t>
      </w:r>
      <w:r w:rsidR="00191A8A" w:rsidRPr="00E02E6E">
        <w:rPr>
          <w:rFonts w:cs="Arial"/>
          <w:szCs w:val="20"/>
          <w:vertAlign w:val="superscript"/>
        </w:rPr>
        <w:t>−</w:t>
      </w:r>
      <w:r w:rsidR="00A3099F" w:rsidRPr="00FF7A88">
        <w:rPr>
          <w:rFonts w:cs="Arial"/>
          <w:szCs w:val="20"/>
          <w:vertAlign w:val="superscript"/>
        </w:rPr>
        <w:t>3</w:t>
      </w:r>
      <w:r w:rsidR="00A3099F" w:rsidRPr="00FF7A88">
        <w:rPr>
          <w:rFonts w:cs="Arial"/>
          <w:szCs w:val="20"/>
        </w:rPr>
        <w:t>.</w:t>
      </w:r>
    </w:p>
    <w:p w14:paraId="09194D79" w14:textId="54404480" w:rsidR="00822E6C" w:rsidRDefault="00A3099F" w:rsidP="00A3099F">
      <w:pPr>
        <w:autoSpaceDE w:val="0"/>
        <w:autoSpaceDN w:val="0"/>
        <w:adjustRightInd w:val="0"/>
        <w:spacing w:after="120"/>
        <w:rPr>
          <w:rFonts w:cs="Arial"/>
          <w:szCs w:val="20"/>
        </w:rPr>
      </w:pPr>
      <w:r w:rsidRPr="00E02E6E">
        <w:rPr>
          <w:rFonts w:cs="Arial"/>
          <w:b/>
          <w:bCs/>
          <w:szCs w:val="20"/>
        </w:rPr>
        <w:t>A3</w:t>
      </w:r>
      <w:r w:rsidR="00ED1F35" w:rsidRPr="00E02E6E">
        <w:rPr>
          <w:rFonts w:cs="Arial"/>
          <w:b/>
          <w:bCs/>
          <w:szCs w:val="20"/>
        </w:rPr>
        <w:t>.</w:t>
      </w:r>
      <w:r w:rsidR="00ED1F35" w:rsidRPr="00E02E6E">
        <w:rPr>
          <w:rFonts w:cs="Arial"/>
          <w:b/>
          <w:bCs/>
          <w:szCs w:val="20"/>
        </w:rPr>
        <w:tab/>
      </w:r>
      <w:r w:rsidRPr="00E02E6E">
        <w:rPr>
          <w:rFonts w:cs="Arial"/>
          <w:b/>
          <w:bCs/>
          <w:szCs w:val="20"/>
        </w:rPr>
        <w:t>a</w:t>
      </w:r>
      <w:r w:rsidR="00ED1F35" w:rsidRPr="00E02E6E">
        <w:rPr>
          <w:rFonts w:cs="Arial"/>
          <w:b/>
          <w:bCs/>
          <w:szCs w:val="20"/>
        </w:rPr>
        <w:t>.</w:t>
      </w:r>
      <w:r w:rsidRPr="00FF7A88">
        <w:rPr>
          <w:rFonts w:cs="Arial"/>
          <w:bCs/>
          <w:szCs w:val="20"/>
        </w:rPr>
        <w:t xml:space="preserve"> </w:t>
      </w:r>
      <w:r w:rsidRPr="00FF7A88">
        <w:rPr>
          <w:rFonts w:cs="Arial"/>
          <w:szCs w:val="20"/>
        </w:rPr>
        <w:t>Zn(s)</w:t>
      </w:r>
      <w:r w:rsidR="00822E6C">
        <w:rPr>
          <w:rFonts w:cs="Arial"/>
          <w:szCs w:val="20"/>
        </w:rPr>
        <w:t xml:space="preserve"> </w:t>
      </w:r>
      <w:r w:rsidRPr="00FF7A88">
        <w:rPr>
          <w:rFonts w:cs="Arial"/>
          <w:szCs w:val="20"/>
        </w:rPr>
        <w:t>|</w:t>
      </w:r>
      <w:r w:rsidR="00822E6C">
        <w:rPr>
          <w:rFonts w:cs="Arial"/>
          <w:szCs w:val="20"/>
        </w:rPr>
        <w:t xml:space="preserve"> </w:t>
      </w:r>
      <w:r w:rsidRPr="00FF7A88">
        <w:rPr>
          <w:rFonts w:cs="Arial"/>
          <w:szCs w:val="20"/>
        </w:rPr>
        <w:t>Zn</w:t>
      </w:r>
      <w:r w:rsidRPr="00FF7A88">
        <w:rPr>
          <w:rFonts w:cs="Arial"/>
          <w:szCs w:val="20"/>
          <w:vertAlign w:val="superscript"/>
        </w:rPr>
        <w:t>2+</w:t>
      </w:r>
      <w:r w:rsidRPr="00FF7A88">
        <w:rPr>
          <w:rFonts w:cs="Arial"/>
          <w:szCs w:val="20"/>
        </w:rPr>
        <w:t>(aq)</w:t>
      </w:r>
      <w:r w:rsidR="00822E6C">
        <w:rPr>
          <w:rFonts w:cs="Arial"/>
          <w:szCs w:val="20"/>
        </w:rPr>
        <w:t xml:space="preserve"> </w:t>
      </w:r>
      <w:r w:rsidRPr="00FF7A88">
        <w:rPr>
          <w:rFonts w:cs="Arial"/>
          <w:szCs w:val="20"/>
        </w:rPr>
        <w:t>|| Ag</w:t>
      </w:r>
      <w:r w:rsidRPr="00FF7A88">
        <w:rPr>
          <w:rFonts w:cs="Arial"/>
          <w:szCs w:val="20"/>
          <w:vertAlign w:val="superscript"/>
        </w:rPr>
        <w:t>+</w:t>
      </w:r>
      <w:r w:rsidRPr="00FF7A88">
        <w:rPr>
          <w:rFonts w:cs="Arial"/>
          <w:szCs w:val="20"/>
        </w:rPr>
        <w:t>(aq)</w:t>
      </w:r>
      <w:r w:rsidR="00822E6C">
        <w:rPr>
          <w:rFonts w:cs="Arial"/>
          <w:szCs w:val="20"/>
        </w:rPr>
        <w:t xml:space="preserve"> </w:t>
      </w:r>
      <w:r w:rsidRPr="00FF7A88">
        <w:rPr>
          <w:rFonts w:cs="Arial"/>
          <w:szCs w:val="20"/>
        </w:rPr>
        <w:t>|</w:t>
      </w:r>
      <w:r w:rsidR="00822E6C">
        <w:rPr>
          <w:rFonts w:cs="Arial"/>
          <w:szCs w:val="20"/>
        </w:rPr>
        <w:t xml:space="preserve"> </w:t>
      </w:r>
      <w:r w:rsidRPr="00FF7A88">
        <w:rPr>
          <w:rFonts w:cs="Arial"/>
          <w:szCs w:val="20"/>
        </w:rPr>
        <w:t>Ag(s)</w:t>
      </w:r>
    </w:p>
    <w:p w14:paraId="2ABDBDF3" w14:textId="0EAD1949" w:rsidR="00A3099F" w:rsidRPr="00FF7A88" w:rsidRDefault="00822E6C" w:rsidP="00A3099F">
      <w:pPr>
        <w:autoSpaceDE w:val="0"/>
        <w:autoSpaceDN w:val="0"/>
        <w:adjustRightInd w:val="0"/>
        <w:spacing w:after="120"/>
        <w:rPr>
          <w:rFonts w:cs="Arial"/>
          <w:szCs w:val="20"/>
        </w:rPr>
      </w:pPr>
      <w:r>
        <w:rPr>
          <w:rFonts w:cs="Arial"/>
          <w:szCs w:val="20"/>
        </w:rPr>
        <w:tab/>
      </w:r>
      <w:r w:rsidR="00A3099F" w:rsidRPr="00E02E6E">
        <w:rPr>
          <w:rFonts w:cs="Arial"/>
          <w:b/>
          <w:szCs w:val="20"/>
        </w:rPr>
        <w:t>b</w:t>
      </w:r>
      <w:r w:rsidR="00ED1F35" w:rsidRPr="00E02E6E">
        <w:rPr>
          <w:rFonts w:cs="Arial"/>
          <w:b/>
          <w:szCs w:val="20"/>
        </w:rPr>
        <w:t>.</w:t>
      </w:r>
      <w:r w:rsidR="00A3099F" w:rsidRPr="00FF7A88">
        <w:rPr>
          <w:rFonts w:cs="Arial"/>
          <w:szCs w:val="20"/>
        </w:rPr>
        <w:t xml:space="preserve"> Pt(s)</w:t>
      </w:r>
      <w:r>
        <w:rPr>
          <w:rFonts w:cs="Arial"/>
          <w:szCs w:val="20"/>
        </w:rPr>
        <w:t xml:space="preserve"> </w:t>
      </w:r>
      <w:r w:rsidR="00A3099F" w:rsidRPr="00FF7A88">
        <w:rPr>
          <w:rFonts w:cs="Arial"/>
          <w:szCs w:val="20"/>
        </w:rPr>
        <w:t>|H</w:t>
      </w:r>
      <w:r w:rsidR="00A3099F" w:rsidRPr="00FF7A88">
        <w:rPr>
          <w:rFonts w:cs="Arial"/>
          <w:szCs w:val="20"/>
          <w:vertAlign w:val="subscript"/>
        </w:rPr>
        <w:t>2</w:t>
      </w:r>
      <w:r w:rsidR="00A3099F" w:rsidRPr="00FF7A88">
        <w:rPr>
          <w:rFonts w:cs="Arial"/>
          <w:szCs w:val="20"/>
        </w:rPr>
        <w:t>(g)</w:t>
      </w:r>
      <w:r>
        <w:rPr>
          <w:rFonts w:cs="Arial"/>
          <w:szCs w:val="20"/>
        </w:rPr>
        <w:t xml:space="preserve"> </w:t>
      </w:r>
      <w:r w:rsidR="00A3099F" w:rsidRPr="00FF7A88">
        <w:rPr>
          <w:rFonts w:cs="Arial"/>
          <w:szCs w:val="20"/>
        </w:rPr>
        <w:t>|</w:t>
      </w:r>
      <w:r>
        <w:rPr>
          <w:rFonts w:cs="Arial"/>
          <w:szCs w:val="20"/>
        </w:rPr>
        <w:t xml:space="preserve"> </w:t>
      </w:r>
      <w:r w:rsidR="00A3099F" w:rsidRPr="00FF7A88">
        <w:rPr>
          <w:rFonts w:cs="Arial"/>
          <w:szCs w:val="20"/>
        </w:rPr>
        <w:t>H</w:t>
      </w:r>
      <w:r w:rsidR="00A3099F" w:rsidRPr="00FF7A88">
        <w:rPr>
          <w:rFonts w:cs="Arial"/>
          <w:szCs w:val="20"/>
          <w:vertAlign w:val="superscript"/>
        </w:rPr>
        <w:t>+</w:t>
      </w:r>
      <w:r w:rsidR="00A3099F" w:rsidRPr="00FF7A88">
        <w:rPr>
          <w:rFonts w:cs="Arial"/>
          <w:szCs w:val="20"/>
        </w:rPr>
        <w:t>(aq)</w:t>
      </w:r>
      <w:r>
        <w:rPr>
          <w:rFonts w:cs="Arial"/>
          <w:szCs w:val="20"/>
        </w:rPr>
        <w:t xml:space="preserve"> </w:t>
      </w:r>
      <w:r w:rsidR="00A3099F" w:rsidRPr="00FF7A88">
        <w:rPr>
          <w:rFonts w:cs="Arial"/>
          <w:szCs w:val="20"/>
        </w:rPr>
        <w:t>||</w:t>
      </w:r>
      <w:r>
        <w:rPr>
          <w:rFonts w:cs="Arial"/>
          <w:szCs w:val="20"/>
        </w:rPr>
        <w:t xml:space="preserve"> </w:t>
      </w:r>
      <w:r w:rsidR="00A3099F" w:rsidRPr="00FF7A88">
        <w:rPr>
          <w:rFonts w:cs="Arial"/>
          <w:szCs w:val="20"/>
        </w:rPr>
        <w:t>Zn</w:t>
      </w:r>
      <w:r w:rsidR="00A3099F" w:rsidRPr="00FF7A88">
        <w:rPr>
          <w:rFonts w:cs="Arial"/>
          <w:szCs w:val="20"/>
          <w:vertAlign w:val="superscript"/>
        </w:rPr>
        <w:t>2+</w:t>
      </w:r>
      <w:r w:rsidR="00A3099F" w:rsidRPr="00FF7A88">
        <w:rPr>
          <w:rFonts w:cs="Arial"/>
          <w:szCs w:val="20"/>
        </w:rPr>
        <w:t>(aq)</w:t>
      </w:r>
      <w:r>
        <w:rPr>
          <w:rFonts w:cs="Arial"/>
          <w:szCs w:val="20"/>
        </w:rPr>
        <w:t xml:space="preserve"> </w:t>
      </w:r>
      <w:r w:rsidR="00A3099F" w:rsidRPr="00FF7A88">
        <w:rPr>
          <w:rFonts w:cs="Arial"/>
          <w:szCs w:val="20"/>
        </w:rPr>
        <w:t>|</w:t>
      </w:r>
      <w:r>
        <w:rPr>
          <w:rFonts w:cs="Arial"/>
          <w:szCs w:val="20"/>
        </w:rPr>
        <w:t xml:space="preserve"> </w:t>
      </w:r>
      <w:r w:rsidR="00A3099F" w:rsidRPr="00FF7A88">
        <w:rPr>
          <w:rFonts w:cs="Arial"/>
          <w:szCs w:val="20"/>
        </w:rPr>
        <w:t>Zn(s)</w:t>
      </w:r>
    </w:p>
    <w:p w14:paraId="4C2CE673" w14:textId="012B4540" w:rsidR="00A3099F" w:rsidRPr="00FF7A88" w:rsidRDefault="00A3099F" w:rsidP="00A3099F">
      <w:pPr>
        <w:autoSpaceDE w:val="0"/>
        <w:autoSpaceDN w:val="0"/>
        <w:adjustRightInd w:val="0"/>
        <w:spacing w:after="120"/>
        <w:rPr>
          <w:rFonts w:cs="Arial"/>
          <w:szCs w:val="20"/>
        </w:rPr>
      </w:pPr>
      <w:r w:rsidRPr="00E02E6E">
        <w:rPr>
          <w:rFonts w:cs="Arial"/>
          <w:b/>
          <w:bCs/>
          <w:szCs w:val="20"/>
        </w:rPr>
        <w:t>A4</w:t>
      </w:r>
      <w:r w:rsidR="00ED1F35" w:rsidRPr="00E02E6E">
        <w:rPr>
          <w:rFonts w:cs="Arial"/>
          <w:b/>
          <w:bCs/>
          <w:szCs w:val="20"/>
        </w:rPr>
        <w:t>.</w:t>
      </w:r>
      <w:r w:rsidR="00ED1F35" w:rsidRPr="00E02E6E">
        <w:rPr>
          <w:rFonts w:cs="Arial"/>
          <w:b/>
          <w:bCs/>
          <w:szCs w:val="20"/>
        </w:rPr>
        <w:tab/>
      </w:r>
      <w:r w:rsidRPr="00E02E6E">
        <w:rPr>
          <w:rFonts w:cs="Arial"/>
          <w:b/>
          <w:bCs/>
          <w:szCs w:val="20"/>
        </w:rPr>
        <w:t>a</w:t>
      </w:r>
      <w:r w:rsidR="00ED1F35" w:rsidRPr="00E02E6E">
        <w:rPr>
          <w:rFonts w:cs="Arial"/>
          <w:b/>
          <w:bCs/>
          <w:szCs w:val="20"/>
        </w:rPr>
        <w:t>.</w:t>
      </w:r>
      <w:r w:rsidRPr="00FF7A88">
        <w:rPr>
          <w:rFonts w:cs="Arial"/>
          <w:bCs/>
          <w:szCs w:val="20"/>
        </w:rPr>
        <w:t xml:space="preserve"> </w:t>
      </w:r>
      <w:r w:rsidRPr="00FF7A88">
        <w:rPr>
          <w:rFonts w:cs="Arial"/>
          <w:szCs w:val="20"/>
        </w:rPr>
        <w:t>The zinc/silver cell gives a larger e.m.f. (1.56</w:t>
      </w:r>
      <w:r w:rsidR="00822E6C">
        <w:rPr>
          <w:rFonts w:cs="Arial"/>
          <w:szCs w:val="20"/>
        </w:rPr>
        <w:t> </w:t>
      </w:r>
      <w:r w:rsidRPr="00FF7A88">
        <w:rPr>
          <w:rFonts w:cs="Arial"/>
          <w:szCs w:val="20"/>
        </w:rPr>
        <w:t xml:space="preserve">V) than the zinc/copper </w:t>
      </w:r>
      <w:r w:rsidR="00822E6C">
        <w:rPr>
          <w:rFonts w:cs="Arial"/>
          <w:szCs w:val="20"/>
        </w:rPr>
        <w:t xml:space="preserve">cell </w:t>
      </w:r>
      <w:r w:rsidRPr="00FF7A88">
        <w:rPr>
          <w:rFonts w:cs="Arial"/>
          <w:szCs w:val="20"/>
        </w:rPr>
        <w:t>(1.10</w:t>
      </w:r>
      <w:r w:rsidR="00822E6C">
        <w:rPr>
          <w:rFonts w:cs="Arial"/>
          <w:szCs w:val="20"/>
        </w:rPr>
        <w:t> </w:t>
      </w:r>
      <w:r w:rsidRPr="00FF7A88">
        <w:rPr>
          <w:rFonts w:cs="Arial"/>
          <w:szCs w:val="20"/>
        </w:rPr>
        <w:t>V).</w:t>
      </w:r>
    </w:p>
    <w:p w14:paraId="71919514" w14:textId="166A5FCD" w:rsidR="00A3099F" w:rsidRPr="00E02E6E" w:rsidRDefault="00ED1F35" w:rsidP="00A3099F">
      <w:pPr>
        <w:autoSpaceDE w:val="0"/>
        <w:autoSpaceDN w:val="0"/>
        <w:adjustRightInd w:val="0"/>
        <w:spacing w:after="120"/>
        <w:rPr>
          <w:rFonts w:cs="Arial"/>
          <w:b/>
          <w:szCs w:val="20"/>
        </w:rPr>
      </w:pPr>
      <w:r w:rsidRPr="00E02E6E">
        <w:rPr>
          <w:rFonts w:cs="Arial"/>
          <w:b/>
          <w:szCs w:val="20"/>
        </w:rPr>
        <w:tab/>
      </w:r>
      <w:r w:rsidR="00A3099F" w:rsidRPr="00E02E6E">
        <w:rPr>
          <w:rFonts w:cs="Arial"/>
          <w:b/>
          <w:szCs w:val="20"/>
        </w:rPr>
        <w:t>b</w:t>
      </w:r>
      <w:r w:rsidRPr="00E02E6E">
        <w:rPr>
          <w:rFonts w:cs="Arial"/>
          <w:b/>
          <w:szCs w:val="20"/>
        </w:rPr>
        <w:t>.</w:t>
      </w:r>
    </w:p>
    <w:p w14:paraId="79110F28" w14:textId="3EA16C0D" w:rsidR="00A3099F" w:rsidRPr="00FF7A88" w:rsidRDefault="00A3099F" w:rsidP="00A3099F">
      <w:pPr>
        <w:autoSpaceDE w:val="0"/>
        <w:autoSpaceDN w:val="0"/>
        <w:adjustRightInd w:val="0"/>
        <w:spacing w:after="120"/>
        <w:rPr>
          <w:rFonts w:cs="Arial"/>
          <w:szCs w:val="20"/>
        </w:rPr>
      </w:pPr>
      <w:r w:rsidRPr="00E178F5">
        <w:rPr>
          <w:rFonts w:cs="Arial"/>
          <w:noProof/>
          <w:szCs w:val="20"/>
          <w:lang w:eastAsia="en-GB"/>
        </w:rPr>
        <w:drawing>
          <wp:inline distT="0" distB="0" distL="0" distR="0" wp14:anchorId="35B4B3B5" wp14:editId="493F36F4">
            <wp:extent cx="1944429" cy="1085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BEBA8EAE-BF5A-486C-A8C5-ECC9F3942E4B}">
                          <a14:imgProps xmlns:a14="http://schemas.microsoft.com/office/drawing/2010/main">
                            <a14:imgLayer r:embed="rId208">
                              <a14:imgEffect>
                                <a14:sharpenSoften amount="26000"/>
                              </a14:imgEffect>
                              <a14:imgEffect>
                                <a14:brightnessContrast bright="1000" contrast="4000"/>
                              </a14:imgEffect>
                            </a14:imgLayer>
                          </a14:imgProps>
                        </a:ext>
                      </a:extLst>
                    </a:blip>
                    <a:stretch>
                      <a:fillRect/>
                    </a:stretch>
                  </pic:blipFill>
                  <pic:spPr>
                    <a:xfrm>
                      <a:off x="0" y="0"/>
                      <a:ext cx="1955891" cy="1092251"/>
                    </a:xfrm>
                    <a:prstGeom prst="rect">
                      <a:avLst/>
                    </a:prstGeom>
                  </pic:spPr>
                </pic:pic>
              </a:graphicData>
            </a:graphic>
          </wp:inline>
        </w:drawing>
      </w:r>
    </w:p>
    <w:p w14:paraId="1E7F6B24" w14:textId="471BF1E9" w:rsidR="00ED1F35" w:rsidRDefault="00ED1F35" w:rsidP="00A3099F">
      <w:pPr>
        <w:autoSpaceDE w:val="0"/>
        <w:autoSpaceDN w:val="0"/>
        <w:adjustRightInd w:val="0"/>
        <w:spacing w:after="120"/>
        <w:rPr>
          <w:rFonts w:cs="Arial"/>
          <w:szCs w:val="20"/>
        </w:rPr>
      </w:pPr>
      <w:r w:rsidRPr="00E02E6E">
        <w:rPr>
          <w:rFonts w:cs="Arial"/>
          <w:b/>
          <w:bCs/>
          <w:szCs w:val="20"/>
        </w:rPr>
        <w:tab/>
      </w:r>
      <w:r w:rsidR="00A3099F" w:rsidRPr="00E02E6E">
        <w:rPr>
          <w:rFonts w:cs="Arial"/>
          <w:b/>
          <w:bCs/>
          <w:szCs w:val="20"/>
        </w:rPr>
        <w:t>c</w:t>
      </w:r>
      <w:r w:rsidRPr="00E02E6E">
        <w:rPr>
          <w:rFonts w:cs="Arial"/>
          <w:b/>
          <w:bCs/>
          <w:szCs w:val="20"/>
        </w:rPr>
        <w:t>.</w:t>
      </w:r>
      <w:r w:rsidR="00A3099F" w:rsidRPr="00FF7A88">
        <w:rPr>
          <w:rFonts w:cs="Arial"/>
          <w:bCs/>
          <w:szCs w:val="20"/>
        </w:rPr>
        <w:t xml:space="preserve"> </w:t>
      </w:r>
      <w:r w:rsidR="00E8061A" w:rsidRPr="00FF7A88">
        <w:rPr>
          <w:rFonts w:cs="Arial"/>
          <w:bCs/>
          <w:szCs w:val="20"/>
        </w:rPr>
        <w:t>−</w:t>
      </w:r>
      <w:r w:rsidR="00A3099F" w:rsidRPr="00FF7A88">
        <w:rPr>
          <w:rFonts w:cs="Arial"/>
          <w:szCs w:val="20"/>
        </w:rPr>
        <w:t>0.76 + (+0.80)</w:t>
      </w:r>
      <w:r w:rsidR="00822E6C">
        <w:rPr>
          <w:rFonts w:cs="Arial"/>
          <w:szCs w:val="20"/>
        </w:rPr>
        <w:t> </w:t>
      </w:r>
      <w:r w:rsidR="00A3099F" w:rsidRPr="00FF7A88">
        <w:rPr>
          <w:rFonts w:cs="Arial"/>
          <w:szCs w:val="20"/>
        </w:rPr>
        <w:t>V = 1.56</w:t>
      </w:r>
      <w:r w:rsidR="00822E6C">
        <w:rPr>
          <w:rFonts w:cs="Arial"/>
          <w:szCs w:val="20"/>
        </w:rPr>
        <w:t> </w:t>
      </w:r>
      <w:r w:rsidR="00A3099F" w:rsidRPr="00FF7A88">
        <w:rPr>
          <w:rFonts w:cs="Arial"/>
          <w:szCs w:val="20"/>
        </w:rPr>
        <w:t>V</w:t>
      </w:r>
    </w:p>
    <w:p w14:paraId="193E166D" w14:textId="55AB8806" w:rsidR="00A3099F" w:rsidRPr="00FF7A88" w:rsidRDefault="00ED1F35" w:rsidP="00A3099F">
      <w:pPr>
        <w:autoSpaceDE w:val="0"/>
        <w:autoSpaceDN w:val="0"/>
        <w:adjustRightInd w:val="0"/>
        <w:spacing w:after="120"/>
        <w:rPr>
          <w:rFonts w:cs="Arial"/>
          <w:szCs w:val="20"/>
        </w:rPr>
      </w:pPr>
      <w:r w:rsidRPr="00E02E6E">
        <w:rPr>
          <w:rFonts w:cs="Arial"/>
          <w:b/>
          <w:szCs w:val="20"/>
        </w:rPr>
        <w:tab/>
      </w:r>
      <w:r w:rsidR="00A3099F" w:rsidRPr="00E02E6E">
        <w:rPr>
          <w:rFonts w:cs="Arial"/>
          <w:b/>
          <w:szCs w:val="20"/>
        </w:rPr>
        <w:t>d</w:t>
      </w:r>
      <w:r w:rsidRPr="00E02E6E">
        <w:rPr>
          <w:rFonts w:cs="Arial"/>
          <w:b/>
          <w:szCs w:val="20"/>
        </w:rPr>
        <w:t>.</w:t>
      </w:r>
      <w:r w:rsidR="00A3099F" w:rsidRPr="00FF7A88">
        <w:rPr>
          <w:rFonts w:cs="Arial"/>
          <w:szCs w:val="20"/>
        </w:rPr>
        <w:t xml:space="preserve"> It has a higher cell potential. The cell reactants have a lower density.</w:t>
      </w:r>
    </w:p>
    <w:p w14:paraId="7DEF1EF9" w14:textId="57CA8330" w:rsidR="00A3099F" w:rsidRPr="00FF7A88" w:rsidRDefault="00A3099F" w:rsidP="00A3099F">
      <w:pPr>
        <w:autoSpaceDE w:val="0"/>
        <w:autoSpaceDN w:val="0"/>
        <w:adjustRightInd w:val="0"/>
        <w:spacing w:after="120"/>
        <w:rPr>
          <w:rFonts w:cs="Arial"/>
          <w:szCs w:val="20"/>
        </w:rPr>
      </w:pPr>
      <w:r w:rsidRPr="00E02E6E">
        <w:rPr>
          <w:rFonts w:cs="Arial"/>
          <w:b/>
          <w:bCs/>
          <w:szCs w:val="20"/>
        </w:rPr>
        <w:t>A5</w:t>
      </w:r>
      <w:r w:rsidR="00ED1F35" w:rsidRPr="00E02E6E">
        <w:rPr>
          <w:rFonts w:cs="Arial"/>
          <w:b/>
          <w:bCs/>
          <w:szCs w:val="20"/>
        </w:rPr>
        <w:t>.</w:t>
      </w:r>
      <w:r w:rsidR="00ED1F35" w:rsidRPr="00E02E6E">
        <w:rPr>
          <w:rFonts w:cs="Arial"/>
          <w:b/>
          <w:bCs/>
          <w:szCs w:val="20"/>
        </w:rPr>
        <w:tab/>
      </w:r>
      <w:r w:rsidRPr="00E02E6E">
        <w:rPr>
          <w:rFonts w:cs="Arial"/>
          <w:b/>
          <w:bCs/>
          <w:szCs w:val="20"/>
        </w:rPr>
        <w:t>a</w:t>
      </w:r>
      <w:r w:rsidR="00ED1F35" w:rsidRPr="00E02E6E">
        <w:rPr>
          <w:rFonts w:cs="Arial"/>
          <w:b/>
          <w:bCs/>
          <w:szCs w:val="20"/>
        </w:rPr>
        <w:t>.</w:t>
      </w:r>
      <w:r w:rsidRPr="00FF7A88">
        <w:rPr>
          <w:rFonts w:cs="Arial"/>
          <w:bCs/>
          <w:szCs w:val="20"/>
        </w:rPr>
        <w:t xml:space="preserve"> </w:t>
      </w:r>
      <w:r w:rsidRPr="00FF7A88">
        <w:rPr>
          <w:rFonts w:cs="Arial"/>
          <w:szCs w:val="20"/>
        </w:rPr>
        <w:t>Silver will be displaced. For zinc to displace silver from aqueous silver solution</w:t>
      </w:r>
      <w:r w:rsidR="00822E6C">
        <w:rPr>
          <w:rFonts w:cs="Arial"/>
          <w:szCs w:val="20"/>
        </w:rPr>
        <w:t>,</w:t>
      </w:r>
      <w:r w:rsidRPr="00FF7A88">
        <w:rPr>
          <w:rFonts w:cs="Arial"/>
          <w:szCs w:val="20"/>
        </w:rPr>
        <w:t xml:space="preserve"> the following two half-reactions must occur:</w:t>
      </w:r>
    </w:p>
    <w:p w14:paraId="59842C51" w14:textId="21BDB527" w:rsidR="00A3099F" w:rsidRPr="00FF7A88" w:rsidRDefault="00A3099F" w:rsidP="00E02E6E">
      <w:pPr>
        <w:pStyle w:val="Dispeqn"/>
      </w:pPr>
      <w:r w:rsidRPr="00FF7A88">
        <w:t xml:space="preserve">Zn(s) </w:t>
      </w:r>
      <w:r w:rsidRPr="00FF7A88">
        <w:rPr>
          <w:rFonts w:ascii="Cambria Math" w:hAnsi="Cambria Math" w:cs="Cambria Math"/>
        </w:rPr>
        <w:t>⇌</w:t>
      </w:r>
      <w:r w:rsidRPr="00FF7A88">
        <w:rPr>
          <w:bCs/>
        </w:rPr>
        <w:t xml:space="preserve"> </w:t>
      </w:r>
      <w:r w:rsidRPr="00FF7A88">
        <w:t>Zn</w:t>
      </w:r>
      <w:r w:rsidRPr="00E02E6E">
        <w:rPr>
          <w:vertAlign w:val="superscript"/>
        </w:rPr>
        <w:t>2+</w:t>
      </w:r>
      <w:r w:rsidRPr="00FF7A88">
        <w:t>(aq) + 2e</w:t>
      </w:r>
      <w:r w:rsidR="00E8061A" w:rsidRPr="00E02E6E">
        <w:rPr>
          <w:bCs/>
          <w:vertAlign w:val="superscript"/>
        </w:rPr>
        <w:t>−</w:t>
      </w:r>
      <w:r w:rsidR="00822E6C">
        <w:t>,</w:t>
      </w:r>
      <w:r w:rsidRPr="00FF7A88">
        <w:t xml:space="preserve"> </w:t>
      </w:r>
      <w:r w:rsidRPr="00FF7A88">
        <w:rPr>
          <w:i/>
          <w:iCs/>
        </w:rPr>
        <w:t>E</w:t>
      </w:r>
      <w:r w:rsidRPr="00FF7A88">
        <w:rPr>
          <w:shd w:val="clear" w:color="auto" w:fill="FFFFFF"/>
          <w:vertAlign w:val="superscript"/>
        </w:rPr>
        <w:t>Ɵ</w:t>
      </w:r>
      <w:r w:rsidRPr="00FF7A88">
        <w:t xml:space="preserve"> = </w:t>
      </w:r>
      <w:r w:rsidR="00E8061A" w:rsidRPr="00FF7A88">
        <w:rPr>
          <w:bCs/>
        </w:rPr>
        <w:t>−</w:t>
      </w:r>
      <w:r w:rsidRPr="00FF7A88">
        <w:t>(</w:t>
      </w:r>
      <w:r w:rsidR="00E8061A" w:rsidRPr="00FF7A88">
        <w:rPr>
          <w:bCs/>
        </w:rPr>
        <w:t>−</w:t>
      </w:r>
      <w:r w:rsidRPr="00FF7A88">
        <w:t>0.76)</w:t>
      </w:r>
      <w:r w:rsidR="00822E6C">
        <w:t> </w:t>
      </w:r>
      <w:r w:rsidRPr="00FF7A88">
        <w:t>V</w:t>
      </w:r>
    </w:p>
    <w:p w14:paraId="3EA514FD" w14:textId="7938A29F" w:rsidR="00A3099F" w:rsidRPr="00FF7A88" w:rsidRDefault="00A3099F" w:rsidP="00E02E6E">
      <w:pPr>
        <w:pStyle w:val="Dispeqn"/>
      </w:pPr>
      <w:r w:rsidRPr="00FF7A88">
        <w:t>Ag+(aq) + e</w:t>
      </w:r>
      <w:r w:rsidR="00E8061A" w:rsidRPr="00FF7A88">
        <w:rPr>
          <w:bCs/>
        </w:rPr>
        <w:t>−</w:t>
      </w:r>
      <w:r w:rsidRPr="00FF7A88">
        <w:t xml:space="preserve"> </w:t>
      </w:r>
      <w:r w:rsidRPr="00FF7A88">
        <w:rPr>
          <w:rFonts w:ascii="Cambria Math" w:hAnsi="Cambria Math" w:cs="Cambria Math"/>
        </w:rPr>
        <w:t>⇌</w:t>
      </w:r>
      <w:r w:rsidRPr="00FF7A88">
        <w:rPr>
          <w:bCs/>
        </w:rPr>
        <w:t xml:space="preserve"> </w:t>
      </w:r>
      <w:r w:rsidRPr="00FF7A88">
        <w:t>Ag(s)</w:t>
      </w:r>
      <w:r w:rsidR="00822E6C">
        <w:t>,</w:t>
      </w:r>
      <w:r w:rsidRPr="00FF7A88">
        <w:t xml:space="preserve"> </w:t>
      </w:r>
      <w:r w:rsidRPr="00FF7A88">
        <w:rPr>
          <w:i/>
          <w:iCs/>
        </w:rPr>
        <w:t>E</w:t>
      </w:r>
      <w:r w:rsidRPr="00FF7A88">
        <w:rPr>
          <w:shd w:val="clear" w:color="auto" w:fill="FFFFFF"/>
          <w:vertAlign w:val="superscript"/>
        </w:rPr>
        <w:t>Ɵ</w:t>
      </w:r>
      <w:r w:rsidRPr="00FF7A88">
        <w:t xml:space="preserve"> = +0.80</w:t>
      </w:r>
      <w:r w:rsidR="00822E6C">
        <w:t> </w:t>
      </w:r>
      <w:r w:rsidRPr="00FF7A88">
        <w:t>V</w:t>
      </w:r>
    </w:p>
    <w:p w14:paraId="5E230786" w14:textId="0CC39FA8" w:rsidR="00A3099F" w:rsidRPr="00FF7A88" w:rsidRDefault="00A3099F" w:rsidP="00A3099F">
      <w:pPr>
        <w:autoSpaceDE w:val="0"/>
        <w:autoSpaceDN w:val="0"/>
        <w:adjustRightInd w:val="0"/>
        <w:spacing w:after="120"/>
        <w:rPr>
          <w:rFonts w:cs="Arial"/>
          <w:szCs w:val="20"/>
        </w:rPr>
      </w:pPr>
      <w:r w:rsidRPr="00FF7A88">
        <w:rPr>
          <w:rFonts w:cs="Arial"/>
          <w:szCs w:val="20"/>
        </w:rPr>
        <w:t>The sum of these two half-reactions is</w:t>
      </w:r>
    </w:p>
    <w:p w14:paraId="00E482D0" w14:textId="2AA77DB1" w:rsidR="00A3099F" w:rsidRPr="00FF7A88" w:rsidRDefault="00A3099F" w:rsidP="00E02E6E">
      <w:pPr>
        <w:pStyle w:val="Dispeqn"/>
      </w:pPr>
      <w:r w:rsidRPr="00FF7A88">
        <w:t>Zn(s) + Ag</w:t>
      </w:r>
      <w:r w:rsidRPr="00FF7A88">
        <w:rPr>
          <w:vertAlign w:val="superscript"/>
        </w:rPr>
        <w:t>+</w:t>
      </w:r>
      <w:r w:rsidRPr="00FF7A88">
        <w:t xml:space="preserve">(aq) </w:t>
      </w:r>
      <w:r w:rsidRPr="00FF7A88">
        <w:rPr>
          <w:rFonts w:ascii="Cambria Math" w:hAnsi="Cambria Math" w:cs="Cambria Math"/>
        </w:rPr>
        <w:t>⇌</w:t>
      </w:r>
      <w:r w:rsidRPr="00FF7A88">
        <w:rPr>
          <w:bCs/>
        </w:rPr>
        <w:t xml:space="preserve"> </w:t>
      </w:r>
      <w:r w:rsidRPr="00FF7A88">
        <w:t>Zn</w:t>
      </w:r>
      <w:r w:rsidRPr="00FF7A88">
        <w:rPr>
          <w:vertAlign w:val="superscript"/>
        </w:rPr>
        <w:t>2+</w:t>
      </w:r>
      <w:r w:rsidRPr="00FF7A88">
        <w:t>(aq) + Ag(s)</w:t>
      </w:r>
      <w:r w:rsidR="00822E6C">
        <w:t>,</w:t>
      </w:r>
      <w:r w:rsidRPr="00FF7A88">
        <w:t xml:space="preserve"> </w:t>
      </w:r>
      <w:r w:rsidRPr="00FF7A88">
        <w:rPr>
          <w:i/>
          <w:iCs/>
        </w:rPr>
        <w:t>E</w:t>
      </w:r>
      <w:r w:rsidRPr="00FF7A88">
        <w:rPr>
          <w:shd w:val="clear" w:color="auto" w:fill="FFFFFF"/>
          <w:vertAlign w:val="superscript"/>
        </w:rPr>
        <w:t>Ɵ</w:t>
      </w:r>
      <w:r w:rsidRPr="00FF7A88">
        <w:t xml:space="preserve"> = +1.56</w:t>
      </w:r>
      <w:r w:rsidR="00822E6C">
        <w:t> </w:t>
      </w:r>
      <w:r w:rsidRPr="00FF7A88">
        <w:t>V</w:t>
      </w:r>
    </w:p>
    <w:p w14:paraId="597B24F3" w14:textId="77777777" w:rsidR="00A3099F" w:rsidRPr="00FF7A88" w:rsidRDefault="00A3099F" w:rsidP="00A3099F">
      <w:pPr>
        <w:autoSpaceDE w:val="0"/>
        <w:autoSpaceDN w:val="0"/>
        <w:adjustRightInd w:val="0"/>
        <w:spacing w:after="120"/>
        <w:rPr>
          <w:rFonts w:cs="Arial"/>
          <w:szCs w:val="20"/>
        </w:rPr>
      </w:pPr>
      <w:r w:rsidRPr="00FF7A88">
        <w:rPr>
          <w:rFonts w:cs="Arial"/>
          <w:szCs w:val="20"/>
        </w:rPr>
        <w:t xml:space="preserve">For this reaction to be spontaneous, </w:t>
      </w:r>
      <w:r w:rsidRPr="00FF7A88">
        <w:rPr>
          <w:rFonts w:cs="Arial"/>
          <w:i/>
          <w:iCs/>
          <w:szCs w:val="20"/>
        </w:rPr>
        <w:t>E</w:t>
      </w:r>
      <w:r w:rsidRPr="00FF7A88">
        <w:rPr>
          <w:rFonts w:cs="Arial"/>
          <w:szCs w:val="20"/>
          <w:shd w:val="clear" w:color="auto" w:fill="FFFFFF"/>
          <w:vertAlign w:val="superscript"/>
        </w:rPr>
        <w:t>Ɵ</w:t>
      </w:r>
      <w:r w:rsidRPr="00FF7A88">
        <w:rPr>
          <w:rFonts w:cs="Arial"/>
          <w:szCs w:val="20"/>
        </w:rPr>
        <w:t xml:space="preserve"> must be positive. Therefore zinc does displace silver from solution.</w:t>
      </w:r>
    </w:p>
    <w:p w14:paraId="644571BE" w14:textId="52DB7B8B" w:rsidR="00A3099F" w:rsidRPr="00FF7A88" w:rsidRDefault="00ED1F35" w:rsidP="00A3099F">
      <w:pPr>
        <w:autoSpaceDE w:val="0"/>
        <w:autoSpaceDN w:val="0"/>
        <w:adjustRightInd w:val="0"/>
        <w:spacing w:after="120"/>
        <w:rPr>
          <w:rFonts w:cs="Arial"/>
          <w:szCs w:val="20"/>
        </w:rPr>
      </w:pPr>
      <w:r w:rsidRPr="00E02E6E">
        <w:rPr>
          <w:rFonts w:cs="Arial"/>
          <w:b/>
          <w:bCs/>
          <w:szCs w:val="20"/>
        </w:rPr>
        <w:tab/>
      </w:r>
      <w:r w:rsidR="00A3099F" w:rsidRPr="00E02E6E">
        <w:rPr>
          <w:rFonts w:cs="Arial"/>
          <w:b/>
          <w:bCs/>
          <w:szCs w:val="20"/>
        </w:rPr>
        <w:t>b</w:t>
      </w:r>
      <w:r w:rsidRPr="00E02E6E">
        <w:rPr>
          <w:rFonts w:cs="Arial"/>
          <w:b/>
          <w:bCs/>
          <w:szCs w:val="20"/>
        </w:rPr>
        <w:t>.</w:t>
      </w:r>
      <w:r w:rsidR="00A3099F" w:rsidRPr="00FF7A88">
        <w:rPr>
          <w:rFonts w:cs="Arial"/>
          <w:bCs/>
          <w:szCs w:val="20"/>
        </w:rPr>
        <w:t xml:space="preserve"> </w:t>
      </w:r>
      <w:r w:rsidR="00A3099F" w:rsidRPr="00FF7A88">
        <w:rPr>
          <w:rFonts w:cs="Arial"/>
          <w:szCs w:val="20"/>
        </w:rPr>
        <w:t xml:space="preserve">No reaction. This is the reverse of the reaction in part </w:t>
      </w:r>
      <w:r w:rsidR="000975C1" w:rsidRPr="00E02E6E">
        <w:rPr>
          <w:rFonts w:cs="Arial"/>
          <w:b/>
          <w:szCs w:val="20"/>
        </w:rPr>
        <w:t>a</w:t>
      </w:r>
      <w:r w:rsidR="00A3099F" w:rsidRPr="00E02E6E">
        <w:rPr>
          <w:rFonts w:cs="Arial"/>
          <w:b/>
          <w:szCs w:val="20"/>
        </w:rPr>
        <w:t>.</w:t>
      </w:r>
      <w:r w:rsidR="00A3099F" w:rsidRPr="00FF7A88">
        <w:rPr>
          <w:rFonts w:cs="Arial"/>
          <w:szCs w:val="20"/>
        </w:rPr>
        <w:t xml:space="preserve"> </w:t>
      </w:r>
      <w:r w:rsidR="00A3099F" w:rsidRPr="00FF7A88">
        <w:rPr>
          <w:rFonts w:cs="Arial"/>
          <w:i/>
          <w:iCs/>
          <w:szCs w:val="20"/>
        </w:rPr>
        <w:t>E</w:t>
      </w:r>
      <w:r w:rsidR="00A3099F" w:rsidRPr="00FF7A88">
        <w:rPr>
          <w:rFonts w:cs="Arial"/>
          <w:szCs w:val="20"/>
          <w:shd w:val="clear" w:color="auto" w:fill="FFFFFF"/>
          <w:vertAlign w:val="superscript"/>
        </w:rPr>
        <w:t>Ɵ</w:t>
      </w:r>
      <w:r w:rsidR="00A3099F" w:rsidRPr="00FF7A88">
        <w:rPr>
          <w:rFonts w:cs="Arial"/>
          <w:szCs w:val="20"/>
        </w:rPr>
        <w:t xml:space="preserve"> is negative. For this reaction to be spontaneous </w:t>
      </w:r>
      <w:r w:rsidR="00A3099F" w:rsidRPr="00FF7A88">
        <w:rPr>
          <w:rFonts w:cs="Arial"/>
          <w:i/>
          <w:iCs/>
          <w:szCs w:val="20"/>
        </w:rPr>
        <w:t>E</w:t>
      </w:r>
      <w:r w:rsidR="00A3099F" w:rsidRPr="00FF7A88">
        <w:rPr>
          <w:rFonts w:cs="Arial"/>
          <w:szCs w:val="20"/>
          <w:shd w:val="clear" w:color="auto" w:fill="FFFFFF"/>
          <w:vertAlign w:val="superscript"/>
        </w:rPr>
        <w:t>Ɵ</w:t>
      </w:r>
      <w:r w:rsidR="00A3099F" w:rsidRPr="00FF7A88">
        <w:rPr>
          <w:rFonts w:cs="Arial"/>
          <w:szCs w:val="20"/>
        </w:rPr>
        <w:t xml:space="preserve"> must be positive, so no reaction occurs.</w:t>
      </w:r>
    </w:p>
    <w:p w14:paraId="572967CE" w14:textId="527AA75B" w:rsidR="00A3099F" w:rsidRPr="00FF7A88" w:rsidRDefault="00ED1F35" w:rsidP="00A3099F">
      <w:pPr>
        <w:autoSpaceDE w:val="0"/>
        <w:autoSpaceDN w:val="0"/>
        <w:adjustRightInd w:val="0"/>
        <w:spacing w:after="120"/>
        <w:rPr>
          <w:rFonts w:cs="Arial"/>
          <w:szCs w:val="20"/>
        </w:rPr>
      </w:pPr>
      <w:r w:rsidRPr="00E02E6E">
        <w:rPr>
          <w:rFonts w:cs="Arial"/>
          <w:b/>
          <w:bCs/>
          <w:szCs w:val="20"/>
        </w:rPr>
        <w:tab/>
      </w:r>
      <w:r w:rsidR="00A3099F" w:rsidRPr="00E02E6E">
        <w:rPr>
          <w:rFonts w:cs="Arial"/>
          <w:b/>
          <w:bCs/>
          <w:szCs w:val="20"/>
        </w:rPr>
        <w:t>c</w:t>
      </w:r>
      <w:r w:rsidRPr="00E02E6E">
        <w:rPr>
          <w:rFonts w:cs="Arial"/>
          <w:b/>
          <w:bCs/>
          <w:szCs w:val="20"/>
        </w:rPr>
        <w:t>.</w:t>
      </w:r>
      <w:r w:rsidR="00A3099F" w:rsidRPr="00FF7A88">
        <w:rPr>
          <w:rFonts w:cs="Arial"/>
          <w:bCs/>
          <w:szCs w:val="20"/>
        </w:rPr>
        <w:t xml:space="preserve"> </w:t>
      </w:r>
      <w:r w:rsidR="00A3099F" w:rsidRPr="00FF7A88">
        <w:rPr>
          <w:rFonts w:cs="Arial"/>
          <w:szCs w:val="20"/>
        </w:rPr>
        <w:t>No reaction. For iodine to displace bromine from bromide solution</w:t>
      </w:r>
      <w:r w:rsidR="000975C1">
        <w:rPr>
          <w:rFonts w:cs="Arial"/>
          <w:szCs w:val="20"/>
        </w:rPr>
        <w:t>,</w:t>
      </w:r>
      <w:r w:rsidR="00A3099F" w:rsidRPr="00FF7A88">
        <w:rPr>
          <w:rFonts w:cs="Arial"/>
          <w:szCs w:val="20"/>
        </w:rPr>
        <w:t xml:space="preserve"> the following two half-reactions must occur:</w:t>
      </w:r>
    </w:p>
    <w:p w14:paraId="6A80253F" w14:textId="735FB1F8" w:rsidR="00A3099F" w:rsidRPr="00FF7A88" w:rsidRDefault="00A3099F" w:rsidP="00E02E6E">
      <w:pPr>
        <w:pStyle w:val="Dispeqn"/>
      </w:pPr>
      <w:r w:rsidRPr="00FF7A88">
        <w:t>I</w:t>
      </w:r>
      <w:r w:rsidRPr="00FF7A88">
        <w:rPr>
          <w:vertAlign w:val="subscript"/>
        </w:rPr>
        <w:t>2</w:t>
      </w:r>
      <w:r w:rsidRPr="00FF7A88">
        <w:t>(s) + 2e</w:t>
      </w:r>
      <w:r w:rsidR="00E8061A" w:rsidRPr="00FF7A88">
        <w:rPr>
          <w:vertAlign w:val="superscript"/>
        </w:rPr>
        <w:t>−</w:t>
      </w:r>
      <w:r w:rsidRPr="00E02E6E">
        <w:t xml:space="preserve"> </w:t>
      </w:r>
      <w:r w:rsidRPr="00FF7A88">
        <w:rPr>
          <w:rFonts w:ascii="Cambria Math" w:hAnsi="Cambria Math" w:cs="Cambria Math"/>
        </w:rPr>
        <w:t>⇌</w:t>
      </w:r>
      <w:r w:rsidRPr="00FF7A88">
        <w:rPr>
          <w:bCs/>
        </w:rPr>
        <w:t xml:space="preserve"> </w:t>
      </w:r>
      <w:r w:rsidRPr="00FF7A88">
        <w:t>2l</w:t>
      </w:r>
      <w:r w:rsidR="00E8061A" w:rsidRPr="00FF7A88">
        <w:rPr>
          <w:vertAlign w:val="superscript"/>
        </w:rPr>
        <w:t>−</w:t>
      </w:r>
      <w:r w:rsidRPr="00FF7A88">
        <w:t>(aq)</w:t>
      </w:r>
      <w:r w:rsidR="000975C1">
        <w:t>,</w:t>
      </w:r>
      <w:r w:rsidRPr="00FF7A88">
        <w:t xml:space="preserve"> </w:t>
      </w:r>
      <w:r w:rsidRPr="00FF7A88">
        <w:rPr>
          <w:i/>
          <w:iCs/>
        </w:rPr>
        <w:t>E</w:t>
      </w:r>
      <w:r w:rsidRPr="00FF7A88">
        <w:rPr>
          <w:shd w:val="clear" w:color="auto" w:fill="FFFFFF"/>
          <w:vertAlign w:val="superscript"/>
        </w:rPr>
        <w:t>Ɵ</w:t>
      </w:r>
      <w:r w:rsidRPr="00FF7A88">
        <w:t xml:space="preserve"> = +0.54</w:t>
      </w:r>
      <w:r w:rsidR="000975C1">
        <w:t> </w:t>
      </w:r>
      <w:r w:rsidRPr="00FF7A88">
        <w:t>V</w:t>
      </w:r>
    </w:p>
    <w:p w14:paraId="5121D2CE" w14:textId="5E25AB07" w:rsidR="00A3099F" w:rsidRPr="00FF7A88" w:rsidRDefault="00A3099F" w:rsidP="00E02E6E">
      <w:pPr>
        <w:pStyle w:val="Dispeqn"/>
      </w:pPr>
      <w:r w:rsidRPr="00FF7A88">
        <w:t>2Br</w:t>
      </w:r>
      <w:r w:rsidR="00E8061A" w:rsidRPr="00FF7A88">
        <w:rPr>
          <w:vertAlign w:val="superscript"/>
        </w:rPr>
        <w:t>−</w:t>
      </w:r>
      <w:r w:rsidRPr="00FF7A88">
        <w:t xml:space="preserve">(aq) </w:t>
      </w:r>
      <w:r w:rsidRPr="00FF7A88">
        <w:rPr>
          <w:rFonts w:ascii="Cambria Math" w:hAnsi="Cambria Math" w:cs="Cambria Math"/>
        </w:rPr>
        <w:t>⇌</w:t>
      </w:r>
      <w:r w:rsidRPr="00FF7A88">
        <w:rPr>
          <w:bCs/>
        </w:rPr>
        <w:t xml:space="preserve"> </w:t>
      </w:r>
      <w:r w:rsidRPr="00FF7A88">
        <w:t>Br</w:t>
      </w:r>
      <w:r w:rsidRPr="00FF7A88">
        <w:rPr>
          <w:vertAlign w:val="subscript"/>
        </w:rPr>
        <w:t>2</w:t>
      </w:r>
      <w:r w:rsidRPr="00FF7A88">
        <w:t>(l) + 2e</w:t>
      </w:r>
      <w:r w:rsidR="00E8061A" w:rsidRPr="00FF7A88">
        <w:rPr>
          <w:vertAlign w:val="superscript"/>
        </w:rPr>
        <w:t>−</w:t>
      </w:r>
      <w:r w:rsidR="000975C1" w:rsidRPr="00E02E6E">
        <w:t>,</w:t>
      </w:r>
      <w:r w:rsidRPr="00E02E6E">
        <w:t xml:space="preserve"> </w:t>
      </w:r>
      <w:r w:rsidRPr="00FF7A88">
        <w:rPr>
          <w:i/>
          <w:iCs/>
        </w:rPr>
        <w:t>E</w:t>
      </w:r>
      <w:r w:rsidRPr="00FF7A88">
        <w:rPr>
          <w:shd w:val="clear" w:color="auto" w:fill="FFFFFF"/>
          <w:vertAlign w:val="superscript"/>
        </w:rPr>
        <w:t>Ɵ</w:t>
      </w:r>
      <w:r w:rsidRPr="00FF7A88">
        <w:t xml:space="preserve"> = </w:t>
      </w:r>
      <w:r w:rsidR="00E8061A" w:rsidRPr="00FF7A88">
        <w:rPr>
          <w:bCs/>
        </w:rPr>
        <w:t>−</w:t>
      </w:r>
      <w:r w:rsidRPr="00FF7A88">
        <w:t>1.07</w:t>
      </w:r>
      <w:r w:rsidR="000975C1">
        <w:t> </w:t>
      </w:r>
      <w:r w:rsidRPr="00FF7A88">
        <w:t>V</w:t>
      </w:r>
    </w:p>
    <w:p w14:paraId="19A0F86A" w14:textId="22F19DB5" w:rsidR="00A3099F" w:rsidRPr="00FF7A88" w:rsidRDefault="00A3099F" w:rsidP="00A3099F">
      <w:pPr>
        <w:autoSpaceDE w:val="0"/>
        <w:autoSpaceDN w:val="0"/>
        <w:adjustRightInd w:val="0"/>
        <w:spacing w:after="120"/>
        <w:rPr>
          <w:rFonts w:cs="Arial"/>
          <w:szCs w:val="20"/>
        </w:rPr>
      </w:pPr>
      <w:r w:rsidRPr="00FF7A88">
        <w:rPr>
          <w:rFonts w:cs="Arial"/>
          <w:szCs w:val="20"/>
        </w:rPr>
        <w:t>The sum of these two half-reactions is I</w:t>
      </w:r>
      <w:r w:rsidRPr="00FF7A88">
        <w:rPr>
          <w:rFonts w:cs="Arial"/>
          <w:szCs w:val="20"/>
          <w:vertAlign w:val="subscript"/>
        </w:rPr>
        <w:t>2</w:t>
      </w:r>
      <w:r w:rsidRPr="00FF7A88">
        <w:rPr>
          <w:rFonts w:cs="Arial"/>
          <w:szCs w:val="20"/>
        </w:rPr>
        <w:t>(s) + 2Br</w:t>
      </w:r>
      <w:r w:rsidR="00E8061A" w:rsidRPr="00FF7A88">
        <w:rPr>
          <w:rFonts w:cs="Arial"/>
          <w:szCs w:val="20"/>
          <w:vertAlign w:val="superscript"/>
        </w:rPr>
        <w:t>−</w:t>
      </w:r>
      <w:r w:rsidRPr="00FF7A88">
        <w:rPr>
          <w:rFonts w:cs="Arial"/>
          <w:szCs w:val="20"/>
        </w:rPr>
        <w:t xml:space="preserve">(aq) </w:t>
      </w:r>
      <w:r w:rsidRPr="00FF7A88">
        <w:rPr>
          <w:rFonts w:ascii="Cambria Math" w:hAnsi="Cambria Math" w:cs="Cambria Math"/>
          <w:szCs w:val="20"/>
        </w:rPr>
        <w:t>⇌</w:t>
      </w:r>
      <w:r w:rsidRPr="00FF7A88">
        <w:rPr>
          <w:rFonts w:cs="Arial"/>
          <w:bCs/>
          <w:szCs w:val="20"/>
        </w:rPr>
        <w:t xml:space="preserve"> </w:t>
      </w:r>
      <w:r w:rsidRPr="00FF7A88">
        <w:rPr>
          <w:rFonts w:cs="Arial"/>
          <w:szCs w:val="20"/>
        </w:rPr>
        <w:t>2l</w:t>
      </w:r>
      <w:r w:rsidR="00E8061A" w:rsidRPr="00FF7A88">
        <w:rPr>
          <w:rFonts w:cs="Arial"/>
          <w:szCs w:val="20"/>
          <w:vertAlign w:val="superscript"/>
        </w:rPr>
        <w:t>−</w:t>
      </w:r>
      <w:r w:rsidRPr="00FF7A88">
        <w:rPr>
          <w:rFonts w:cs="Arial"/>
          <w:szCs w:val="20"/>
        </w:rPr>
        <w:t>(aq) + Br</w:t>
      </w:r>
      <w:r w:rsidRPr="00FF7A88">
        <w:rPr>
          <w:rFonts w:cs="Arial"/>
          <w:szCs w:val="20"/>
          <w:vertAlign w:val="subscript"/>
        </w:rPr>
        <w:t>2</w:t>
      </w:r>
      <w:r w:rsidRPr="00FF7A88">
        <w:rPr>
          <w:rFonts w:cs="Arial"/>
          <w:szCs w:val="20"/>
        </w:rPr>
        <w:t>(l)</w:t>
      </w:r>
      <w:r w:rsidR="000975C1">
        <w:rPr>
          <w:rFonts w:cs="Arial"/>
          <w:szCs w:val="20"/>
        </w:rPr>
        <w:t>.</w:t>
      </w:r>
    </w:p>
    <w:p w14:paraId="4F66AA3D" w14:textId="7D33D445" w:rsidR="00A3099F" w:rsidRPr="00FF7A88" w:rsidRDefault="00A3099F" w:rsidP="00A3099F">
      <w:pPr>
        <w:autoSpaceDE w:val="0"/>
        <w:autoSpaceDN w:val="0"/>
        <w:adjustRightInd w:val="0"/>
        <w:spacing w:after="120"/>
        <w:rPr>
          <w:rFonts w:cs="Arial"/>
          <w:szCs w:val="20"/>
        </w:rPr>
      </w:pPr>
      <w:r w:rsidRPr="00FF7A88">
        <w:rPr>
          <w:rFonts w:cs="Arial"/>
          <w:szCs w:val="20"/>
        </w:rPr>
        <w:t>For this reaction to be spontaneous</w:t>
      </w:r>
      <w:r w:rsidR="000975C1">
        <w:rPr>
          <w:rFonts w:cs="Arial"/>
          <w:szCs w:val="20"/>
        </w:rPr>
        <w:t>,</w:t>
      </w:r>
      <w:r w:rsidRPr="00FF7A88">
        <w:rPr>
          <w:rFonts w:cs="Arial"/>
          <w:szCs w:val="20"/>
        </w:rPr>
        <w:t xml:space="preserve"> </w:t>
      </w:r>
      <w:r w:rsidRPr="00FF7A88">
        <w:rPr>
          <w:rFonts w:cs="Arial"/>
          <w:i/>
          <w:iCs/>
          <w:szCs w:val="20"/>
        </w:rPr>
        <w:t>E</w:t>
      </w:r>
      <w:r w:rsidRPr="00FF7A88">
        <w:rPr>
          <w:rFonts w:cs="Arial"/>
          <w:szCs w:val="20"/>
          <w:shd w:val="clear" w:color="auto" w:fill="FFFFFF"/>
          <w:vertAlign w:val="superscript"/>
        </w:rPr>
        <w:t>Ɵ</w:t>
      </w:r>
      <w:r w:rsidRPr="00FF7A88">
        <w:rPr>
          <w:rFonts w:cs="Arial"/>
          <w:szCs w:val="20"/>
        </w:rPr>
        <w:t xml:space="preserve"> must be positive. But (</w:t>
      </w:r>
      <w:r w:rsidR="00E8061A" w:rsidRPr="00FF7A88">
        <w:rPr>
          <w:rFonts w:cs="Arial"/>
          <w:bCs/>
          <w:szCs w:val="20"/>
        </w:rPr>
        <w:t>−</w:t>
      </w:r>
      <w:r w:rsidRPr="00FF7A88">
        <w:rPr>
          <w:rFonts w:cs="Arial"/>
          <w:szCs w:val="20"/>
        </w:rPr>
        <w:t>1.07</w:t>
      </w:r>
      <w:r w:rsidR="000975C1">
        <w:rPr>
          <w:rFonts w:cs="Arial"/>
          <w:szCs w:val="20"/>
        </w:rPr>
        <w:t> </w:t>
      </w:r>
      <w:r w:rsidRPr="00FF7A88">
        <w:rPr>
          <w:rFonts w:cs="Arial"/>
          <w:szCs w:val="20"/>
        </w:rPr>
        <w:t>V) + (+0.54</w:t>
      </w:r>
      <w:r w:rsidR="000975C1">
        <w:rPr>
          <w:rFonts w:cs="Arial"/>
          <w:szCs w:val="20"/>
        </w:rPr>
        <w:t> </w:t>
      </w:r>
      <w:r w:rsidRPr="00FF7A88">
        <w:rPr>
          <w:rFonts w:cs="Arial"/>
          <w:szCs w:val="20"/>
        </w:rPr>
        <w:t xml:space="preserve">V) = </w:t>
      </w:r>
      <w:r w:rsidR="00E8061A" w:rsidRPr="00FF7A88">
        <w:rPr>
          <w:rFonts w:cs="Arial"/>
          <w:bCs/>
          <w:szCs w:val="20"/>
        </w:rPr>
        <w:t>−</w:t>
      </w:r>
      <w:r w:rsidRPr="00FF7A88">
        <w:rPr>
          <w:rFonts w:cs="Arial"/>
          <w:szCs w:val="20"/>
        </w:rPr>
        <w:t>0.53</w:t>
      </w:r>
      <w:r w:rsidR="000975C1">
        <w:rPr>
          <w:rFonts w:cs="Arial"/>
          <w:szCs w:val="20"/>
        </w:rPr>
        <w:t> </w:t>
      </w:r>
      <w:r w:rsidRPr="00FF7A88">
        <w:rPr>
          <w:rFonts w:cs="Arial"/>
          <w:szCs w:val="20"/>
        </w:rPr>
        <w:t>V. Therefore, iodine does not displace bromine from solution.</w:t>
      </w:r>
    </w:p>
    <w:p w14:paraId="309DB4B0" w14:textId="62340015" w:rsidR="00A3099F" w:rsidRPr="00FF7A88" w:rsidRDefault="00ED1F35" w:rsidP="00A3099F">
      <w:pPr>
        <w:autoSpaceDE w:val="0"/>
        <w:autoSpaceDN w:val="0"/>
        <w:adjustRightInd w:val="0"/>
        <w:spacing w:after="120"/>
        <w:rPr>
          <w:rFonts w:cs="Arial"/>
          <w:szCs w:val="20"/>
        </w:rPr>
      </w:pPr>
      <w:r w:rsidRPr="00E02E6E">
        <w:rPr>
          <w:rFonts w:cs="Arial"/>
          <w:b/>
          <w:bCs/>
          <w:szCs w:val="20"/>
        </w:rPr>
        <w:tab/>
      </w:r>
      <w:r w:rsidR="00A3099F" w:rsidRPr="00E02E6E">
        <w:rPr>
          <w:rFonts w:cs="Arial"/>
          <w:b/>
          <w:bCs/>
          <w:szCs w:val="20"/>
        </w:rPr>
        <w:t>d</w:t>
      </w:r>
      <w:r w:rsidRPr="00E02E6E">
        <w:rPr>
          <w:rFonts w:cs="Arial"/>
          <w:b/>
          <w:bCs/>
          <w:szCs w:val="20"/>
        </w:rPr>
        <w:t>.</w:t>
      </w:r>
      <w:r w:rsidR="00A3099F" w:rsidRPr="00FF7A88">
        <w:rPr>
          <w:rFonts w:cs="Arial"/>
          <w:bCs/>
          <w:szCs w:val="20"/>
        </w:rPr>
        <w:t xml:space="preserve"> </w:t>
      </w:r>
      <w:r w:rsidR="00A3099F" w:rsidRPr="00FF7A88">
        <w:rPr>
          <w:rFonts w:cs="Arial"/>
          <w:szCs w:val="20"/>
        </w:rPr>
        <w:t xml:space="preserve">This is the reverse of the reaction in part </w:t>
      </w:r>
      <w:r w:rsidR="000975C1" w:rsidRPr="00E02E6E">
        <w:rPr>
          <w:rFonts w:cs="Arial"/>
          <w:b/>
          <w:szCs w:val="20"/>
        </w:rPr>
        <w:t>c</w:t>
      </w:r>
      <w:r w:rsidR="00A3099F" w:rsidRPr="00E02E6E">
        <w:rPr>
          <w:rFonts w:cs="Arial"/>
          <w:b/>
          <w:szCs w:val="20"/>
        </w:rPr>
        <w:t>.</w:t>
      </w:r>
      <w:r w:rsidR="00A3099F" w:rsidRPr="00FF7A88">
        <w:rPr>
          <w:rFonts w:cs="Arial"/>
          <w:szCs w:val="20"/>
        </w:rPr>
        <w:t xml:space="preserve"> </w:t>
      </w:r>
      <w:r w:rsidR="00A3099F" w:rsidRPr="00FF7A88">
        <w:rPr>
          <w:rFonts w:cs="Arial"/>
          <w:i/>
          <w:iCs/>
          <w:szCs w:val="20"/>
        </w:rPr>
        <w:t>E</w:t>
      </w:r>
      <w:r w:rsidR="00A3099F" w:rsidRPr="00FF7A88">
        <w:rPr>
          <w:rFonts w:cs="Arial"/>
          <w:szCs w:val="20"/>
          <w:shd w:val="clear" w:color="auto" w:fill="FFFFFF"/>
          <w:vertAlign w:val="superscript"/>
        </w:rPr>
        <w:t>Ɵ</w:t>
      </w:r>
      <w:r w:rsidR="00A3099F" w:rsidRPr="00FF7A88">
        <w:rPr>
          <w:rFonts w:cs="Arial"/>
          <w:szCs w:val="20"/>
        </w:rPr>
        <w:t xml:space="preserve"> is positive. +0.54</w:t>
      </w:r>
      <w:r w:rsidR="000975C1">
        <w:rPr>
          <w:rFonts w:cs="Arial"/>
          <w:szCs w:val="20"/>
        </w:rPr>
        <w:t> </w:t>
      </w:r>
      <w:r w:rsidR="00A3099F" w:rsidRPr="00FF7A88">
        <w:rPr>
          <w:rFonts w:cs="Arial"/>
          <w:szCs w:val="20"/>
        </w:rPr>
        <w:t xml:space="preserve">V </w:t>
      </w:r>
      <w:r w:rsidR="00E8061A" w:rsidRPr="00FF7A88">
        <w:rPr>
          <w:rFonts w:cs="Arial"/>
          <w:bCs/>
          <w:szCs w:val="20"/>
        </w:rPr>
        <w:t>−</w:t>
      </w:r>
      <w:r w:rsidR="000975C1">
        <w:rPr>
          <w:rFonts w:cs="Arial"/>
          <w:bCs/>
          <w:szCs w:val="20"/>
        </w:rPr>
        <w:t xml:space="preserve"> </w:t>
      </w:r>
      <w:r w:rsidR="00A3099F" w:rsidRPr="00FF7A88">
        <w:rPr>
          <w:rFonts w:cs="Arial"/>
          <w:szCs w:val="20"/>
        </w:rPr>
        <w:t>(</w:t>
      </w:r>
      <w:r w:rsidR="00E8061A" w:rsidRPr="00FF7A88">
        <w:rPr>
          <w:rFonts w:cs="Arial"/>
          <w:bCs/>
          <w:szCs w:val="20"/>
        </w:rPr>
        <w:t>−</w:t>
      </w:r>
      <w:r w:rsidR="00A3099F" w:rsidRPr="00FF7A88">
        <w:rPr>
          <w:rFonts w:cs="Arial"/>
          <w:szCs w:val="20"/>
        </w:rPr>
        <w:t>1.07</w:t>
      </w:r>
      <w:r w:rsidR="000975C1">
        <w:rPr>
          <w:rFonts w:cs="Arial"/>
          <w:szCs w:val="20"/>
        </w:rPr>
        <w:t> </w:t>
      </w:r>
      <w:r w:rsidR="00A3099F" w:rsidRPr="00FF7A88">
        <w:rPr>
          <w:rFonts w:cs="Arial"/>
          <w:szCs w:val="20"/>
        </w:rPr>
        <w:t>V) = +0.53</w:t>
      </w:r>
      <w:r w:rsidR="000975C1">
        <w:rPr>
          <w:rFonts w:cs="Arial"/>
          <w:szCs w:val="20"/>
        </w:rPr>
        <w:t> </w:t>
      </w:r>
      <w:r w:rsidR="00A3099F" w:rsidRPr="00FF7A88">
        <w:rPr>
          <w:rFonts w:cs="Arial"/>
          <w:szCs w:val="20"/>
        </w:rPr>
        <w:t>V. Therefore, bromine does displace iodine from iodide solution.</w:t>
      </w:r>
    </w:p>
    <w:p w14:paraId="7EF7B523" w14:textId="7466B788" w:rsidR="0020194F" w:rsidRPr="008620A3" w:rsidRDefault="0020194F" w:rsidP="008354A5">
      <w:pPr>
        <w:pStyle w:val="Heading2"/>
        <w:rPr>
          <w:rFonts w:cs="Arial"/>
          <w:szCs w:val="20"/>
        </w:rPr>
      </w:pPr>
      <w:r w:rsidRPr="008620A3">
        <w:rPr>
          <w:rFonts w:cs="Arial"/>
          <w:szCs w:val="20"/>
        </w:rPr>
        <w:t>Required practical 8</w:t>
      </w:r>
    </w:p>
    <w:p w14:paraId="74FFF073" w14:textId="51EA8058" w:rsidR="008354A5" w:rsidRDefault="008354A5" w:rsidP="008354A5">
      <w:r w:rsidRPr="008620A3">
        <w:rPr>
          <w:b/>
        </w:rPr>
        <w:t>P1</w:t>
      </w:r>
      <w:r>
        <w:rPr>
          <w:b/>
        </w:rPr>
        <w:t>.</w:t>
      </w:r>
      <w:r>
        <w:tab/>
        <w:t>The metals are cleaned with abrasive paper to remove the layer of metal oxide and then with propanone to remove any grease coming from handing them</w:t>
      </w:r>
    </w:p>
    <w:p w14:paraId="3FD871D8" w14:textId="2B245901" w:rsidR="008354A5" w:rsidRDefault="008354A5" w:rsidP="008354A5">
      <w:r w:rsidRPr="008620A3">
        <w:rPr>
          <w:b/>
        </w:rPr>
        <w:t>P2</w:t>
      </w:r>
      <w:r>
        <w:rPr>
          <w:b/>
        </w:rPr>
        <w:t>.</w:t>
      </w:r>
      <w:r>
        <w:tab/>
        <w:t>Stay away from flames and sources of heat, use protective glasses and gloves, perform the operation in a fume hood</w:t>
      </w:r>
    </w:p>
    <w:p w14:paraId="4372A865" w14:textId="4F05F117" w:rsidR="008354A5" w:rsidRDefault="008354A5" w:rsidP="008354A5">
      <w:r w:rsidRPr="008620A3">
        <w:rPr>
          <w:b/>
        </w:rPr>
        <w:t>P3.</w:t>
      </w:r>
      <w:r>
        <w:tab/>
        <w:t>The salt bridge maintains the charge neutrality in the solutions</w:t>
      </w:r>
    </w:p>
    <w:p w14:paraId="59C36197" w14:textId="4E3D71C8" w:rsidR="008354A5" w:rsidRDefault="008354A5" w:rsidP="008354A5">
      <w:r w:rsidRPr="008620A3">
        <w:rPr>
          <w:b/>
        </w:rPr>
        <w:t>P4.</w:t>
      </w:r>
      <w:r>
        <w:tab/>
        <w:t>Temperature needs to be 25 degrees Celsius, pressure 1 Bar (100 KPa)</w:t>
      </w:r>
    </w:p>
    <w:p w14:paraId="74536704" w14:textId="419723C6" w:rsidR="008354A5" w:rsidRDefault="008354A5" w:rsidP="008354A5">
      <w:r w:rsidRPr="008620A3">
        <w:rPr>
          <w:b/>
        </w:rPr>
        <w:t>P5.</w:t>
      </w:r>
      <w:r>
        <w:tab/>
        <w:t>Take a number of readings at different temperatures e.g. every 10 degrees from 10 to 90 and plot them against the e.m.f.</w:t>
      </w:r>
    </w:p>
    <w:p w14:paraId="53758873" w14:textId="4A35CE21" w:rsidR="001E1632" w:rsidRDefault="008354A5" w:rsidP="001E1632">
      <w:pPr>
        <w:autoSpaceDE w:val="0"/>
        <w:autoSpaceDN w:val="0"/>
        <w:adjustRightInd w:val="0"/>
        <w:spacing w:after="0" w:line="240" w:lineRule="auto"/>
        <w:rPr>
          <w:rFonts w:ascii="Tahoma" w:hAnsi="Tahoma" w:cs="Tahoma"/>
          <w:sz w:val="20"/>
          <w:szCs w:val="20"/>
          <w:lang w:val="en-US"/>
        </w:rPr>
      </w:pPr>
      <w:r w:rsidRPr="008620A3">
        <w:rPr>
          <w:b/>
        </w:rPr>
        <w:t>P6.</w:t>
      </w:r>
      <w:bookmarkStart w:id="2" w:name="Editing"/>
      <w:bookmarkEnd w:id="2"/>
      <w:r w:rsidR="001E1632" w:rsidRPr="001E1632">
        <w:rPr>
          <w:rFonts w:cs="Arial"/>
          <w:b/>
        </w:rPr>
        <w:tab/>
      </w:r>
      <w:r w:rsidR="001E1632" w:rsidRPr="001E1632">
        <w:rPr>
          <w:rFonts w:cs="Arial"/>
          <w:color w:val="000000"/>
          <w:lang w:val="en-US"/>
        </w:rPr>
        <w:t>Assemble an electrochemical cell consisting of two different metals, A and B, as described in Required Practical 8. Test each metal of the four in turn against the others in order to determine the cell with the highest e.m.f. Alternatively, test each metal against a standard electrochemical cell, in order to determine their standard electrochemical potential. The two metals with the highest electrochemical potentials will form the cell with the highest e.m.f.</w:t>
      </w:r>
    </w:p>
    <w:p w14:paraId="17C25C41" w14:textId="463474E2" w:rsidR="0008191E" w:rsidRDefault="0008191E">
      <w:pPr>
        <w:rPr>
          <w:highlight w:val="green"/>
        </w:rPr>
      </w:pPr>
      <w:r>
        <w:rPr>
          <w:highlight w:val="green"/>
        </w:rPr>
        <w:br w:type="page"/>
      </w:r>
    </w:p>
    <w:p w14:paraId="7A86317F" w14:textId="7AF9F535" w:rsidR="00DF63ED" w:rsidRDefault="00DF63ED" w:rsidP="00DF6DE4">
      <w:pPr>
        <w:pStyle w:val="Heading2"/>
        <w:rPr>
          <w:rFonts w:cs="Arial"/>
          <w:szCs w:val="20"/>
        </w:rPr>
      </w:pPr>
      <w:r w:rsidRPr="00DF6DE4">
        <w:rPr>
          <w:rFonts w:cs="Arial"/>
          <w:szCs w:val="20"/>
        </w:rPr>
        <w:t>Practice question</w:t>
      </w:r>
      <w:r>
        <w:rPr>
          <w:rFonts w:cs="Arial"/>
          <w:szCs w:val="20"/>
        </w:rPr>
        <w:t>s</w:t>
      </w:r>
    </w:p>
    <w:p w14:paraId="08B2F7FC" w14:textId="77777777" w:rsidR="007419A0" w:rsidRPr="000D3ED6" w:rsidRDefault="00FC1296" w:rsidP="007419A0">
      <w:pPr>
        <w:rPr>
          <w:b/>
        </w:rPr>
      </w:pPr>
      <w:r w:rsidRPr="007419A0">
        <w:rPr>
          <w:b/>
        </w:rPr>
        <w:t>1</w:t>
      </w:r>
      <w:r w:rsidR="007419A0" w:rsidRPr="000D3ED6">
        <w:rPr>
          <w:b/>
        </w:rPr>
        <w:t>a(i)</w:t>
      </w:r>
    </w:p>
    <w:p w14:paraId="1D11E684" w14:textId="0ACE97D2" w:rsidR="007419A0" w:rsidRDefault="007419A0" w:rsidP="007419A0">
      <w:r>
        <w:t>None or no reaction</w:t>
      </w:r>
    </w:p>
    <w:p w14:paraId="52C5145E" w14:textId="11194035" w:rsidR="007419A0" w:rsidRDefault="007419A0" w:rsidP="00654837">
      <w:r w:rsidRPr="000D3ED6">
        <w:rPr>
          <w:i/>
        </w:rPr>
        <w:t>E</w:t>
      </w:r>
      <w:r>
        <w:t>(Zn</w:t>
      </w:r>
      <w:r w:rsidRPr="000D3ED6">
        <w:rPr>
          <w:vertAlign w:val="superscript"/>
        </w:rPr>
        <w:t>2+</w:t>
      </w:r>
      <w:r>
        <w:t xml:space="preserve">/Zn) more negative than </w:t>
      </w:r>
      <w:r w:rsidRPr="000D3ED6">
        <w:rPr>
          <w:i/>
        </w:rPr>
        <w:t>E</w:t>
      </w:r>
      <w:r>
        <w:t>(Fe</w:t>
      </w:r>
      <w:r w:rsidRPr="000D3ED6">
        <w:rPr>
          <w:vertAlign w:val="superscript"/>
        </w:rPr>
        <w:t>2+</w:t>
      </w:r>
      <w:r>
        <w:t>/Fe)</w:t>
      </w:r>
    </w:p>
    <w:p w14:paraId="5DB98E47" w14:textId="79C08D40" w:rsidR="007419A0" w:rsidRDefault="007419A0" w:rsidP="007419A0"/>
    <w:p w14:paraId="42E3ECFD" w14:textId="77777777" w:rsidR="00654837" w:rsidRPr="000D3ED6" w:rsidRDefault="00654837" w:rsidP="007419A0">
      <w:pPr>
        <w:rPr>
          <w:b/>
        </w:rPr>
      </w:pPr>
      <w:r w:rsidRPr="000D3ED6">
        <w:rPr>
          <w:b/>
        </w:rPr>
        <w:t>1a(ii)</w:t>
      </w:r>
    </w:p>
    <w:p w14:paraId="3294186E" w14:textId="145E92FB" w:rsidR="007419A0" w:rsidRDefault="007419A0" w:rsidP="00654837">
      <w:r>
        <w:t>Fe</w:t>
      </w:r>
      <w:r w:rsidRPr="000D3ED6">
        <w:rPr>
          <w:vertAlign w:val="superscript"/>
        </w:rPr>
        <w:t>2+</w:t>
      </w:r>
    </w:p>
    <w:p w14:paraId="7679F73E" w14:textId="7B9463C1" w:rsidR="007419A0" w:rsidRDefault="007419A0" w:rsidP="00654837">
      <w:r>
        <w:t>Cr</w:t>
      </w:r>
      <w:r w:rsidRPr="000D3ED6">
        <w:rPr>
          <w:vertAlign w:val="superscript"/>
        </w:rPr>
        <w:t>3+</w:t>
      </w:r>
    </w:p>
    <w:p w14:paraId="1C023AD2" w14:textId="6F1AABDA" w:rsidR="007419A0" w:rsidRDefault="007419A0" w:rsidP="007419A0"/>
    <w:p w14:paraId="1C973B72" w14:textId="5596C65A" w:rsidR="007419A0" w:rsidRDefault="007419A0" w:rsidP="00654837">
      <w:r w:rsidRPr="000D3ED6">
        <w:rPr>
          <w:i/>
        </w:rPr>
        <w:t>E</w:t>
      </w:r>
      <w:r>
        <w:t>(Fe</w:t>
      </w:r>
      <w:r w:rsidRPr="000D3ED6">
        <w:rPr>
          <w:vertAlign w:val="superscript"/>
        </w:rPr>
        <w:t>3+</w:t>
      </w:r>
      <w:r>
        <w:t>/Fe</w:t>
      </w:r>
      <w:r w:rsidRPr="000D3ED6">
        <w:rPr>
          <w:vertAlign w:val="superscript"/>
        </w:rPr>
        <w:t>2+</w:t>
      </w:r>
      <w:r>
        <w:t xml:space="preserve">) more positive than </w:t>
      </w:r>
      <w:r w:rsidRPr="000D3ED6">
        <w:rPr>
          <w:i/>
        </w:rPr>
        <w:t>E</w:t>
      </w:r>
      <w:r>
        <w:t>(Cr</w:t>
      </w:r>
      <w:r w:rsidRPr="000D3ED6">
        <w:rPr>
          <w:vertAlign w:val="superscript"/>
        </w:rPr>
        <w:t>3+</w:t>
      </w:r>
      <w:r>
        <w:t>/Cr</w:t>
      </w:r>
      <w:r w:rsidRPr="000D3ED6">
        <w:rPr>
          <w:vertAlign w:val="superscript"/>
        </w:rPr>
        <w:t>2+</w:t>
      </w:r>
      <w:r>
        <w:t>)</w:t>
      </w:r>
    </w:p>
    <w:p w14:paraId="7FE2ED26" w14:textId="1DB2E971" w:rsidR="007419A0" w:rsidRDefault="007419A0" w:rsidP="007419A0"/>
    <w:p w14:paraId="39B91435" w14:textId="77777777" w:rsidR="00654837" w:rsidRPr="000D3ED6" w:rsidRDefault="00654837" w:rsidP="007419A0">
      <w:pPr>
        <w:rPr>
          <w:b/>
        </w:rPr>
      </w:pPr>
      <w:r w:rsidRPr="000D3ED6">
        <w:rPr>
          <w:b/>
        </w:rPr>
        <w:t>1</w:t>
      </w:r>
      <w:r w:rsidR="007419A0" w:rsidRPr="000D3ED6">
        <w:rPr>
          <w:b/>
        </w:rPr>
        <w:t>b</w:t>
      </w:r>
    </w:p>
    <w:p w14:paraId="3FB0DA25" w14:textId="7D370793" w:rsidR="007419A0" w:rsidRDefault="007419A0" w:rsidP="00654837">
      <w:r>
        <w:t>E</w:t>
      </w:r>
      <w:r w:rsidR="00654837">
        <w:t>.</w:t>
      </w:r>
      <w:r>
        <w:t>m</w:t>
      </w:r>
      <w:r w:rsidR="00654837">
        <w:t>.</w:t>
      </w:r>
      <w:r>
        <w:t>f</w:t>
      </w:r>
      <w:r w:rsidR="00654837">
        <w:t>.</w:t>
      </w:r>
      <w:r>
        <w:t xml:space="preserve"> = -0.41 –</w:t>
      </w:r>
      <w:r w:rsidR="00654837">
        <w:t xml:space="preserve"> </w:t>
      </w:r>
      <w:r>
        <w:t>(-0.76) = 0.35</w:t>
      </w:r>
    </w:p>
    <w:p w14:paraId="5C0DDC90" w14:textId="7EAD8359" w:rsidR="00FC1296" w:rsidRDefault="007419A0" w:rsidP="007419A0">
      <w:r>
        <w:t>Zn + 2Cr</w:t>
      </w:r>
      <w:r w:rsidRPr="000D3ED6">
        <w:rPr>
          <w:vertAlign w:val="superscript"/>
        </w:rPr>
        <w:t>3+</w:t>
      </w:r>
      <w:r>
        <w:t xml:space="preserve"> → Zn</w:t>
      </w:r>
      <w:r w:rsidRPr="000D3ED6">
        <w:rPr>
          <w:vertAlign w:val="superscript"/>
        </w:rPr>
        <w:t>2+</w:t>
      </w:r>
      <w:r>
        <w:t xml:space="preserve"> + 2Cr</w:t>
      </w:r>
      <w:r w:rsidRPr="000D3ED6">
        <w:rPr>
          <w:vertAlign w:val="superscript"/>
        </w:rPr>
        <w:t>2+</w:t>
      </w:r>
    </w:p>
    <w:p w14:paraId="0D4EB228" w14:textId="77777777" w:rsidR="007419A0" w:rsidRPr="000D3ED6" w:rsidRDefault="007419A0" w:rsidP="00DF6DE4"/>
    <w:p w14:paraId="53DA1842" w14:textId="77777777" w:rsidR="00F7753B" w:rsidRDefault="00F7753B" w:rsidP="00F7753B">
      <w:r w:rsidRPr="009F315A">
        <w:rPr>
          <w:b/>
        </w:rPr>
        <w:t>2a(i)</w:t>
      </w:r>
      <w:r>
        <w:t xml:space="preserve"> Iron(II), Fe</w:t>
      </w:r>
      <w:r>
        <w:rPr>
          <w:vertAlign w:val="superscript"/>
        </w:rPr>
        <w:t>2</w:t>
      </w:r>
      <w:r w:rsidRPr="003F3D7C">
        <w:rPr>
          <w:vertAlign w:val="superscript"/>
        </w:rPr>
        <w:t>+</w:t>
      </w:r>
    </w:p>
    <w:p w14:paraId="70E17CDB" w14:textId="77777777" w:rsidR="00F7753B" w:rsidRDefault="00F7753B" w:rsidP="00F7753B"/>
    <w:p w14:paraId="157FD872" w14:textId="77777777" w:rsidR="00F7753B" w:rsidRDefault="00F7753B" w:rsidP="00F7753B">
      <w:r w:rsidRPr="009F315A">
        <w:rPr>
          <w:b/>
        </w:rPr>
        <w:t>2a(ii)</w:t>
      </w:r>
      <w:r>
        <w:t xml:space="preserve"> Oxygen difluoride, F</w:t>
      </w:r>
      <w:r w:rsidRPr="00D13601">
        <w:rPr>
          <w:vertAlign w:val="subscript"/>
        </w:rPr>
        <w:t>2</w:t>
      </w:r>
      <w:r>
        <w:t>O</w:t>
      </w:r>
    </w:p>
    <w:p w14:paraId="649F3CB1" w14:textId="77777777" w:rsidR="00F7753B" w:rsidRDefault="00F7753B" w:rsidP="00F7753B"/>
    <w:p w14:paraId="4BE843BE" w14:textId="77777777" w:rsidR="00F7753B" w:rsidRDefault="00F7753B" w:rsidP="00F7753B">
      <w:r w:rsidRPr="009F315A">
        <w:rPr>
          <w:b/>
        </w:rPr>
        <w:t>2a(iii)</w:t>
      </w:r>
      <w:r>
        <w:t xml:space="preserve"> Fe</w:t>
      </w:r>
      <w:r>
        <w:rPr>
          <w:vertAlign w:val="superscript"/>
        </w:rPr>
        <w:t>2</w:t>
      </w:r>
      <w:r w:rsidRPr="003F3D7C">
        <w:rPr>
          <w:vertAlign w:val="superscript"/>
        </w:rPr>
        <w:t>+</w:t>
      </w:r>
      <w:r>
        <w:t>, Cl</w:t>
      </w:r>
      <w:r w:rsidRPr="009F315A">
        <w:rPr>
          <w:vertAlign w:val="superscript"/>
        </w:rPr>
        <w:t>–</w:t>
      </w:r>
    </w:p>
    <w:p w14:paraId="287BAA04" w14:textId="77777777" w:rsidR="00F7753B" w:rsidRDefault="00F7753B" w:rsidP="00F7753B"/>
    <w:p w14:paraId="2B3614B3" w14:textId="77777777" w:rsidR="00F7753B" w:rsidRDefault="00F7753B" w:rsidP="00F7753B">
      <w:r w:rsidRPr="009F315A">
        <w:rPr>
          <w:b/>
        </w:rPr>
        <w:t>2b(i)</w:t>
      </w:r>
      <w:r>
        <w:t xml:space="preserve"> E.m.f. = </w:t>
      </w:r>
      <w:r w:rsidRPr="009F315A">
        <w:rPr>
          <w:i/>
        </w:rPr>
        <w:t>E</w:t>
      </w:r>
      <w:r>
        <w:t xml:space="preserve"> (right) – </w:t>
      </w:r>
      <w:r w:rsidRPr="009F315A">
        <w:rPr>
          <w:i/>
        </w:rPr>
        <w:t>E</w:t>
      </w:r>
      <w:r>
        <w:t xml:space="preserve"> (left) = 1.52 – 0.77 = 0.75 V</w:t>
      </w:r>
    </w:p>
    <w:p w14:paraId="54C4E82C" w14:textId="77777777" w:rsidR="00F7753B" w:rsidRDefault="00F7753B" w:rsidP="00F7753B"/>
    <w:p w14:paraId="210BD553" w14:textId="77777777" w:rsidR="00F7753B" w:rsidRDefault="00F7753B" w:rsidP="00F7753B">
      <w:r w:rsidRPr="009F315A">
        <w:rPr>
          <w:b/>
        </w:rPr>
        <w:t>2b(ii)</w:t>
      </w:r>
      <w:r>
        <w:t xml:space="preserve"> Fe</w:t>
      </w:r>
      <w:r>
        <w:rPr>
          <w:vertAlign w:val="superscript"/>
        </w:rPr>
        <w:t>2</w:t>
      </w:r>
      <w:r w:rsidRPr="003F3D7C">
        <w:rPr>
          <w:vertAlign w:val="superscript"/>
        </w:rPr>
        <w:t>+</w:t>
      </w:r>
      <w:r>
        <w:t xml:space="preserve"> </w:t>
      </w:r>
      <w:r>
        <w:sym w:font="Wingdings" w:char="F0E0"/>
      </w:r>
      <w:r>
        <w:t xml:space="preserve"> Fe</w:t>
      </w:r>
      <w:r>
        <w:rPr>
          <w:vertAlign w:val="superscript"/>
        </w:rPr>
        <w:t>3</w:t>
      </w:r>
      <w:r w:rsidRPr="003F3D7C">
        <w:rPr>
          <w:vertAlign w:val="superscript"/>
        </w:rPr>
        <w:t>+</w:t>
      </w:r>
      <w:r>
        <w:t xml:space="preserve"> + e</w:t>
      </w:r>
      <w:r w:rsidRPr="009F315A">
        <w:rPr>
          <w:vertAlign w:val="superscript"/>
        </w:rPr>
        <w:t>–</w:t>
      </w:r>
    </w:p>
    <w:p w14:paraId="5E0395DC" w14:textId="77777777" w:rsidR="00F7753B" w:rsidRDefault="00F7753B" w:rsidP="00F7753B"/>
    <w:p w14:paraId="4A99086A" w14:textId="77777777" w:rsidR="00F7753B" w:rsidRDefault="00F7753B" w:rsidP="00F7753B">
      <w:r w:rsidRPr="009F315A">
        <w:rPr>
          <w:b/>
        </w:rPr>
        <w:t>2b(iii)</w:t>
      </w:r>
      <w:r>
        <w:t xml:space="preserve"> Decrease Fe</w:t>
      </w:r>
      <w:r>
        <w:rPr>
          <w:vertAlign w:val="superscript"/>
        </w:rPr>
        <w:t>3</w:t>
      </w:r>
      <w:r w:rsidRPr="003F3D7C">
        <w:rPr>
          <w:vertAlign w:val="superscript"/>
        </w:rPr>
        <w:t>+</w:t>
      </w:r>
      <w:r>
        <w:t xml:space="preserve"> concentration to increase e.m.f. of cell. Equilibrium shifts in favour of more Fe</w:t>
      </w:r>
      <w:r w:rsidRPr="009F315A">
        <w:rPr>
          <w:vertAlign w:val="superscript"/>
        </w:rPr>
        <w:t>3+</w:t>
      </w:r>
      <w:r>
        <w:t>, so electrode potential for Fe</w:t>
      </w:r>
      <w:r w:rsidRPr="009F315A">
        <w:rPr>
          <w:vertAlign w:val="superscript"/>
        </w:rPr>
        <w:t>3+</w:t>
      </w:r>
      <w:r>
        <w:t>/Fe</w:t>
      </w:r>
      <w:r w:rsidRPr="009F315A">
        <w:rPr>
          <w:vertAlign w:val="superscript"/>
        </w:rPr>
        <w:t>2+</w:t>
      </w:r>
      <w:r>
        <w:t xml:space="preserve"> becomes less positive.</w:t>
      </w:r>
    </w:p>
    <w:p w14:paraId="1F787262" w14:textId="77777777" w:rsidR="00DF63ED" w:rsidRDefault="00DF63ED" w:rsidP="00DF6DE4"/>
    <w:p w14:paraId="78EF6D07" w14:textId="77777777" w:rsidR="004C0A96" w:rsidRPr="000D3ED6" w:rsidRDefault="00FC1296" w:rsidP="004C0A96">
      <w:pPr>
        <w:rPr>
          <w:b/>
        </w:rPr>
      </w:pPr>
      <w:r w:rsidRPr="004C0A96">
        <w:rPr>
          <w:b/>
        </w:rPr>
        <w:t>3</w:t>
      </w:r>
      <w:r w:rsidR="004C0A96" w:rsidRPr="000D3ED6">
        <w:rPr>
          <w:b/>
        </w:rPr>
        <w:t>a</w:t>
      </w:r>
    </w:p>
    <w:p w14:paraId="20CAC0AD" w14:textId="0C2CA50A" w:rsidR="004C0A96" w:rsidRDefault="004C0A96" w:rsidP="004C0A96">
      <w:r>
        <w:t>Most powerful reducing agent: Zn</w:t>
      </w:r>
    </w:p>
    <w:p w14:paraId="1D4E6499" w14:textId="443A46CC" w:rsidR="004C0A96" w:rsidRDefault="004C0A96" w:rsidP="004C0A96"/>
    <w:p w14:paraId="75027D53" w14:textId="77777777" w:rsidR="004C0A96" w:rsidRPr="000D3ED6" w:rsidRDefault="004C0A96" w:rsidP="004C0A96">
      <w:pPr>
        <w:rPr>
          <w:b/>
        </w:rPr>
      </w:pPr>
      <w:r w:rsidRPr="000D3ED6">
        <w:rPr>
          <w:b/>
        </w:rPr>
        <w:t>3b(i)</w:t>
      </w:r>
    </w:p>
    <w:p w14:paraId="6375FA73" w14:textId="22F12828" w:rsidR="004C0A96" w:rsidRDefault="004C0A96" w:rsidP="004C0A96">
      <w:r>
        <w:t>Reducing species: Fe</w:t>
      </w:r>
      <w:r w:rsidRPr="000D3ED6">
        <w:rPr>
          <w:vertAlign w:val="superscript"/>
        </w:rPr>
        <w:t>2+</w:t>
      </w:r>
    </w:p>
    <w:p w14:paraId="01A2BE7A" w14:textId="77777777" w:rsidR="004C0A96" w:rsidRDefault="004C0A96" w:rsidP="004C0A96"/>
    <w:p w14:paraId="2CBC51C4" w14:textId="77777777" w:rsidR="004C0A96" w:rsidRPr="000D3ED6" w:rsidRDefault="004C0A96" w:rsidP="004C0A96">
      <w:pPr>
        <w:rPr>
          <w:b/>
        </w:rPr>
      </w:pPr>
      <w:r w:rsidRPr="000D3ED6">
        <w:rPr>
          <w:b/>
        </w:rPr>
        <w:t>3b(ii)</w:t>
      </w:r>
    </w:p>
    <w:p w14:paraId="401608CF" w14:textId="2200CE66" w:rsidR="004C0A96" w:rsidRDefault="004C0A96" w:rsidP="004C0A96">
      <w:r>
        <w:t>Oxidising species: Cl</w:t>
      </w:r>
      <w:r w:rsidRPr="000D3ED6">
        <w:rPr>
          <w:vertAlign w:val="subscript"/>
        </w:rPr>
        <w:t>2</w:t>
      </w:r>
    </w:p>
    <w:p w14:paraId="285CD0C8" w14:textId="1B55E00B" w:rsidR="004C0A96" w:rsidRDefault="004C0A96" w:rsidP="004C0A96"/>
    <w:p w14:paraId="7D75E9F2" w14:textId="77777777" w:rsidR="004C0A96" w:rsidRPr="000D3ED6" w:rsidRDefault="004C0A96" w:rsidP="004C0A96">
      <w:pPr>
        <w:rPr>
          <w:b/>
        </w:rPr>
      </w:pPr>
      <w:r w:rsidRPr="000D3ED6">
        <w:rPr>
          <w:b/>
        </w:rPr>
        <w:t>3c(i)</w:t>
      </w:r>
    </w:p>
    <w:p w14:paraId="0BC24B7F" w14:textId="3E6D7510" w:rsidR="004C0A96" w:rsidRDefault="004C0A96" w:rsidP="004C0A96">
      <w:r>
        <w:t>Standard electrode potential 1.25 V</w:t>
      </w:r>
    </w:p>
    <w:p w14:paraId="51CD2843" w14:textId="77777777" w:rsidR="004C0A96" w:rsidRDefault="004C0A96" w:rsidP="004C0A96"/>
    <w:p w14:paraId="73A31FBE" w14:textId="77777777" w:rsidR="004C0A96" w:rsidRPr="000D3ED6" w:rsidRDefault="004C0A96" w:rsidP="004C0A96">
      <w:pPr>
        <w:rPr>
          <w:b/>
        </w:rPr>
      </w:pPr>
      <w:r w:rsidRPr="000D3ED6">
        <w:rPr>
          <w:b/>
        </w:rPr>
        <w:t>3c(ii)</w:t>
      </w:r>
    </w:p>
    <w:p w14:paraId="5A0058B9" w14:textId="3661E0BA" w:rsidR="00DF63ED" w:rsidRDefault="004C0A96" w:rsidP="004C0A96">
      <w:r>
        <w:t>Equation: Tl</w:t>
      </w:r>
      <w:r w:rsidRPr="000D3ED6">
        <w:rPr>
          <w:vertAlign w:val="superscript"/>
        </w:rPr>
        <w:t>3+</w:t>
      </w:r>
      <w:r>
        <w:t xml:space="preserve"> + 2 Fe</w:t>
      </w:r>
      <w:r w:rsidRPr="000D3ED6">
        <w:rPr>
          <w:vertAlign w:val="superscript"/>
        </w:rPr>
        <w:t>2+</w:t>
      </w:r>
      <w:r>
        <w:t xml:space="preserve"> → 2Fe</w:t>
      </w:r>
      <w:r w:rsidRPr="000D3ED6">
        <w:rPr>
          <w:vertAlign w:val="superscript"/>
        </w:rPr>
        <w:t>3+</w:t>
      </w:r>
      <w:r>
        <w:t xml:space="preserve"> + Tl</w:t>
      </w:r>
      <w:r w:rsidRPr="000D3ED6">
        <w:rPr>
          <w:vertAlign w:val="superscript"/>
        </w:rPr>
        <w:t>+</w:t>
      </w:r>
    </w:p>
    <w:p w14:paraId="2CBA4D17" w14:textId="21CE126A" w:rsidR="0008191E" w:rsidRDefault="0008191E"/>
    <w:p w14:paraId="295F2FC7" w14:textId="7EF97E1B" w:rsidR="00DF63ED" w:rsidRPr="00DF6DE4" w:rsidRDefault="00FC1296" w:rsidP="00DF6DE4">
      <w:pPr>
        <w:rPr>
          <w:b/>
        </w:rPr>
      </w:pPr>
      <w:r w:rsidRPr="00DF6DE4">
        <w:rPr>
          <w:b/>
        </w:rPr>
        <w:t>4</w:t>
      </w:r>
      <w:r w:rsidR="001E2661">
        <w:rPr>
          <w:b/>
        </w:rPr>
        <w:t>a(i)</w:t>
      </w:r>
    </w:p>
    <w:p w14:paraId="18F8B4C4" w14:textId="37526C50" w:rsidR="001E2661" w:rsidRDefault="001E2661" w:rsidP="001E2661">
      <w:r>
        <w:t>0.60 V</w:t>
      </w:r>
    </w:p>
    <w:p w14:paraId="081C40D5" w14:textId="77777777" w:rsidR="001E2661" w:rsidRDefault="001E2661" w:rsidP="001E2661"/>
    <w:p w14:paraId="5403F215" w14:textId="39B0965E" w:rsidR="001E2661" w:rsidRPr="00DF6DE4" w:rsidRDefault="001E2661" w:rsidP="001E2661">
      <w:pPr>
        <w:rPr>
          <w:b/>
        </w:rPr>
      </w:pPr>
      <w:r w:rsidRPr="00DF6DE4">
        <w:rPr>
          <w:b/>
        </w:rPr>
        <w:t>4</w:t>
      </w:r>
      <w:r>
        <w:rPr>
          <w:b/>
        </w:rPr>
        <w:t>a(ii)</w:t>
      </w:r>
    </w:p>
    <w:p w14:paraId="17EE9FCC" w14:textId="2D1C367E" w:rsidR="001E2661" w:rsidRDefault="001E2661" w:rsidP="001E2661">
      <w:r>
        <w:t>H</w:t>
      </w:r>
      <w:r w:rsidRPr="000D3ED6">
        <w:rPr>
          <w:vertAlign w:val="subscript"/>
        </w:rPr>
        <w:t>2</w:t>
      </w:r>
      <w:r>
        <w:t>O + H</w:t>
      </w:r>
      <w:r w:rsidRPr="000D3ED6">
        <w:rPr>
          <w:vertAlign w:val="subscript"/>
        </w:rPr>
        <w:t>2</w:t>
      </w:r>
      <w:r>
        <w:t>SO</w:t>
      </w:r>
      <w:r w:rsidRPr="000D3ED6">
        <w:rPr>
          <w:vertAlign w:val="subscript"/>
        </w:rPr>
        <w:t>3</w:t>
      </w:r>
      <w:r>
        <w:t xml:space="preserve"> → SO</w:t>
      </w:r>
      <w:r w:rsidRPr="000D3ED6">
        <w:rPr>
          <w:vertAlign w:val="subscript"/>
        </w:rPr>
        <w:t>4</w:t>
      </w:r>
      <w:r w:rsidRPr="000D3ED6">
        <w:rPr>
          <w:vertAlign w:val="superscript"/>
        </w:rPr>
        <w:t>2−</w:t>
      </w:r>
      <w:r>
        <w:t xml:space="preserve"> + 4H</w:t>
      </w:r>
      <w:r w:rsidRPr="000D3ED6">
        <w:rPr>
          <w:vertAlign w:val="superscript"/>
        </w:rPr>
        <w:t>+</w:t>
      </w:r>
      <w:r>
        <w:t xml:space="preserve"> + 2e</w:t>
      </w:r>
      <w:r w:rsidRPr="000D3ED6">
        <w:rPr>
          <w:vertAlign w:val="superscript"/>
        </w:rPr>
        <w:t>−</w:t>
      </w:r>
    </w:p>
    <w:p w14:paraId="071A5A2F" w14:textId="77777777" w:rsidR="001E2661" w:rsidRDefault="001E2661" w:rsidP="001E2661"/>
    <w:p w14:paraId="1FFCED68" w14:textId="3A130B9F" w:rsidR="001E2661" w:rsidRPr="00DF6DE4" w:rsidRDefault="001E2661" w:rsidP="001E2661">
      <w:pPr>
        <w:rPr>
          <w:b/>
        </w:rPr>
      </w:pPr>
      <w:r w:rsidRPr="00DF6DE4">
        <w:rPr>
          <w:b/>
        </w:rPr>
        <w:t>4</w:t>
      </w:r>
      <w:r>
        <w:rPr>
          <w:b/>
        </w:rPr>
        <w:t>b(i)</w:t>
      </w:r>
    </w:p>
    <w:p w14:paraId="3755331F" w14:textId="5269B9AE" w:rsidR="001E2661" w:rsidRDefault="001E2661" w:rsidP="001E2661">
      <w:r>
        <w:t>2IO</w:t>
      </w:r>
      <w:r w:rsidRPr="000D3ED6">
        <w:rPr>
          <w:vertAlign w:val="subscript"/>
        </w:rPr>
        <w:t>3</w:t>
      </w:r>
      <w:r w:rsidRPr="000D3ED6">
        <w:rPr>
          <w:vertAlign w:val="superscript"/>
        </w:rPr>
        <w:t>−</w:t>
      </w:r>
      <w:r>
        <w:t xml:space="preserve"> + 2H</w:t>
      </w:r>
      <w:r w:rsidRPr="000D3ED6">
        <w:rPr>
          <w:vertAlign w:val="superscript"/>
        </w:rPr>
        <w:t>+</w:t>
      </w:r>
      <w:r>
        <w:t xml:space="preserve"> + 5H</w:t>
      </w:r>
      <w:r w:rsidRPr="000D3ED6">
        <w:rPr>
          <w:vertAlign w:val="subscript"/>
        </w:rPr>
        <w:t>2</w:t>
      </w:r>
      <w:r>
        <w:t>O</w:t>
      </w:r>
      <w:r w:rsidRPr="000D3ED6">
        <w:rPr>
          <w:vertAlign w:val="subscript"/>
        </w:rPr>
        <w:t>2</w:t>
      </w:r>
      <w:r>
        <w:t xml:space="preserve"> → 5O</w:t>
      </w:r>
      <w:r w:rsidRPr="000D3ED6">
        <w:rPr>
          <w:vertAlign w:val="subscript"/>
        </w:rPr>
        <w:t>2</w:t>
      </w:r>
      <w:r>
        <w:t xml:space="preserve"> + I</w:t>
      </w:r>
      <w:r w:rsidRPr="000D3ED6">
        <w:rPr>
          <w:vertAlign w:val="subscript"/>
        </w:rPr>
        <w:t>2</w:t>
      </w:r>
      <w:r>
        <w:t xml:space="preserve"> + 6H</w:t>
      </w:r>
      <w:r w:rsidRPr="000D3ED6">
        <w:rPr>
          <w:vertAlign w:val="subscript"/>
        </w:rPr>
        <w:t>2</w:t>
      </w:r>
      <w:r>
        <w:t>O</w:t>
      </w:r>
    </w:p>
    <w:p w14:paraId="44E7F821" w14:textId="77777777" w:rsidR="001E2661" w:rsidRDefault="001E2661" w:rsidP="001E2661"/>
    <w:p w14:paraId="0C9D8439" w14:textId="486CCB8C" w:rsidR="001E2661" w:rsidRPr="00DF6DE4" w:rsidRDefault="001E2661" w:rsidP="001E2661">
      <w:pPr>
        <w:rPr>
          <w:b/>
        </w:rPr>
      </w:pPr>
      <w:r w:rsidRPr="00DF6DE4">
        <w:rPr>
          <w:b/>
        </w:rPr>
        <w:t>4</w:t>
      </w:r>
      <w:r>
        <w:rPr>
          <w:b/>
        </w:rPr>
        <w:t>b(ii)</w:t>
      </w:r>
    </w:p>
    <w:p w14:paraId="7D46F527" w14:textId="08AC2E90" w:rsidR="001E2661" w:rsidRDefault="001E2661" w:rsidP="001E2661">
      <w:r>
        <w:t>The concentration of the ions change or are no longer standard or the e.m.f. is determined when no current flows</w:t>
      </w:r>
    </w:p>
    <w:p w14:paraId="60CAC86F" w14:textId="77777777" w:rsidR="001E2661" w:rsidRDefault="001E2661" w:rsidP="001E2661"/>
    <w:p w14:paraId="575B7573" w14:textId="234A134F" w:rsidR="001E2661" w:rsidRPr="00DF6DE4" w:rsidRDefault="001E2661" w:rsidP="001E2661">
      <w:pPr>
        <w:rPr>
          <w:b/>
        </w:rPr>
      </w:pPr>
      <w:r w:rsidRPr="00DF6DE4">
        <w:rPr>
          <w:b/>
        </w:rPr>
        <w:t>4</w:t>
      </w:r>
      <w:r>
        <w:rPr>
          <w:b/>
        </w:rPr>
        <w:t>b(iii)</w:t>
      </w:r>
    </w:p>
    <w:p w14:paraId="7DDFDB0E" w14:textId="3E22D618" w:rsidR="001E2661" w:rsidRDefault="001E2661" w:rsidP="001E2661">
      <w:r>
        <w:t>Unchanged</w:t>
      </w:r>
    </w:p>
    <w:p w14:paraId="7C5AF24F" w14:textId="77777777" w:rsidR="001E2661" w:rsidRDefault="001E2661" w:rsidP="001E2661"/>
    <w:p w14:paraId="05B6BFB2" w14:textId="467153F5" w:rsidR="001E2661" w:rsidRPr="00DF6DE4" w:rsidRDefault="001E2661" w:rsidP="001E2661">
      <w:pPr>
        <w:rPr>
          <w:b/>
        </w:rPr>
      </w:pPr>
      <w:r w:rsidRPr="00DF6DE4">
        <w:rPr>
          <w:b/>
        </w:rPr>
        <w:t>4</w:t>
      </w:r>
      <w:r>
        <w:rPr>
          <w:b/>
        </w:rPr>
        <w:t>b(iv)</w:t>
      </w:r>
    </w:p>
    <w:p w14:paraId="650644A0" w14:textId="235B904F" w:rsidR="001E2661" w:rsidRDefault="001E2661" w:rsidP="001E2661">
      <w:r>
        <w:t>Increased</w:t>
      </w:r>
    </w:p>
    <w:p w14:paraId="1D0F5FE3" w14:textId="09147294" w:rsidR="001E2661" w:rsidRDefault="001E2661" w:rsidP="001E2661">
      <w:r>
        <w:t>Equilibrium IO</w:t>
      </w:r>
      <w:r w:rsidRPr="000D3ED6">
        <w:rPr>
          <w:vertAlign w:val="subscript"/>
        </w:rPr>
        <w:t>3</w:t>
      </w:r>
      <w:r w:rsidRPr="000D3ED6">
        <w:rPr>
          <w:vertAlign w:val="superscript"/>
        </w:rPr>
        <w:t>−</w:t>
      </w:r>
      <w:r>
        <w:t xml:space="preserve"> /I</w:t>
      </w:r>
      <w:r w:rsidRPr="000D3ED6">
        <w:rPr>
          <w:vertAlign w:val="subscript"/>
        </w:rPr>
        <w:t>2</w:t>
      </w:r>
      <w:r>
        <w:t xml:space="preserve"> displaced to the right</w:t>
      </w:r>
    </w:p>
    <w:p w14:paraId="304E0DD4" w14:textId="3CFFD0E4" w:rsidR="001E2661" w:rsidRDefault="001E2661" w:rsidP="001E2661">
      <w:r>
        <w:t>Electrons more readily accepted or more reduction occurs or electrode becomes more positive</w:t>
      </w:r>
    </w:p>
    <w:p w14:paraId="1D5DACB3" w14:textId="77777777" w:rsidR="00DF63ED" w:rsidRPr="00DF63ED" w:rsidRDefault="00DF63ED" w:rsidP="00DF6DE4"/>
    <w:p w14:paraId="607F05FA" w14:textId="77777777" w:rsidR="00000B9F" w:rsidRPr="00FF7A88" w:rsidRDefault="00000B9F" w:rsidP="00E02E6E">
      <w:pPr>
        <w:pStyle w:val="Heading1"/>
      </w:pPr>
      <w:r w:rsidRPr="008620A3">
        <w:t>CHAPTER 15</w:t>
      </w:r>
    </w:p>
    <w:p w14:paraId="04153E23" w14:textId="77777777" w:rsidR="00000B9F" w:rsidRPr="00FF7A88" w:rsidRDefault="00000B9F" w:rsidP="00E02E6E">
      <w:pPr>
        <w:pStyle w:val="Heading2"/>
      </w:pPr>
      <w:r w:rsidRPr="00FF7A88">
        <w:t>Assignment 1</w:t>
      </w:r>
    </w:p>
    <w:p w14:paraId="5119DF18" w14:textId="31AA0984" w:rsidR="002529F6" w:rsidRPr="00EF3698" w:rsidRDefault="00000B9F" w:rsidP="00EF3698">
      <w:pPr>
        <w:rPr>
          <w:rFonts w:cs="Arial"/>
          <w:b/>
          <w:szCs w:val="20"/>
        </w:rPr>
      </w:pPr>
      <w:r w:rsidRPr="00EF3698">
        <w:rPr>
          <w:rFonts w:cs="Arial"/>
          <w:b/>
          <w:szCs w:val="20"/>
        </w:rPr>
        <w:t>A1.</w:t>
      </w:r>
    </w:p>
    <w:p w14:paraId="3DFD70EC" w14:textId="47418FF7" w:rsidR="00000B9F" w:rsidRDefault="00000B9F" w:rsidP="002529F6">
      <w:pPr>
        <w:rPr>
          <w:rFonts w:cs="Arial"/>
          <w:szCs w:val="20"/>
          <w:vertAlign w:val="superscript"/>
        </w:rPr>
      </w:pPr>
      <w:r w:rsidRPr="00FF7A88">
        <w:rPr>
          <w:rFonts w:cs="Arial"/>
          <w:szCs w:val="20"/>
        </w:rPr>
        <w:t>[Cu(H</w:t>
      </w:r>
      <w:r w:rsidRPr="00E02E6E">
        <w:rPr>
          <w:rFonts w:cs="Arial"/>
          <w:szCs w:val="20"/>
          <w:vertAlign w:val="subscript"/>
        </w:rPr>
        <w:t>2</w:t>
      </w:r>
      <w:r w:rsidRPr="00FF7A88">
        <w:rPr>
          <w:rFonts w:cs="Arial"/>
          <w:szCs w:val="20"/>
        </w:rPr>
        <w:t>O)</w:t>
      </w:r>
      <w:r w:rsidRPr="00E02E6E">
        <w:rPr>
          <w:rFonts w:cs="Arial"/>
          <w:szCs w:val="20"/>
          <w:vertAlign w:val="subscript"/>
        </w:rPr>
        <w:t>6</w:t>
      </w:r>
      <w:r w:rsidRPr="00FF7A88">
        <w:rPr>
          <w:rFonts w:cs="Arial"/>
          <w:szCs w:val="20"/>
        </w:rPr>
        <w:t>]</w:t>
      </w:r>
      <w:r w:rsidRPr="00E02E6E">
        <w:rPr>
          <w:rFonts w:cs="Arial"/>
          <w:szCs w:val="20"/>
          <w:vertAlign w:val="superscript"/>
        </w:rPr>
        <w:t>2+</w:t>
      </w:r>
      <w:r w:rsidRPr="00FF7A88">
        <w:rPr>
          <w:rFonts w:cs="Arial"/>
          <w:szCs w:val="20"/>
        </w:rPr>
        <w:t xml:space="preserve"> </w:t>
      </w:r>
      <w:r w:rsidRPr="00FF7A88">
        <w:rPr>
          <w:rFonts w:ascii="Cambria Math" w:hAnsi="Cambria Math" w:cs="Arial"/>
          <w:szCs w:val="20"/>
        </w:rPr>
        <w:t xml:space="preserve">⇌ </w:t>
      </w:r>
      <w:r w:rsidRPr="00FF7A88">
        <w:rPr>
          <w:rFonts w:cs="Arial"/>
          <w:szCs w:val="20"/>
        </w:rPr>
        <w:t>[Cu(H</w:t>
      </w:r>
      <w:r w:rsidRPr="00E02E6E">
        <w:rPr>
          <w:rFonts w:cs="Arial"/>
          <w:szCs w:val="20"/>
          <w:vertAlign w:val="subscript"/>
        </w:rPr>
        <w:t>2</w:t>
      </w:r>
      <w:r w:rsidRPr="00FF7A88">
        <w:rPr>
          <w:rFonts w:cs="Arial"/>
          <w:szCs w:val="20"/>
        </w:rPr>
        <w:t>O)</w:t>
      </w:r>
      <w:r w:rsidRPr="00E02E6E">
        <w:rPr>
          <w:rFonts w:cs="Arial"/>
          <w:szCs w:val="20"/>
          <w:vertAlign w:val="subscript"/>
        </w:rPr>
        <w:t>5</w:t>
      </w:r>
      <w:r w:rsidRPr="00FF7A88">
        <w:rPr>
          <w:rFonts w:cs="Arial"/>
          <w:szCs w:val="20"/>
        </w:rPr>
        <w:t>(OH)]</w:t>
      </w:r>
      <w:r w:rsidRPr="00E02E6E">
        <w:rPr>
          <w:rFonts w:cs="Arial"/>
          <w:szCs w:val="20"/>
          <w:vertAlign w:val="superscript"/>
        </w:rPr>
        <w:t>+</w:t>
      </w:r>
      <w:r w:rsidRPr="00FF7A88">
        <w:rPr>
          <w:rFonts w:cs="Arial"/>
          <w:szCs w:val="20"/>
        </w:rPr>
        <w:t xml:space="preserve"> + H</w:t>
      </w:r>
      <w:r w:rsidRPr="00E02E6E">
        <w:rPr>
          <w:rFonts w:cs="Arial"/>
          <w:szCs w:val="20"/>
          <w:vertAlign w:val="superscript"/>
        </w:rPr>
        <w:t>+</w:t>
      </w:r>
      <w:r w:rsidRPr="00FF7A88">
        <w:rPr>
          <w:rFonts w:cs="Arial"/>
          <w:szCs w:val="20"/>
        </w:rPr>
        <w:t xml:space="preserve">; </w:t>
      </w:r>
    </w:p>
    <w:p w14:paraId="0922FED0" w14:textId="27DA82DE" w:rsidR="002529F6" w:rsidRPr="00D2636E" w:rsidRDefault="002529F6" w:rsidP="00000B9F">
      <w:pPr>
        <w:rPr>
          <w:rFonts w:cs="Arial"/>
          <w:szCs w:val="20"/>
        </w:rPr>
      </w:pPr>
      <w:r w:rsidRPr="008620A3">
        <w:rPr>
          <w:rFonts w:cs="Arial"/>
          <w:sz w:val="20"/>
          <w:szCs w:val="20"/>
        </w:rPr>
        <w:t>[Fe(H</w:t>
      </w:r>
      <w:r w:rsidRPr="008620A3">
        <w:rPr>
          <w:rFonts w:cs="Arial"/>
          <w:sz w:val="20"/>
          <w:szCs w:val="20"/>
          <w:vertAlign w:val="subscript"/>
        </w:rPr>
        <w:t>2</w:t>
      </w:r>
      <w:r w:rsidRPr="008620A3">
        <w:rPr>
          <w:rFonts w:cs="Arial"/>
          <w:sz w:val="20"/>
          <w:szCs w:val="20"/>
        </w:rPr>
        <w:t>O)</w:t>
      </w:r>
      <w:r w:rsidRPr="008620A3">
        <w:rPr>
          <w:rFonts w:cs="Arial"/>
          <w:sz w:val="20"/>
          <w:szCs w:val="20"/>
          <w:vertAlign w:val="subscript"/>
        </w:rPr>
        <w:t>6</w:t>
      </w:r>
      <w:r w:rsidRPr="008620A3">
        <w:rPr>
          <w:rFonts w:cs="Arial"/>
          <w:sz w:val="20"/>
          <w:szCs w:val="20"/>
        </w:rPr>
        <w:t>]</w:t>
      </w:r>
      <w:r w:rsidRPr="008620A3">
        <w:rPr>
          <w:rFonts w:cs="Arial"/>
          <w:sz w:val="20"/>
          <w:szCs w:val="20"/>
          <w:vertAlign w:val="superscript"/>
        </w:rPr>
        <w:t>3+</w:t>
      </w:r>
      <w:r w:rsidRPr="008620A3">
        <w:rPr>
          <w:rFonts w:cs="Arial"/>
          <w:sz w:val="20"/>
          <w:szCs w:val="20"/>
        </w:rPr>
        <w:t xml:space="preserve"> + H</w:t>
      </w:r>
      <w:r w:rsidRPr="008620A3">
        <w:rPr>
          <w:rFonts w:cs="Arial"/>
          <w:sz w:val="20"/>
          <w:szCs w:val="20"/>
          <w:vertAlign w:val="subscript"/>
        </w:rPr>
        <w:t>2</w:t>
      </w:r>
      <w:r w:rsidRPr="008620A3">
        <w:rPr>
          <w:rFonts w:cs="Arial"/>
          <w:sz w:val="20"/>
          <w:szCs w:val="20"/>
        </w:rPr>
        <w:t>O</w:t>
      </w:r>
      <w:r w:rsidRPr="008620A3">
        <w:rPr>
          <w:rFonts w:cs="Arial"/>
          <w:spacing w:val="-3"/>
          <w:sz w:val="20"/>
          <w:szCs w:val="20"/>
        </w:rPr>
        <w:t xml:space="preserve"> </w:t>
      </w:r>
      <w:r w:rsidRPr="008620A3">
        <w:rPr>
          <w:rFonts w:hAnsi="Cambria Math" w:cs="Arial"/>
          <w:szCs w:val="20"/>
        </w:rPr>
        <w:t>⇌</w:t>
      </w:r>
      <w:r w:rsidRPr="008620A3">
        <w:rPr>
          <w:rFonts w:cs="Arial"/>
          <w:szCs w:val="20"/>
        </w:rPr>
        <w:t xml:space="preserve"> </w:t>
      </w:r>
      <w:r w:rsidRPr="008620A3">
        <w:rPr>
          <w:rFonts w:cs="Arial"/>
          <w:sz w:val="20"/>
          <w:szCs w:val="20"/>
        </w:rPr>
        <w:t>[Fe(H</w:t>
      </w:r>
      <w:r w:rsidRPr="008620A3">
        <w:rPr>
          <w:rFonts w:cs="Arial"/>
          <w:sz w:val="20"/>
          <w:szCs w:val="20"/>
          <w:vertAlign w:val="subscript"/>
        </w:rPr>
        <w:t>2</w:t>
      </w:r>
      <w:r w:rsidRPr="008620A3">
        <w:rPr>
          <w:rFonts w:cs="Arial"/>
          <w:sz w:val="20"/>
          <w:szCs w:val="20"/>
        </w:rPr>
        <w:t>O)</w:t>
      </w:r>
      <w:r w:rsidRPr="008620A3">
        <w:rPr>
          <w:rFonts w:cs="Arial"/>
          <w:sz w:val="20"/>
          <w:szCs w:val="20"/>
          <w:vertAlign w:val="subscript"/>
        </w:rPr>
        <w:t>5</w:t>
      </w:r>
      <w:r w:rsidRPr="008620A3">
        <w:rPr>
          <w:rFonts w:cs="Arial"/>
          <w:sz w:val="20"/>
          <w:szCs w:val="20"/>
        </w:rPr>
        <w:t>(OH)]</w:t>
      </w:r>
      <w:r w:rsidRPr="008620A3">
        <w:rPr>
          <w:rFonts w:cs="Arial"/>
          <w:sz w:val="20"/>
          <w:szCs w:val="20"/>
          <w:vertAlign w:val="superscript"/>
        </w:rPr>
        <w:t>2+</w:t>
      </w:r>
      <w:r w:rsidRPr="008620A3">
        <w:rPr>
          <w:rFonts w:cs="Arial"/>
          <w:sz w:val="20"/>
          <w:szCs w:val="20"/>
        </w:rPr>
        <w:t xml:space="preserve"> + H</w:t>
      </w:r>
      <w:r w:rsidRPr="008620A3">
        <w:rPr>
          <w:rFonts w:cs="Arial"/>
          <w:sz w:val="20"/>
          <w:szCs w:val="20"/>
          <w:vertAlign w:val="subscript"/>
        </w:rPr>
        <w:t>3</w:t>
      </w:r>
      <w:r w:rsidRPr="008620A3">
        <w:rPr>
          <w:rFonts w:cs="Arial"/>
          <w:sz w:val="20"/>
          <w:szCs w:val="20"/>
        </w:rPr>
        <w:t>O</w:t>
      </w:r>
      <w:r w:rsidRPr="008620A3">
        <w:rPr>
          <w:rFonts w:cs="Arial"/>
          <w:sz w:val="20"/>
          <w:szCs w:val="20"/>
          <w:vertAlign w:val="superscript"/>
        </w:rPr>
        <w:t>+</w:t>
      </w:r>
    </w:p>
    <w:p w14:paraId="3EE1EE05" w14:textId="7FF4217B" w:rsidR="00000B9F" w:rsidRPr="00FF7A88" w:rsidRDefault="00000B9F" w:rsidP="00000B9F">
      <w:pPr>
        <w:ind w:left="720" w:hanging="720"/>
        <w:rPr>
          <w:rFonts w:cs="Arial"/>
          <w:szCs w:val="20"/>
        </w:rPr>
      </w:pPr>
      <w:r w:rsidRPr="00E02E6E">
        <w:rPr>
          <w:rFonts w:cs="Arial"/>
          <w:b/>
          <w:szCs w:val="20"/>
        </w:rPr>
        <w:t>A2.</w:t>
      </w:r>
      <w:r w:rsidRPr="00E02E6E">
        <w:rPr>
          <w:rFonts w:cs="Arial"/>
          <w:b/>
          <w:szCs w:val="20"/>
        </w:rPr>
        <w:tab/>
      </w:r>
      <w:r w:rsidRPr="00FF7A88">
        <w:rPr>
          <w:rFonts w:cs="Arial"/>
          <w:szCs w:val="20"/>
        </w:rPr>
        <w:t>These are hydrolysis reactions because the ion reacts with water and releases hydrogen ions</w:t>
      </w:r>
      <w:r w:rsidR="00BE2567">
        <w:rPr>
          <w:rFonts w:cs="Arial"/>
          <w:szCs w:val="20"/>
        </w:rPr>
        <w:t>,</w:t>
      </w:r>
      <w:r w:rsidRPr="00FF7A88">
        <w:rPr>
          <w:rFonts w:cs="Arial"/>
          <w:szCs w:val="20"/>
        </w:rPr>
        <w:t xml:space="preserve"> giving an acidic solution.</w:t>
      </w:r>
    </w:p>
    <w:p w14:paraId="7C74F8F3" w14:textId="736B8473" w:rsidR="00000B9F" w:rsidRPr="00FF7A88" w:rsidRDefault="00000B9F" w:rsidP="00000B9F">
      <w:pPr>
        <w:ind w:left="720" w:hanging="720"/>
        <w:rPr>
          <w:rFonts w:cs="Arial"/>
          <w:szCs w:val="20"/>
        </w:rPr>
      </w:pPr>
      <w:r w:rsidRPr="00E02E6E">
        <w:rPr>
          <w:rFonts w:cs="Arial"/>
          <w:b/>
          <w:szCs w:val="20"/>
        </w:rPr>
        <w:t>A3.</w:t>
      </w:r>
      <w:r w:rsidRPr="00E02E6E">
        <w:rPr>
          <w:rFonts w:cs="Arial"/>
          <w:b/>
          <w:szCs w:val="20"/>
        </w:rPr>
        <w:tab/>
      </w:r>
      <w:r w:rsidRPr="00FF7A88">
        <w:rPr>
          <w:rFonts w:cs="Arial"/>
          <w:szCs w:val="20"/>
        </w:rPr>
        <w:t xml:space="preserve">The </w:t>
      </w:r>
      <w:r w:rsidR="00BE2567">
        <w:rPr>
          <w:rFonts w:cs="Arial"/>
          <w:szCs w:val="20"/>
        </w:rPr>
        <w:t>Fe</w:t>
      </w:r>
      <w:r w:rsidRPr="00E02E6E">
        <w:rPr>
          <w:rFonts w:cs="Arial"/>
          <w:szCs w:val="20"/>
          <w:vertAlign w:val="superscript"/>
        </w:rPr>
        <w:t>3+</w:t>
      </w:r>
      <w:r w:rsidRPr="00FF7A88">
        <w:rPr>
          <w:rFonts w:cs="Arial"/>
          <w:szCs w:val="20"/>
        </w:rPr>
        <w:t xml:space="preserve"> ion has a higher ionic charge than Cu</w:t>
      </w:r>
      <w:r w:rsidRPr="00E02E6E">
        <w:rPr>
          <w:rFonts w:cs="Arial"/>
          <w:szCs w:val="20"/>
          <w:vertAlign w:val="superscript"/>
        </w:rPr>
        <w:t>2+</w:t>
      </w:r>
      <w:r w:rsidR="00BE2567">
        <w:rPr>
          <w:rFonts w:cs="Arial"/>
          <w:szCs w:val="20"/>
        </w:rPr>
        <w:t xml:space="preserve">, </w:t>
      </w:r>
      <w:r w:rsidRPr="00FF7A88">
        <w:rPr>
          <w:rFonts w:cs="Arial"/>
          <w:szCs w:val="20"/>
        </w:rPr>
        <w:t>so the attraction for the lone pairs on the water molecule is greater and this weakens the O–H bond more.</w:t>
      </w:r>
    </w:p>
    <w:p w14:paraId="616F3E8C" w14:textId="79A52A9F" w:rsidR="0008191E" w:rsidRDefault="00000B9F" w:rsidP="008620A3">
      <w:pPr>
        <w:ind w:left="720" w:hanging="720"/>
        <w:rPr>
          <w:rFonts w:cs="Arial"/>
          <w:szCs w:val="20"/>
        </w:rPr>
      </w:pPr>
      <w:r w:rsidRPr="00E02E6E">
        <w:rPr>
          <w:rFonts w:cs="Arial"/>
          <w:b/>
          <w:szCs w:val="20"/>
        </w:rPr>
        <w:t>A4.</w:t>
      </w:r>
      <w:r w:rsidRPr="00E02E6E">
        <w:rPr>
          <w:rFonts w:cs="Arial"/>
          <w:b/>
          <w:szCs w:val="20"/>
        </w:rPr>
        <w:tab/>
      </w:r>
      <w:r w:rsidRPr="00FF7A88">
        <w:rPr>
          <w:rFonts w:cs="Arial"/>
          <w:szCs w:val="20"/>
        </w:rPr>
        <w:t xml:space="preserve">The equilibrium for </w:t>
      </w:r>
      <w:r w:rsidR="00BE2567">
        <w:rPr>
          <w:rFonts w:cs="Arial"/>
          <w:szCs w:val="20"/>
        </w:rPr>
        <w:t>Fe</w:t>
      </w:r>
      <w:r w:rsidRPr="00E02E6E">
        <w:rPr>
          <w:rFonts w:cs="Arial"/>
          <w:szCs w:val="20"/>
          <w:vertAlign w:val="superscript"/>
        </w:rPr>
        <w:t>3+</w:t>
      </w:r>
      <w:r w:rsidRPr="00FF7A88">
        <w:rPr>
          <w:rFonts w:cs="Arial"/>
          <w:szCs w:val="20"/>
        </w:rPr>
        <w:t xml:space="preserve"> lies further to the right, the solution is more acidic and </w:t>
      </w:r>
      <w:r w:rsidR="00BE2567">
        <w:rPr>
          <w:rFonts w:cs="Arial"/>
          <w:szCs w:val="20"/>
        </w:rPr>
        <w:t xml:space="preserve">therefore the </w:t>
      </w:r>
      <w:r w:rsidRPr="00FF7A88">
        <w:rPr>
          <w:rFonts w:cs="Arial"/>
          <w:szCs w:val="20"/>
        </w:rPr>
        <w:t xml:space="preserve">pH is lower for </w:t>
      </w:r>
      <w:r w:rsidR="00BE2567">
        <w:rPr>
          <w:rFonts w:cs="Arial"/>
          <w:szCs w:val="20"/>
        </w:rPr>
        <w:t>Fe</w:t>
      </w:r>
      <w:r w:rsidRPr="00E02E6E">
        <w:rPr>
          <w:rFonts w:cs="Arial"/>
          <w:szCs w:val="20"/>
          <w:vertAlign w:val="superscript"/>
        </w:rPr>
        <w:t>3+</w:t>
      </w:r>
      <w:r w:rsidRPr="00FF7A88">
        <w:rPr>
          <w:rFonts w:cs="Arial"/>
          <w:szCs w:val="20"/>
        </w:rPr>
        <w:t xml:space="preserve"> than </w:t>
      </w:r>
      <w:r w:rsidR="00BE2567">
        <w:rPr>
          <w:rFonts w:cs="Arial"/>
          <w:szCs w:val="20"/>
        </w:rPr>
        <w:t xml:space="preserve">for </w:t>
      </w:r>
      <w:r w:rsidRPr="00FF7A88">
        <w:rPr>
          <w:rFonts w:cs="Arial"/>
          <w:szCs w:val="20"/>
        </w:rPr>
        <w:t>Cu</w:t>
      </w:r>
      <w:r w:rsidRPr="00E02E6E">
        <w:rPr>
          <w:rFonts w:cs="Arial"/>
          <w:szCs w:val="20"/>
          <w:vertAlign w:val="superscript"/>
        </w:rPr>
        <w:t>2+</w:t>
      </w:r>
      <w:r w:rsidRPr="00FF7A88">
        <w:rPr>
          <w:rFonts w:cs="Arial"/>
          <w:szCs w:val="20"/>
        </w:rPr>
        <w:t>.</w:t>
      </w:r>
    </w:p>
    <w:p w14:paraId="6B4D8AFB" w14:textId="77777777" w:rsidR="00000B9F" w:rsidRPr="00FF7A88" w:rsidRDefault="00000B9F" w:rsidP="00000B9F">
      <w:pPr>
        <w:rPr>
          <w:rFonts w:cs="Arial"/>
          <w:szCs w:val="20"/>
        </w:rPr>
      </w:pPr>
      <w:r w:rsidRPr="00E02E6E">
        <w:rPr>
          <w:rFonts w:cs="Arial"/>
          <w:b/>
          <w:szCs w:val="20"/>
        </w:rPr>
        <w:t>A5.</w:t>
      </w:r>
      <w:r w:rsidRPr="00E02E6E">
        <w:rPr>
          <w:rFonts w:cs="Arial"/>
          <w:b/>
          <w:szCs w:val="20"/>
        </w:rPr>
        <w:tab/>
      </w:r>
      <w:r w:rsidRPr="00FF7A88">
        <w:rPr>
          <w:rFonts w:cs="Arial"/>
          <w:szCs w:val="20"/>
        </w:rPr>
        <w:t>Any test from the following.</w:t>
      </w:r>
    </w:p>
    <w:p w14:paraId="18D9BC51" w14:textId="2B78BF82" w:rsidR="00000B9F" w:rsidRPr="00FF7A88" w:rsidRDefault="00000B9F" w:rsidP="00000B9F">
      <w:pPr>
        <w:ind w:firstLine="720"/>
        <w:rPr>
          <w:rFonts w:cs="Arial"/>
          <w:szCs w:val="20"/>
        </w:rPr>
      </w:pPr>
      <w:r w:rsidRPr="00FF7A88">
        <w:rPr>
          <w:rFonts w:cs="Arial"/>
          <w:szCs w:val="20"/>
        </w:rPr>
        <w:t xml:space="preserve">Reaction with aqueous sodium hydroxide gives </w:t>
      </w:r>
      <w:r w:rsidR="00BE2567">
        <w:rPr>
          <w:rFonts w:cs="Arial"/>
          <w:szCs w:val="20"/>
        </w:rPr>
        <w:t xml:space="preserve">a </w:t>
      </w:r>
      <w:r w:rsidRPr="00FF7A88">
        <w:rPr>
          <w:rFonts w:cs="Arial"/>
          <w:szCs w:val="20"/>
        </w:rPr>
        <w:t>blue precipitate of copper hydroxide</w:t>
      </w:r>
      <w:r w:rsidR="00BE2567">
        <w:rPr>
          <w:rFonts w:cs="Arial"/>
          <w:szCs w:val="20"/>
        </w:rPr>
        <w:t>:</w:t>
      </w:r>
    </w:p>
    <w:p w14:paraId="741A3016" w14:textId="5257B6F1" w:rsidR="00000B9F" w:rsidRPr="00E02E6E" w:rsidRDefault="00000B9F" w:rsidP="00E02E6E">
      <w:pPr>
        <w:pStyle w:val="Dispeqn"/>
      </w:pPr>
      <w:r w:rsidRPr="00E02E6E">
        <w:t>[Cu(H</w:t>
      </w:r>
      <w:r w:rsidRPr="00E02E6E">
        <w:rPr>
          <w:vertAlign w:val="subscript"/>
        </w:rPr>
        <w:t>2</w:t>
      </w:r>
      <w:r w:rsidRPr="00E02E6E">
        <w:t>O)</w:t>
      </w:r>
      <w:r w:rsidRPr="00E02E6E">
        <w:rPr>
          <w:vertAlign w:val="subscript"/>
        </w:rPr>
        <w:t>6</w:t>
      </w:r>
      <w:r w:rsidRPr="00E02E6E">
        <w:t>]</w:t>
      </w:r>
      <w:r w:rsidRPr="00E02E6E">
        <w:rPr>
          <w:vertAlign w:val="superscript"/>
        </w:rPr>
        <w:t>2+</w:t>
      </w:r>
      <w:r w:rsidRPr="00E02E6E">
        <w:t xml:space="preserve"> + 2OH</w:t>
      </w:r>
      <w:r w:rsidR="00E8061A" w:rsidRPr="00E02E6E">
        <w:rPr>
          <w:vertAlign w:val="superscript"/>
        </w:rPr>
        <w:t>−</w:t>
      </w:r>
      <w:r w:rsidRPr="00E02E6E">
        <w:t xml:space="preserve"> </w:t>
      </w:r>
      <w:r w:rsidRPr="00E02E6E">
        <w:rPr>
          <w:b/>
          <w:bCs/>
        </w:rPr>
        <w:t>→</w:t>
      </w:r>
      <w:r w:rsidRPr="00E02E6E">
        <w:t xml:space="preserve"> [Cu(H</w:t>
      </w:r>
      <w:r w:rsidRPr="00E02E6E">
        <w:rPr>
          <w:vertAlign w:val="subscript"/>
        </w:rPr>
        <w:t>2</w:t>
      </w:r>
      <w:r w:rsidRPr="00E02E6E">
        <w:t>O)</w:t>
      </w:r>
      <w:r w:rsidRPr="00E02E6E">
        <w:rPr>
          <w:vertAlign w:val="subscript"/>
        </w:rPr>
        <w:t>4</w:t>
      </w:r>
      <w:r w:rsidRPr="00E02E6E">
        <w:t>(OH)</w:t>
      </w:r>
      <w:r w:rsidRPr="00E02E6E">
        <w:rPr>
          <w:vertAlign w:val="subscript"/>
        </w:rPr>
        <w:t>2</w:t>
      </w:r>
      <w:r w:rsidRPr="00E02E6E">
        <w:t>] + 2H</w:t>
      </w:r>
      <w:r w:rsidRPr="00E02E6E">
        <w:rPr>
          <w:vertAlign w:val="subscript"/>
        </w:rPr>
        <w:t>2</w:t>
      </w:r>
      <w:r w:rsidRPr="00E02E6E">
        <w:t>O</w:t>
      </w:r>
    </w:p>
    <w:p w14:paraId="2BB3B2D4" w14:textId="73276ADC" w:rsidR="00000B9F" w:rsidRPr="00E02E6E" w:rsidRDefault="00000B9F" w:rsidP="00000B9F">
      <w:pPr>
        <w:pStyle w:val="BodyText1"/>
        <w:spacing w:after="120" w:line="240" w:lineRule="auto"/>
        <w:ind w:firstLine="720"/>
        <w:rPr>
          <w:rFonts w:ascii="Arial" w:hAnsi="Arial" w:cs="Arial"/>
          <w:sz w:val="20"/>
          <w:szCs w:val="20"/>
          <w:lang w:val="en-GB"/>
        </w:rPr>
      </w:pPr>
      <w:r w:rsidRPr="00E02E6E">
        <w:rPr>
          <w:rFonts w:ascii="Arial" w:hAnsi="Arial" w:cs="Arial"/>
          <w:sz w:val="20"/>
          <w:szCs w:val="20"/>
          <w:lang w:val="en-GB"/>
        </w:rPr>
        <w:t>Reaction with aqueous ammonia</w:t>
      </w:r>
      <w:r w:rsidR="00FF7A88">
        <w:rPr>
          <w:rFonts w:ascii="Arial" w:hAnsi="Arial" w:cs="Arial"/>
          <w:sz w:val="20"/>
          <w:szCs w:val="20"/>
          <w:lang w:val="en-GB"/>
        </w:rPr>
        <w:t xml:space="preserve"> gives</w:t>
      </w:r>
      <w:r w:rsidRPr="00E02E6E">
        <w:rPr>
          <w:rFonts w:ascii="Arial" w:hAnsi="Arial" w:cs="Arial"/>
          <w:sz w:val="20"/>
          <w:szCs w:val="20"/>
          <w:lang w:val="en-GB"/>
        </w:rPr>
        <w:t xml:space="preserve"> </w:t>
      </w:r>
      <w:r w:rsidR="00BE2567">
        <w:rPr>
          <w:rFonts w:ascii="Arial" w:hAnsi="Arial" w:cs="Arial"/>
          <w:sz w:val="20"/>
          <w:szCs w:val="20"/>
          <w:lang w:val="en-GB"/>
        </w:rPr>
        <w:t xml:space="preserve">a </w:t>
      </w:r>
      <w:r w:rsidRPr="00E02E6E">
        <w:rPr>
          <w:rFonts w:ascii="Arial" w:hAnsi="Arial" w:cs="Arial"/>
          <w:sz w:val="20"/>
          <w:szCs w:val="20"/>
          <w:lang w:val="en-GB"/>
        </w:rPr>
        <w:t>blue precipitate of copper hydroxide</w:t>
      </w:r>
      <w:r w:rsidR="00BE2567">
        <w:rPr>
          <w:rFonts w:ascii="Arial" w:hAnsi="Arial" w:cs="Arial"/>
          <w:sz w:val="20"/>
          <w:szCs w:val="20"/>
          <w:lang w:val="en-GB"/>
        </w:rPr>
        <w:t>:</w:t>
      </w:r>
    </w:p>
    <w:p w14:paraId="27E04C27" w14:textId="77777777" w:rsidR="00000B9F" w:rsidRPr="00E02E6E" w:rsidRDefault="00000B9F" w:rsidP="00E02E6E">
      <w:pPr>
        <w:pStyle w:val="Dispeqn"/>
      </w:pPr>
      <w:r w:rsidRPr="00E02E6E">
        <w:t>[Cu(H</w:t>
      </w:r>
      <w:r w:rsidRPr="00E02E6E">
        <w:rPr>
          <w:vertAlign w:val="subscript"/>
        </w:rPr>
        <w:t>2</w:t>
      </w:r>
      <w:r w:rsidRPr="00E02E6E">
        <w:t>O)</w:t>
      </w:r>
      <w:r w:rsidRPr="00E02E6E">
        <w:rPr>
          <w:vertAlign w:val="subscript"/>
        </w:rPr>
        <w:t>6</w:t>
      </w:r>
      <w:r w:rsidRPr="00E02E6E">
        <w:t>]</w:t>
      </w:r>
      <w:r w:rsidRPr="00E02E6E">
        <w:rPr>
          <w:vertAlign w:val="superscript"/>
        </w:rPr>
        <w:t>2+</w:t>
      </w:r>
      <w:r w:rsidRPr="00E02E6E">
        <w:t xml:space="preserve"> + 2NH</w:t>
      </w:r>
      <w:r w:rsidRPr="00E02E6E">
        <w:rPr>
          <w:vertAlign w:val="subscript"/>
        </w:rPr>
        <w:t>3</w:t>
      </w:r>
      <w:r w:rsidRPr="00E02E6E">
        <w:t xml:space="preserve"> </w:t>
      </w:r>
      <w:r w:rsidRPr="00E02E6E">
        <w:rPr>
          <w:b/>
          <w:bCs/>
        </w:rPr>
        <w:t>→</w:t>
      </w:r>
      <w:r w:rsidRPr="00E02E6E">
        <w:t xml:space="preserve"> [Cu(H</w:t>
      </w:r>
      <w:r w:rsidRPr="00E02E6E">
        <w:rPr>
          <w:vertAlign w:val="subscript"/>
        </w:rPr>
        <w:t>2</w:t>
      </w:r>
      <w:r w:rsidRPr="00E02E6E">
        <w:t>O)</w:t>
      </w:r>
      <w:r w:rsidRPr="00E02E6E">
        <w:rPr>
          <w:vertAlign w:val="subscript"/>
        </w:rPr>
        <w:t>4</w:t>
      </w:r>
      <w:r w:rsidRPr="00E02E6E">
        <w:t>(OH)</w:t>
      </w:r>
      <w:r w:rsidRPr="00E02E6E">
        <w:rPr>
          <w:vertAlign w:val="subscript"/>
        </w:rPr>
        <w:t>2</w:t>
      </w:r>
      <w:r w:rsidRPr="00E02E6E">
        <w:t>] + 2NH</w:t>
      </w:r>
      <w:r w:rsidRPr="00E02E6E">
        <w:rPr>
          <w:vertAlign w:val="subscript"/>
        </w:rPr>
        <w:t>4</w:t>
      </w:r>
      <w:r w:rsidR="00BE2567" w:rsidRPr="00E02E6E">
        <w:rPr>
          <w:vertAlign w:val="superscript"/>
        </w:rPr>
        <w:t>+</w:t>
      </w:r>
    </w:p>
    <w:p w14:paraId="62D6458A" w14:textId="6433CD1D" w:rsidR="00673B88" w:rsidRPr="00FF7A88" w:rsidRDefault="00000B9F" w:rsidP="00673B88">
      <w:pPr>
        <w:rPr>
          <w:rFonts w:cs="Arial"/>
          <w:szCs w:val="20"/>
        </w:rPr>
      </w:pPr>
      <w:r w:rsidRPr="00E02E6E">
        <w:rPr>
          <w:rFonts w:cs="Arial"/>
          <w:b/>
          <w:szCs w:val="20"/>
        </w:rPr>
        <w:t>A6.</w:t>
      </w:r>
      <w:r w:rsidR="00673B88" w:rsidRPr="00E02E6E">
        <w:rPr>
          <w:rFonts w:cs="Arial"/>
          <w:b/>
          <w:szCs w:val="20"/>
        </w:rPr>
        <w:tab/>
      </w:r>
      <w:r w:rsidRPr="00FF7A88">
        <w:rPr>
          <w:rFonts w:cs="Arial"/>
          <w:szCs w:val="20"/>
        </w:rPr>
        <w:t>Fe</w:t>
      </w:r>
      <w:r w:rsidRPr="00FF7A88">
        <w:rPr>
          <w:rFonts w:cs="Arial"/>
          <w:szCs w:val="20"/>
          <w:vertAlign w:val="superscript"/>
        </w:rPr>
        <w:t>2+</w:t>
      </w:r>
      <w:r w:rsidRPr="00FF7A88">
        <w:rPr>
          <w:rFonts w:cs="Arial"/>
          <w:szCs w:val="20"/>
        </w:rPr>
        <w:t xml:space="preserve"> ions. </w:t>
      </w:r>
      <w:r w:rsidR="00BE2567">
        <w:rPr>
          <w:rFonts w:cs="Arial"/>
          <w:szCs w:val="20"/>
        </w:rPr>
        <w:t>The g</w:t>
      </w:r>
      <w:r w:rsidRPr="00FF7A88">
        <w:rPr>
          <w:rFonts w:cs="Arial"/>
          <w:szCs w:val="20"/>
        </w:rPr>
        <w:t>reen precipitate is</w:t>
      </w:r>
      <w:r w:rsidR="00BE2567">
        <w:rPr>
          <w:rFonts w:cs="Arial"/>
          <w:szCs w:val="20"/>
        </w:rPr>
        <w:t xml:space="preserve"> caused by the reaction</w:t>
      </w:r>
    </w:p>
    <w:p w14:paraId="381888CD" w14:textId="60D5F97A" w:rsidR="00000B9F" w:rsidRPr="00E02E6E" w:rsidRDefault="00000B9F" w:rsidP="00E02E6E">
      <w:pPr>
        <w:ind w:firstLine="720"/>
        <w:rPr>
          <w:rFonts w:cs="Arial"/>
          <w:szCs w:val="20"/>
        </w:rPr>
      </w:pPr>
      <w:r w:rsidRPr="00865B74">
        <w:rPr>
          <w:rFonts w:cs="Arial"/>
          <w:szCs w:val="20"/>
        </w:rPr>
        <w:t>[Fe(H</w:t>
      </w:r>
      <w:r w:rsidRPr="00865B74">
        <w:rPr>
          <w:rFonts w:cs="Arial"/>
          <w:szCs w:val="20"/>
          <w:vertAlign w:val="subscript"/>
        </w:rPr>
        <w:t>2</w:t>
      </w:r>
      <w:r w:rsidRPr="00E02E6E">
        <w:rPr>
          <w:rFonts w:cs="Arial"/>
          <w:szCs w:val="20"/>
        </w:rPr>
        <w:t>O)</w:t>
      </w:r>
      <w:r w:rsidRPr="00E02E6E">
        <w:rPr>
          <w:rFonts w:cs="Arial"/>
          <w:szCs w:val="20"/>
          <w:vertAlign w:val="subscript"/>
        </w:rPr>
        <w:t>6</w:t>
      </w:r>
      <w:r w:rsidRPr="00E02E6E">
        <w:rPr>
          <w:rFonts w:cs="Arial"/>
          <w:szCs w:val="20"/>
        </w:rPr>
        <w:t>]</w:t>
      </w:r>
      <w:r w:rsidRPr="00E02E6E">
        <w:rPr>
          <w:rFonts w:cs="Arial"/>
          <w:szCs w:val="20"/>
          <w:vertAlign w:val="superscript"/>
        </w:rPr>
        <w:t>2+</w:t>
      </w:r>
      <w:r w:rsidRPr="00E02E6E">
        <w:rPr>
          <w:rFonts w:cs="Arial"/>
          <w:szCs w:val="20"/>
        </w:rPr>
        <w:t xml:space="preserve"> + 2OH</w:t>
      </w:r>
      <w:r w:rsidR="00E8061A" w:rsidRPr="00E02E6E">
        <w:rPr>
          <w:rFonts w:cs="Arial"/>
          <w:szCs w:val="20"/>
          <w:vertAlign w:val="superscript"/>
        </w:rPr>
        <w:t>−</w:t>
      </w:r>
      <w:r w:rsidRPr="00E02E6E">
        <w:rPr>
          <w:rFonts w:cs="Arial"/>
          <w:szCs w:val="20"/>
        </w:rPr>
        <w:t xml:space="preserve"> </w:t>
      </w:r>
      <w:r w:rsidRPr="00E02E6E">
        <w:rPr>
          <w:rFonts w:cs="Arial"/>
          <w:b/>
          <w:bCs/>
          <w:szCs w:val="20"/>
        </w:rPr>
        <w:t>→</w:t>
      </w:r>
      <w:r w:rsidRPr="00E02E6E">
        <w:rPr>
          <w:rFonts w:cs="Arial"/>
          <w:szCs w:val="20"/>
        </w:rPr>
        <w:t xml:space="preserve"> [Fe(H</w:t>
      </w:r>
      <w:r w:rsidRPr="00E02E6E">
        <w:rPr>
          <w:rFonts w:cs="Arial"/>
          <w:szCs w:val="20"/>
          <w:vertAlign w:val="subscript"/>
        </w:rPr>
        <w:t>2</w:t>
      </w:r>
      <w:r w:rsidRPr="00E02E6E">
        <w:rPr>
          <w:rFonts w:cs="Arial"/>
          <w:szCs w:val="20"/>
        </w:rPr>
        <w:t>O)</w:t>
      </w:r>
      <w:r w:rsidRPr="00E02E6E">
        <w:rPr>
          <w:rFonts w:cs="Arial"/>
          <w:szCs w:val="20"/>
          <w:vertAlign w:val="subscript"/>
        </w:rPr>
        <w:t>4</w:t>
      </w:r>
      <w:r w:rsidRPr="00E02E6E">
        <w:rPr>
          <w:rFonts w:cs="Arial"/>
          <w:szCs w:val="20"/>
        </w:rPr>
        <w:t>(OH)</w:t>
      </w:r>
      <w:r w:rsidRPr="00E02E6E">
        <w:rPr>
          <w:rFonts w:cs="Arial"/>
          <w:szCs w:val="20"/>
          <w:vertAlign w:val="subscript"/>
        </w:rPr>
        <w:t>2</w:t>
      </w:r>
      <w:r w:rsidRPr="00E02E6E">
        <w:rPr>
          <w:rFonts w:cs="Arial"/>
          <w:szCs w:val="20"/>
        </w:rPr>
        <w:t>] + 2H</w:t>
      </w:r>
      <w:r w:rsidRPr="00E02E6E">
        <w:rPr>
          <w:rFonts w:cs="Arial"/>
          <w:szCs w:val="20"/>
          <w:vertAlign w:val="subscript"/>
        </w:rPr>
        <w:t>2</w:t>
      </w:r>
      <w:r w:rsidRPr="00E02E6E">
        <w:rPr>
          <w:rFonts w:cs="Arial"/>
          <w:szCs w:val="20"/>
        </w:rPr>
        <w:t>O</w:t>
      </w:r>
    </w:p>
    <w:p w14:paraId="2044EABB" w14:textId="0BD0B429" w:rsidR="00000B9F" w:rsidRPr="00FF7A88" w:rsidRDefault="00000B9F" w:rsidP="00000B9F">
      <w:pPr>
        <w:ind w:firstLine="720"/>
        <w:rPr>
          <w:rFonts w:cs="Arial"/>
          <w:szCs w:val="20"/>
        </w:rPr>
      </w:pPr>
      <w:r w:rsidRPr="00FF7A88">
        <w:rPr>
          <w:rFonts w:cs="Arial"/>
          <w:szCs w:val="20"/>
        </w:rPr>
        <w:t>The iron(II) slowly oxidises in air to give a brown precipitate of iron(III</w:t>
      </w:r>
      <w:r w:rsidR="00BE2567">
        <w:rPr>
          <w:rFonts w:cs="Arial"/>
          <w:szCs w:val="20"/>
        </w:rPr>
        <w:t>) hydroxide.</w:t>
      </w:r>
    </w:p>
    <w:p w14:paraId="0EEDBBA3" w14:textId="77777777" w:rsidR="00000B9F" w:rsidRPr="00FF7A88" w:rsidRDefault="00000B9F" w:rsidP="00E02E6E">
      <w:pPr>
        <w:pStyle w:val="Heading2"/>
      </w:pPr>
      <w:r w:rsidRPr="00FF7A88">
        <w:t>Assignment 2</w:t>
      </w:r>
    </w:p>
    <w:p w14:paraId="51441C6D" w14:textId="77777777" w:rsidR="00000B9F" w:rsidRPr="00FF7A88" w:rsidRDefault="00000B9F" w:rsidP="00000B9F">
      <w:pPr>
        <w:ind w:left="720" w:hanging="720"/>
        <w:rPr>
          <w:rFonts w:cs="Arial"/>
          <w:szCs w:val="20"/>
        </w:rPr>
      </w:pPr>
      <w:r w:rsidRPr="00E02E6E">
        <w:rPr>
          <w:rFonts w:cs="Arial"/>
          <w:b/>
          <w:szCs w:val="20"/>
        </w:rPr>
        <w:t>A1.</w:t>
      </w:r>
      <w:r w:rsidRPr="00E02E6E">
        <w:rPr>
          <w:rFonts w:cs="Arial"/>
          <w:b/>
          <w:szCs w:val="20"/>
        </w:rPr>
        <w:tab/>
      </w:r>
      <w:r w:rsidRPr="00FF7A88">
        <w:rPr>
          <w:rFonts w:cs="Arial"/>
          <w:szCs w:val="20"/>
        </w:rPr>
        <w:t>The water is acidic and contains copper ions. In acid conditions the equilibrium favours [Cu(H</w:t>
      </w:r>
      <w:r w:rsidRPr="00E02E6E">
        <w:rPr>
          <w:rFonts w:cs="Arial"/>
          <w:szCs w:val="20"/>
          <w:vertAlign w:val="subscript"/>
        </w:rPr>
        <w:t>2</w:t>
      </w:r>
      <w:r w:rsidRPr="00FF7A88">
        <w:rPr>
          <w:rFonts w:cs="Arial"/>
          <w:szCs w:val="20"/>
        </w:rPr>
        <w:t>O)</w:t>
      </w:r>
      <w:r w:rsidRPr="00E02E6E">
        <w:rPr>
          <w:rFonts w:cs="Arial"/>
          <w:szCs w:val="20"/>
          <w:vertAlign w:val="subscript"/>
        </w:rPr>
        <w:t>6</w:t>
      </w:r>
      <w:r w:rsidRPr="00FF7A88">
        <w:rPr>
          <w:rFonts w:cs="Arial"/>
          <w:szCs w:val="20"/>
        </w:rPr>
        <w:t>]</w:t>
      </w:r>
      <w:r w:rsidRPr="00E02E6E">
        <w:rPr>
          <w:rFonts w:cs="Arial"/>
          <w:szCs w:val="20"/>
          <w:vertAlign w:val="superscript"/>
        </w:rPr>
        <w:t>2+</w:t>
      </w:r>
      <w:r w:rsidR="00673B88">
        <w:rPr>
          <w:rFonts w:cs="Arial"/>
          <w:szCs w:val="20"/>
        </w:rPr>
        <w:t>,</w:t>
      </w:r>
      <w:r w:rsidRPr="00FF7A88">
        <w:rPr>
          <w:rFonts w:cs="Arial"/>
          <w:szCs w:val="20"/>
        </w:rPr>
        <w:t xml:space="preserve"> which is the blue ion, and does not favour the insoluble hydroxo complex</w:t>
      </w:r>
      <w:r w:rsidR="00673B88">
        <w:rPr>
          <w:rFonts w:cs="Arial"/>
          <w:szCs w:val="20"/>
        </w:rPr>
        <w:t>,</w:t>
      </w:r>
      <w:r w:rsidRPr="00FF7A88">
        <w:rPr>
          <w:rFonts w:cs="Arial"/>
          <w:szCs w:val="20"/>
        </w:rPr>
        <w:t xml:space="preserve"> which would make the water cloudy.</w:t>
      </w:r>
    </w:p>
    <w:p w14:paraId="3D0374FD" w14:textId="653D94C0" w:rsidR="00000B9F" w:rsidRPr="00FF7A88" w:rsidRDefault="00000B9F" w:rsidP="00000B9F">
      <w:pPr>
        <w:rPr>
          <w:rFonts w:cs="Arial"/>
          <w:szCs w:val="20"/>
        </w:rPr>
      </w:pPr>
      <w:r w:rsidRPr="00E02E6E">
        <w:rPr>
          <w:rFonts w:cs="Arial"/>
          <w:b/>
          <w:szCs w:val="20"/>
        </w:rPr>
        <w:t xml:space="preserve">A2. </w:t>
      </w:r>
      <w:r w:rsidRPr="00E02E6E">
        <w:rPr>
          <w:rFonts w:cs="Arial"/>
          <w:b/>
          <w:szCs w:val="20"/>
        </w:rPr>
        <w:tab/>
        <w:t>a.</w:t>
      </w:r>
      <w:r w:rsidR="00673B88">
        <w:rPr>
          <w:rFonts w:cs="Arial"/>
          <w:b/>
          <w:szCs w:val="20"/>
        </w:rPr>
        <w:t xml:space="preserve"> </w:t>
      </w:r>
      <w:r w:rsidRPr="00FF7A88">
        <w:rPr>
          <w:rFonts w:cs="Arial"/>
          <w:szCs w:val="20"/>
        </w:rPr>
        <w:t>A green</w:t>
      </w:r>
      <w:r w:rsidR="00673B88">
        <w:rPr>
          <w:rFonts w:cs="Arial"/>
          <w:szCs w:val="20"/>
        </w:rPr>
        <w:t>–</w:t>
      </w:r>
      <w:r w:rsidRPr="00FF7A88">
        <w:rPr>
          <w:rFonts w:cs="Arial"/>
          <w:szCs w:val="20"/>
        </w:rPr>
        <w:t>blue precipitate of CuCO</w:t>
      </w:r>
      <w:r w:rsidRPr="00FF7A88">
        <w:rPr>
          <w:rFonts w:cs="Arial"/>
          <w:szCs w:val="20"/>
          <w:vertAlign w:val="subscript"/>
        </w:rPr>
        <w:t>3</w:t>
      </w:r>
    </w:p>
    <w:p w14:paraId="48ABDD42" w14:textId="068075E0" w:rsidR="00000B9F" w:rsidRPr="00FF7A88" w:rsidRDefault="00000B9F" w:rsidP="00000B9F">
      <w:pPr>
        <w:ind w:firstLine="720"/>
        <w:rPr>
          <w:rFonts w:cs="Arial"/>
          <w:szCs w:val="20"/>
        </w:rPr>
      </w:pPr>
      <w:r w:rsidRPr="00E02E6E">
        <w:rPr>
          <w:rFonts w:cs="Arial"/>
          <w:b/>
          <w:szCs w:val="20"/>
        </w:rPr>
        <w:t>b.</w:t>
      </w:r>
      <w:r w:rsidR="00673B88" w:rsidRPr="00E02E6E">
        <w:rPr>
          <w:rFonts w:cs="Arial"/>
          <w:b/>
          <w:szCs w:val="20"/>
        </w:rPr>
        <w:t xml:space="preserve"> </w:t>
      </w:r>
      <w:r w:rsidRPr="00FF7A88">
        <w:rPr>
          <w:rFonts w:cs="Arial"/>
          <w:szCs w:val="20"/>
        </w:rPr>
        <w:t>[Cu(H</w:t>
      </w:r>
      <w:r w:rsidRPr="00FF7A88">
        <w:rPr>
          <w:rFonts w:cs="Arial"/>
          <w:szCs w:val="20"/>
          <w:vertAlign w:val="subscript"/>
        </w:rPr>
        <w:t>2</w:t>
      </w:r>
      <w:r w:rsidRPr="00FF7A88">
        <w:rPr>
          <w:rFonts w:cs="Arial"/>
          <w:szCs w:val="20"/>
        </w:rPr>
        <w:t>O)</w:t>
      </w:r>
      <w:r w:rsidRPr="00FF7A88">
        <w:rPr>
          <w:rFonts w:cs="Arial"/>
          <w:szCs w:val="20"/>
          <w:vertAlign w:val="subscript"/>
        </w:rPr>
        <w:t>4</w:t>
      </w:r>
      <w:r w:rsidRPr="00FF7A88">
        <w:rPr>
          <w:rFonts w:cs="Arial"/>
          <w:szCs w:val="20"/>
        </w:rPr>
        <w:t>(OH)</w:t>
      </w:r>
      <w:r w:rsidRPr="00FF7A88">
        <w:rPr>
          <w:rFonts w:cs="Arial"/>
          <w:szCs w:val="20"/>
          <w:vertAlign w:val="subscript"/>
        </w:rPr>
        <w:t>2</w:t>
      </w:r>
      <w:r w:rsidRPr="00FF7A88">
        <w:rPr>
          <w:rFonts w:cs="Arial"/>
          <w:szCs w:val="20"/>
        </w:rPr>
        <w:t>]</w:t>
      </w:r>
    </w:p>
    <w:p w14:paraId="04541488" w14:textId="0936C9FA" w:rsidR="00000B9F" w:rsidRPr="00FF7A88" w:rsidRDefault="00000B9F" w:rsidP="00000B9F">
      <w:pPr>
        <w:ind w:firstLine="720"/>
        <w:rPr>
          <w:rFonts w:cs="Arial"/>
          <w:szCs w:val="20"/>
        </w:rPr>
      </w:pPr>
      <w:r w:rsidRPr="00E02E6E">
        <w:rPr>
          <w:rFonts w:cs="Arial"/>
          <w:b/>
          <w:szCs w:val="20"/>
        </w:rPr>
        <w:t>c.</w:t>
      </w:r>
      <w:r w:rsidR="00673B88" w:rsidRPr="00E02E6E">
        <w:rPr>
          <w:rFonts w:cs="Arial"/>
          <w:b/>
          <w:szCs w:val="20"/>
        </w:rPr>
        <w:t xml:space="preserve"> </w:t>
      </w:r>
      <w:r w:rsidRPr="00FF7A88">
        <w:rPr>
          <w:rFonts w:cs="Arial"/>
          <w:szCs w:val="20"/>
        </w:rPr>
        <w:t>Experiment 1</w:t>
      </w:r>
      <w:r w:rsidR="00E63530">
        <w:rPr>
          <w:rFonts w:cs="Arial"/>
          <w:szCs w:val="20"/>
        </w:rPr>
        <w:t>:</w:t>
      </w:r>
    </w:p>
    <w:p w14:paraId="28A459EF" w14:textId="15EF26C2" w:rsidR="00000B9F" w:rsidRPr="00E02E6E" w:rsidRDefault="00000B9F" w:rsidP="00E02E6E">
      <w:pPr>
        <w:pStyle w:val="Dispeqn"/>
      </w:pPr>
      <w:r w:rsidRPr="00E02E6E">
        <w:t>[Cu(H</w:t>
      </w:r>
      <w:r w:rsidRPr="00E02E6E">
        <w:rPr>
          <w:vertAlign w:val="subscript"/>
        </w:rPr>
        <w:t>2</w:t>
      </w:r>
      <w:r w:rsidRPr="00E02E6E">
        <w:t>O)</w:t>
      </w:r>
      <w:r w:rsidRPr="00E02E6E">
        <w:rPr>
          <w:vertAlign w:val="subscript"/>
        </w:rPr>
        <w:t>6</w:t>
      </w:r>
      <w:r w:rsidRPr="00E02E6E">
        <w:t>]</w:t>
      </w:r>
      <w:r w:rsidRPr="00E02E6E">
        <w:rPr>
          <w:vertAlign w:val="superscript"/>
        </w:rPr>
        <w:t>2+</w:t>
      </w:r>
      <w:r w:rsidRPr="00E02E6E">
        <w:t xml:space="preserve"> + CO</w:t>
      </w:r>
      <w:r w:rsidRPr="00E02E6E">
        <w:rPr>
          <w:vertAlign w:val="subscript"/>
        </w:rPr>
        <w:t>3</w:t>
      </w:r>
      <w:r w:rsidRPr="00E02E6E">
        <w:rPr>
          <w:vertAlign w:val="superscript"/>
        </w:rPr>
        <w:t>2</w:t>
      </w:r>
      <w:r w:rsidR="00E8061A" w:rsidRPr="00E02E6E">
        <w:rPr>
          <w:vertAlign w:val="superscript"/>
        </w:rPr>
        <w:t>−</w:t>
      </w:r>
      <w:r w:rsidRPr="00E02E6E">
        <w:t xml:space="preserve"> </w:t>
      </w:r>
      <w:r w:rsidRPr="00E02E6E">
        <w:rPr>
          <w:bCs/>
        </w:rPr>
        <w:t>→</w:t>
      </w:r>
      <w:r w:rsidRPr="00E02E6E">
        <w:t xml:space="preserve"> CuCO</w:t>
      </w:r>
      <w:r w:rsidRPr="00E02E6E">
        <w:rPr>
          <w:vertAlign w:val="subscript"/>
        </w:rPr>
        <w:t>3</w:t>
      </w:r>
      <w:r w:rsidRPr="00E02E6E">
        <w:t xml:space="preserve"> + 6H</w:t>
      </w:r>
      <w:r w:rsidRPr="00E02E6E">
        <w:rPr>
          <w:vertAlign w:val="subscript"/>
        </w:rPr>
        <w:t>2</w:t>
      </w:r>
      <w:r w:rsidRPr="00E02E6E">
        <w:t>O</w:t>
      </w:r>
    </w:p>
    <w:p w14:paraId="441AE5F7" w14:textId="77777777" w:rsidR="00000B9F" w:rsidRPr="00FF7A88" w:rsidRDefault="00000B9F" w:rsidP="00E02E6E">
      <w:pPr>
        <w:ind w:left="720"/>
      </w:pPr>
      <w:r w:rsidRPr="00FF7A88">
        <w:t>Experiment 2</w:t>
      </w:r>
      <w:r w:rsidR="007454BD">
        <w:t>:</w:t>
      </w:r>
    </w:p>
    <w:p w14:paraId="56F4FACA" w14:textId="77777777" w:rsidR="00000B9F" w:rsidRPr="00E02E6E" w:rsidRDefault="00000B9F" w:rsidP="00E02E6E">
      <w:pPr>
        <w:pStyle w:val="Dispeqn"/>
      </w:pPr>
      <w:r w:rsidRPr="00E02E6E">
        <w:t>[Cu(H</w:t>
      </w:r>
      <w:r w:rsidRPr="00E02E6E">
        <w:rPr>
          <w:vertAlign w:val="subscript"/>
        </w:rPr>
        <w:t>2</w:t>
      </w:r>
      <w:r w:rsidRPr="00E02E6E">
        <w:t>O)</w:t>
      </w:r>
      <w:r w:rsidRPr="00E02E6E">
        <w:rPr>
          <w:vertAlign w:val="subscript"/>
        </w:rPr>
        <w:t>6</w:t>
      </w:r>
      <w:r w:rsidRPr="00E02E6E">
        <w:t>]</w:t>
      </w:r>
      <w:r w:rsidRPr="00E02E6E">
        <w:rPr>
          <w:vertAlign w:val="superscript"/>
        </w:rPr>
        <w:t>2+</w:t>
      </w:r>
      <w:r w:rsidRPr="00E02E6E">
        <w:t xml:space="preserve"> + 2NH</w:t>
      </w:r>
      <w:r w:rsidRPr="00E02E6E">
        <w:rPr>
          <w:vertAlign w:val="subscript"/>
        </w:rPr>
        <w:t>3</w:t>
      </w:r>
      <w:r w:rsidRPr="00E02E6E">
        <w:t xml:space="preserve"> </w:t>
      </w:r>
      <w:r w:rsidRPr="00E02E6E">
        <w:rPr>
          <w:b/>
          <w:bCs/>
        </w:rPr>
        <w:t>→</w:t>
      </w:r>
      <w:r w:rsidRPr="00E02E6E">
        <w:t xml:space="preserve"> [Cu(H</w:t>
      </w:r>
      <w:r w:rsidRPr="00E02E6E">
        <w:rPr>
          <w:vertAlign w:val="subscript"/>
        </w:rPr>
        <w:t>2</w:t>
      </w:r>
      <w:r w:rsidRPr="00E02E6E">
        <w:t>O)</w:t>
      </w:r>
      <w:r w:rsidRPr="00E02E6E">
        <w:rPr>
          <w:vertAlign w:val="subscript"/>
        </w:rPr>
        <w:t>4</w:t>
      </w:r>
      <w:r w:rsidRPr="00E02E6E">
        <w:t>(OH)</w:t>
      </w:r>
      <w:r w:rsidRPr="00E02E6E">
        <w:rPr>
          <w:vertAlign w:val="subscript"/>
        </w:rPr>
        <w:t>2</w:t>
      </w:r>
      <w:r w:rsidRPr="00E02E6E">
        <w:t>] + 2NH</w:t>
      </w:r>
      <w:r w:rsidRPr="00E02E6E">
        <w:rPr>
          <w:vertAlign w:val="subscript"/>
        </w:rPr>
        <w:t>4</w:t>
      </w:r>
      <w:r w:rsidR="007454BD" w:rsidRPr="00E02E6E">
        <w:rPr>
          <w:vertAlign w:val="superscript"/>
        </w:rPr>
        <w:t>+</w:t>
      </w:r>
    </w:p>
    <w:p w14:paraId="084F9460" w14:textId="008197AF" w:rsidR="00000B9F" w:rsidRPr="00E02E6E" w:rsidRDefault="007454BD" w:rsidP="00E02E6E">
      <w:pPr>
        <w:ind w:left="720"/>
      </w:pPr>
      <w:r>
        <w:t>which</w:t>
      </w:r>
      <w:r w:rsidR="00000B9F" w:rsidRPr="00FF7A88">
        <w:t xml:space="preserve"> give</w:t>
      </w:r>
      <w:r>
        <w:t>s a</w:t>
      </w:r>
      <w:r w:rsidR="00000B9F" w:rsidRPr="00FF7A88">
        <w:t xml:space="preserve"> blue precipitate</w:t>
      </w:r>
      <w:r>
        <w:t>,</w:t>
      </w:r>
      <w:r w:rsidR="00000B9F" w:rsidRPr="00FF7A88">
        <w:t xml:space="preserve"> and then reaction with more aqueous ammonia to give</w:t>
      </w:r>
      <w:r w:rsidR="00000B9F" w:rsidRPr="00E02E6E">
        <w:t xml:space="preserve"> [Cu(NH</w:t>
      </w:r>
      <w:r w:rsidR="00000B9F" w:rsidRPr="00E02E6E">
        <w:rPr>
          <w:vertAlign w:val="subscript"/>
        </w:rPr>
        <w:t>3</w:t>
      </w:r>
      <w:r w:rsidR="00000B9F" w:rsidRPr="00E02E6E">
        <w:t>)</w:t>
      </w:r>
      <w:r w:rsidR="00000B9F" w:rsidRPr="00E02E6E">
        <w:rPr>
          <w:vertAlign w:val="subscript"/>
        </w:rPr>
        <w:t>4</w:t>
      </w:r>
      <w:r w:rsidR="00000B9F" w:rsidRPr="00E02E6E">
        <w:t>(H</w:t>
      </w:r>
      <w:r w:rsidR="00000B9F" w:rsidRPr="00E02E6E">
        <w:rPr>
          <w:vertAlign w:val="subscript"/>
        </w:rPr>
        <w:t>2</w:t>
      </w:r>
      <w:r w:rsidR="00000B9F" w:rsidRPr="00E02E6E">
        <w:t>O)</w:t>
      </w:r>
      <w:r w:rsidR="00000B9F" w:rsidRPr="00E02E6E">
        <w:rPr>
          <w:vertAlign w:val="subscript"/>
        </w:rPr>
        <w:t>2</w:t>
      </w:r>
      <w:r w:rsidR="00000B9F" w:rsidRPr="00E02E6E">
        <w:t>]</w:t>
      </w:r>
    </w:p>
    <w:p w14:paraId="6FFBDEEB" w14:textId="75B57C25" w:rsidR="007454BD" w:rsidRPr="00642B31" w:rsidRDefault="00000B9F" w:rsidP="007454BD">
      <w:pPr>
        <w:ind w:left="720"/>
      </w:pPr>
      <w:r w:rsidRPr="00E02E6E">
        <w:rPr>
          <w:rFonts w:cs="Arial"/>
          <w:b/>
          <w:szCs w:val="20"/>
        </w:rPr>
        <w:t>d.</w:t>
      </w:r>
      <w:r w:rsidR="00673B88" w:rsidRPr="00E02E6E">
        <w:rPr>
          <w:rFonts w:cs="Arial"/>
          <w:b/>
          <w:szCs w:val="20"/>
        </w:rPr>
        <w:t xml:space="preserve"> </w:t>
      </w:r>
      <w:r w:rsidR="007454BD" w:rsidRPr="00E02E6E">
        <w:rPr>
          <w:rFonts w:cs="Arial"/>
          <w:szCs w:val="20"/>
        </w:rPr>
        <w:t xml:space="preserve">In </w:t>
      </w:r>
      <w:r w:rsidR="007454BD">
        <w:rPr>
          <w:rFonts w:cs="Arial"/>
          <w:szCs w:val="20"/>
        </w:rPr>
        <w:t>l</w:t>
      </w:r>
      <w:r w:rsidRPr="00FF7A88">
        <w:rPr>
          <w:rFonts w:cs="Arial"/>
          <w:szCs w:val="20"/>
        </w:rPr>
        <w:t>ow concentration</w:t>
      </w:r>
      <w:r w:rsidR="007454BD">
        <w:rPr>
          <w:rFonts w:cs="Arial"/>
          <w:szCs w:val="20"/>
        </w:rPr>
        <w:t>s</w:t>
      </w:r>
      <w:r w:rsidRPr="00FF7A88">
        <w:rPr>
          <w:rFonts w:cs="Arial"/>
          <w:szCs w:val="20"/>
        </w:rPr>
        <w:t xml:space="preserve"> it is an irritant</w:t>
      </w:r>
      <w:r w:rsidR="007454BD">
        <w:rPr>
          <w:rFonts w:cs="Arial"/>
          <w:szCs w:val="20"/>
        </w:rPr>
        <w:t xml:space="preserve">, and </w:t>
      </w:r>
      <w:r w:rsidRPr="00FF7A88">
        <w:rPr>
          <w:rFonts w:cs="Arial"/>
          <w:szCs w:val="20"/>
        </w:rPr>
        <w:t>at higher concentrations it is corrosive and toxic. Use with gloves in a fume</w:t>
      </w:r>
      <w:r w:rsidR="007454BD">
        <w:rPr>
          <w:rFonts w:cs="Arial"/>
          <w:szCs w:val="20"/>
        </w:rPr>
        <w:t xml:space="preserve"> </w:t>
      </w:r>
      <w:r w:rsidRPr="00FF7A88">
        <w:rPr>
          <w:rFonts w:cs="Arial"/>
          <w:szCs w:val="20"/>
        </w:rPr>
        <w:t>cupboard.</w:t>
      </w:r>
    </w:p>
    <w:p w14:paraId="24B4AAF2" w14:textId="77777777" w:rsidR="00000B9F" w:rsidRPr="00FF7A88" w:rsidRDefault="00000B9F" w:rsidP="00000B9F">
      <w:pPr>
        <w:ind w:left="720" w:hanging="720"/>
        <w:rPr>
          <w:rFonts w:cs="Arial"/>
          <w:szCs w:val="20"/>
        </w:rPr>
      </w:pPr>
      <w:r w:rsidRPr="00E02E6E">
        <w:rPr>
          <w:rFonts w:cs="Arial"/>
          <w:b/>
          <w:szCs w:val="20"/>
        </w:rPr>
        <w:t xml:space="preserve">A3. </w:t>
      </w:r>
      <w:r w:rsidRPr="00E02E6E">
        <w:rPr>
          <w:rFonts w:cs="Arial"/>
          <w:b/>
          <w:szCs w:val="20"/>
        </w:rPr>
        <w:tab/>
      </w:r>
      <w:r w:rsidRPr="00FF7A88">
        <w:rPr>
          <w:rFonts w:cs="Arial"/>
          <w:szCs w:val="20"/>
        </w:rPr>
        <w:t>There may be hidden pollution problems</w:t>
      </w:r>
      <w:r w:rsidR="00FB6E8A">
        <w:rPr>
          <w:rFonts w:cs="Arial"/>
          <w:szCs w:val="20"/>
        </w:rPr>
        <w:t>,</w:t>
      </w:r>
      <w:r w:rsidRPr="00FF7A88">
        <w:rPr>
          <w:rFonts w:cs="Arial"/>
          <w:szCs w:val="20"/>
        </w:rPr>
        <w:t xml:space="preserve"> and companies may be liable for compensation claims in the future.</w:t>
      </w:r>
    </w:p>
    <w:p w14:paraId="420ECB99" w14:textId="77777777" w:rsidR="00000B9F" w:rsidRPr="00FF7A88" w:rsidRDefault="00000B9F" w:rsidP="00000B9F">
      <w:pPr>
        <w:rPr>
          <w:rFonts w:cs="Arial"/>
          <w:szCs w:val="20"/>
        </w:rPr>
      </w:pPr>
      <w:r w:rsidRPr="00E02E6E">
        <w:rPr>
          <w:rFonts w:cs="Arial"/>
          <w:b/>
          <w:szCs w:val="20"/>
        </w:rPr>
        <w:t>A4.</w:t>
      </w:r>
      <w:r w:rsidRPr="00E02E6E">
        <w:rPr>
          <w:rFonts w:cs="Arial"/>
          <w:b/>
          <w:szCs w:val="20"/>
        </w:rPr>
        <w:tab/>
      </w:r>
      <w:r w:rsidRPr="00FF7A88">
        <w:rPr>
          <w:rFonts w:cs="Arial"/>
          <w:szCs w:val="20"/>
        </w:rPr>
        <w:t>Plants growing in different areas will be exposed to different levels of copper ions in the soil.</w:t>
      </w:r>
    </w:p>
    <w:p w14:paraId="4CA58393" w14:textId="02C184E4" w:rsidR="00000B9F" w:rsidRPr="00FF7A88" w:rsidRDefault="00000B9F" w:rsidP="00000B9F">
      <w:pPr>
        <w:ind w:left="720" w:hanging="720"/>
        <w:rPr>
          <w:rFonts w:cs="Arial"/>
          <w:szCs w:val="20"/>
        </w:rPr>
      </w:pPr>
      <w:r w:rsidRPr="00E02E6E">
        <w:rPr>
          <w:rFonts w:cs="Arial"/>
          <w:b/>
          <w:szCs w:val="20"/>
        </w:rPr>
        <w:t xml:space="preserve">A5. </w:t>
      </w:r>
      <w:r w:rsidRPr="00E02E6E">
        <w:rPr>
          <w:rFonts w:cs="Arial"/>
          <w:b/>
          <w:szCs w:val="20"/>
        </w:rPr>
        <w:tab/>
      </w:r>
      <w:r w:rsidRPr="00FF7A88">
        <w:rPr>
          <w:rFonts w:cs="Arial"/>
          <w:szCs w:val="20"/>
        </w:rPr>
        <w:t>Plant</w:t>
      </w:r>
      <w:r w:rsidR="00673B88">
        <w:rPr>
          <w:rFonts w:cs="Arial"/>
          <w:szCs w:val="20"/>
        </w:rPr>
        <w:t xml:space="preserve"> </w:t>
      </w:r>
      <w:r w:rsidRPr="00FF7A88">
        <w:rPr>
          <w:rFonts w:cs="Arial"/>
          <w:szCs w:val="20"/>
        </w:rPr>
        <w:t>A</w:t>
      </w:r>
      <w:r w:rsidR="00FB6E8A">
        <w:rPr>
          <w:rFonts w:cs="Arial"/>
          <w:szCs w:val="20"/>
        </w:rPr>
        <w:t>,</w:t>
      </w:r>
      <w:r w:rsidRPr="00FF7A88">
        <w:rPr>
          <w:rFonts w:cs="Arial"/>
          <w:szCs w:val="20"/>
        </w:rPr>
        <w:t xml:space="preserve"> because the average amount of copper extracted from the soil is greater</w:t>
      </w:r>
      <w:r w:rsidR="00FB6E8A">
        <w:rPr>
          <w:rFonts w:cs="Arial"/>
          <w:szCs w:val="20"/>
        </w:rPr>
        <w:t>.</w:t>
      </w:r>
      <w:r w:rsidRPr="00FF7A88">
        <w:rPr>
          <w:rFonts w:cs="Arial"/>
          <w:szCs w:val="20"/>
        </w:rPr>
        <w:t xml:space="preserve"> </w:t>
      </w:r>
      <w:r w:rsidR="00FB6E8A">
        <w:rPr>
          <w:rFonts w:cs="Arial"/>
          <w:szCs w:val="20"/>
        </w:rPr>
        <w:t>W</w:t>
      </w:r>
      <w:r w:rsidRPr="00FF7A88">
        <w:rPr>
          <w:rFonts w:cs="Arial"/>
          <w:szCs w:val="20"/>
        </w:rPr>
        <w:t xml:space="preserve">ith Plant A, </w:t>
      </w:r>
      <w:r w:rsidR="00FB6E8A">
        <w:rPr>
          <w:rFonts w:cs="Arial"/>
          <w:szCs w:val="20"/>
        </w:rPr>
        <w:t xml:space="preserve">the </w:t>
      </w:r>
      <w:r w:rsidRPr="00FF7A88">
        <w:rPr>
          <w:rFonts w:cs="Arial"/>
          <w:szCs w:val="20"/>
        </w:rPr>
        <w:t xml:space="preserve">average </w:t>
      </w:r>
      <w:r w:rsidR="00FB6E8A" w:rsidRPr="00FF7A88">
        <w:rPr>
          <w:rFonts w:cs="Arial"/>
          <w:szCs w:val="20"/>
        </w:rPr>
        <w:t xml:space="preserve">amount of </w:t>
      </w:r>
      <w:r w:rsidRPr="00FF7A88">
        <w:rPr>
          <w:rFonts w:cs="Arial"/>
          <w:szCs w:val="20"/>
        </w:rPr>
        <w:t xml:space="preserve">copper </w:t>
      </w:r>
      <w:r w:rsidR="00FB6E8A">
        <w:rPr>
          <w:rFonts w:cs="Arial"/>
          <w:szCs w:val="20"/>
        </w:rPr>
        <w:t>is</w:t>
      </w:r>
      <w:r w:rsidRPr="00FF7A88">
        <w:rPr>
          <w:rFonts w:cs="Arial"/>
          <w:szCs w:val="20"/>
        </w:rPr>
        <w:t xml:space="preserve"> 498</w:t>
      </w:r>
      <w:r w:rsidR="00FB6E8A">
        <w:rPr>
          <w:rFonts w:cs="Arial"/>
          <w:szCs w:val="20"/>
        </w:rPr>
        <w:t> </w:t>
      </w:r>
      <w:r w:rsidRPr="00FF7A88">
        <w:rPr>
          <w:rFonts w:cs="Arial"/>
          <w:szCs w:val="20"/>
        </w:rPr>
        <w:t xml:space="preserve">mg per </w:t>
      </w:r>
      <w:r w:rsidR="00FB6E8A">
        <w:rPr>
          <w:rFonts w:cs="Arial"/>
          <w:szCs w:val="20"/>
        </w:rPr>
        <w:t>k</w:t>
      </w:r>
      <w:r w:rsidRPr="00FF7A88">
        <w:rPr>
          <w:rFonts w:cs="Arial"/>
          <w:szCs w:val="20"/>
        </w:rPr>
        <w:t>g of leaves</w:t>
      </w:r>
      <w:r w:rsidR="00FB6E8A">
        <w:rPr>
          <w:rFonts w:cs="Arial"/>
          <w:szCs w:val="20"/>
        </w:rPr>
        <w:t>,</w:t>
      </w:r>
      <w:r w:rsidRPr="00FF7A88">
        <w:rPr>
          <w:rFonts w:cs="Arial"/>
          <w:szCs w:val="20"/>
        </w:rPr>
        <w:t xml:space="preserve"> while </w:t>
      </w:r>
      <w:r w:rsidR="00FB6E8A">
        <w:rPr>
          <w:rFonts w:cs="Arial"/>
          <w:szCs w:val="20"/>
        </w:rPr>
        <w:t xml:space="preserve">the value for </w:t>
      </w:r>
      <w:r w:rsidRPr="00FF7A88">
        <w:rPr>
          <w:rFonts w:cs="Arial"/>
          <w:szCs w:val="20"/>
        </w:rPr>
        <w:t>plant B is 67.4</w:t>
      </w:r>
      <w:r w:rsidR="00FB6E8A">
        <w:rPr>
          <w:rFonts w:cs="Arial"/>
          <w:szCs w:val="20"/>
        </w:rPr>
        <w:t> </w:t>
      </w:r>
      <w:r w:rsidRPr="00FF7A88">
        <w:rPr>
          <w:rFonts w:cs="Arial"/>
          <w:szCs w:val="20"/>
        </w:rPr>
        <w:t xml:space="preserve">mg per </w:t>
      </w:r>
      <w:r w:rsidR="00FB6E8A">
        <w:rPr>
          <w:rFonts w:cs="Arial"/>
          <w:szCs w:val="20"/>
        </w:rPr>
        <w:t>k</w:t>
      </w:r>
      <w:r w:rsidRPr="00FF7A88">
        <w:rPr>
          <w:rFonts w:cs="Arial"/>
          <w:szCs w:val="20"/>
        </w:rPr>
        <w:t>g of leaves.</w:t>
      </w:r>
    </w:p>
    <w:p w14:paraId="04B573D3" w14:textId="5513D1B4" w:rsidR="00000B9F" w:rsidRPr="00FF7A88" w:rsidRDefault="00000B9F" w:rsidP="00000B9F">
      <w:pPr>
        <w:ind w:left="720" w:hanging="720"/>
        <w:rPr>
          <w:rFonts w:cs="Arial"/>
          <w:szCs w:val="20"/>
        </w:rPr>
      </w:pPr>
      <w:r w:rsidRPr="00E02E6E">
        <w:rPr>
          <w:rFonts w:cs="Arial"/>
          <w:b/>
          <w:szCs w:val="20"/>
        </w:rPr>
        <w:t>A6.</w:t>
      </w:r>
      <w:r w:rsidRPr="00E02E6E">
        <w:rPr>
          <w:rFonts w:cs="Arial"/>
          <w:b/>
          <w:szCs w:val="20"/>
        </w:rPr>
        <w:tab/>
      </w:r>
      <w:r w:rsidRPr="00FF7A88">
        <w:rPr>
          <w:rFonts w:cs="Arial"/>
          <w:szCs w:val="20"/>
        </w:rPr>
        <w:t>The hydrolysis reactions of transition metal aqua complexes make the soil acidic. Different levels of metals will give rise to different levels of pH</w:t>
      </w:r>
      <w:r w:rsidR="00B00F08" w:rsidRPr="00FF7A88">
        <w:rPr>
          <w:rFonts w:cs="Arial"/>
          <w:szCs w:val="20"/>
        </w:rPr>
        <w:t>.</w:t>
      </w:r>
    </w:p>
    <w:p w14:paraId="40291BD3" w14:textId="7460CD0B" w:rsidR="00FB6E8A" w:rsidRDefault="00000B9F" w:rsidP="00000B9F">
      <w:pPr>
        <w:ind w:left="720" w:hanging="720"/>
        <w:rPr>
          <w:rFonts w:cs="Arial"/>
          <w:szCs w:val="20"/>
        </w:rPr>
      </w:pPr>
      <w:r w:rsidRPr="00E02E6E">
        <w:rPr>
          <w:rFonts w:cs="Arial"/>
          <w:b/>
          <w:szCs w:val="20"/>
        </w:rPr>
        <w:t>A7.</w:t>
      </w:r>
      <w:r w:rsidRPr="00E02E6E">
        <w:rPr>
          <w:rFonts w:cs="Arial"/>
          <w:b/>
          <w:szCs w:val="20"/>
        </w:rPr>
        <w:tab/>
      </w:r>
      <w:r w:rsidRPr="00FF7A88">
        <w:rPr>
          <w:rFonts w:cs="Arial"/>
          <w:szCs w:val="20"/>
        </w:rPr>
        <w:t>If the post was made from iron</w:t>
      </w:r>
      <w:r w:rsidR="00FB6E8A">
        <w:rPr>
          <w:rFonts w:cs="Arial"/>
          <w:szCs w:val="20"/>
        </w:rPr>
        <w:t>,</w:t>
      </w:r>
      <w:r w:rsidRPr="00FF7A88">
        <w:rPr>
          <w:rFonts w:cs="Arial"/>
          <w:szCs w:val="20"/>
        </w:rPr>
        <w:t xml:space="preserve"> then the hexaaquairon(III) ions in solution in the soil c</w:t>
      </w:r>
      <w:r w:rsidR="00FB6E8A">
        <w:rPr>
          <w:rFonts w:cs="Arial"/>
          <w:szCs w:val="20"/>
        </w:rPr>
        <w:t>ould</w:t>
      </w:r>
      <w:r w:rsidRPr="00FF7A88">
        <w:rPr>
          <w:rFonts w:cs="Arial"/>
          <w:szCs w:val="20"/>
        </w:rPr>
        <w:t xml:space="preserve"> undergo hydrolysis</w:t>
      </w:r>
      <w:r w:rsidR="00FB6E8A">
        <w:rPr>
          <w:rFonts w:cs="Arial"/>
          <w:szCs w:val="20"/>
        </w:rPr>
        <w:t>,</w:t>
      </w:r>
    </w:p>
    <w:p w14:paraId="742C88D8" w14:textId="77777777" w:rsidR="00000B9F" w:rsidRPr="00E02E6E" w:rsidRDefault="00000B9F" w:rsidP="00E02E6E">
      <w:pPr>
        <w:pStyle w:val="Dispeqn"/>
      </w:pPr>
      <w:r w:rsidRPr="00E02E6E">
        <w:t>[Fe(H</w:t>
      </w:r>
      <w:r w:rsidRPr="00E02E6E">
        <w:rPr>
          <w:vertAlign w:val="subscript"/>
        </w:rPr>
        <w:t>2</w:t>
      </w:r>
      <w:r w:rsidRPr="00E02E6E">
        <w:t>O)</w:t>
      </w:r>
      <w:r w:rsidRPr="00E02E6E">
        <w:rPr>
          <w:vertAlign w:val="subscript"/>
        </w:rPr>
        <w:t>6</w:t>
      </w:r>
      <w:r w:rsidRPr="00E02E6E">
        <w:t>]</w:t>
      </w:r>
      <w:r w:rsidRPr="00E02E6E">
        <w:rPr>
          <w:vertAlign w:val="superscript"/>
        </w:rPr>
        <w:t>3+</w:t>
      </w:r>
      <w:r w:rsidRPr="00E02E6E">
        <w:t xml:space="preserve"> + H</w:t>
      </w:r>
      <w:r w:rsidRPr="00E02E6E">
        <w:rPr>
          <w:vertAlign w:val="subscript"/>
        </w:rPr>
        <w:t>2</w:t>
      </w:r>
      <w:r w:rsidRPr="00E02E6E">
        <w:t>O → [Fe(H</w:t>
      </w:r>
      <w:r w:rsidRPr="00E02E6E">
        <w:rPr>
          <w:vertAlign w:val="subscript"/>
        </w:rPr>
        <w:t>2</w:t>
      </w:r>
      <w:r w:rsidRPr="00E02E6E">
        <w:t>O)</w:t>
      </w:r>
      <w:r w:rsidRPr="00E02E6E">
        <w:rPr>
          <w:vertAlign w:val="subscript"/>
        </w:rPr>
        <w:t>5</w:t>
      </w:r>
      <w:r w:rsidRPr="00E02E6E">
        <w:t>(OH)]</w:t>
      </w:r>
      <w:r w:rsidRPr="00E02E6E">
        <w:rPr>
          <w:vertAlign w:val="superscript"/>
        </w:rPr>
        <w:t>2+</w:t>
      </w:r>
      <w:r w:rsidRPr="00E02E6E">
        <w:t xml:space="preserve"> + H</w:t>
      </w:r>
      <w:r w:rsidRPr="00E02E6E">
        <w:rPr>
          <w:vertAlign w:val="subscript"/>
        </w:rPr>
        <w:t>3</w:t>
      </w:r>
      <w:r w:rsidRPr="00E02E6E">
        <w:t>O</w:t>
      </w:r>
      <w:r w:rsidRPr="00E02E6E">
        <w:rPr>
          <w:vertAlign w:val="superscript"/>
        </w:rPr>
        <w:t>+</w:t>
      </w:r>
    </w:p>
    <w:p w14:paraId="6B8AC88B" w14:textId="77777777" w:rsidR="00FB6E8A" w:rsidRPr="00642B31" w:rsidRDefault="00FB6E8A" w:rsidP="00FB6E8A">
      <w:pPr>
        <w:ind w:left="720"/>
      </w:pPr>
      <w:r>
        <w:rPr>
          <w:rFonts w:cs="Arial"/>
          <w:szCs w:val="20"/>
        </w:rPr>
        <w:t xml:space="preserve">so as </w:t>
      </w:r>
      <w:r w:rsidRPr="00FF7A88">
        <w:rPr>
          <w:rFonts w:cs="Arial"/>
          <w:szCs w:val="20"/>
        </w:rPr>
        <w:t xml:space="preserve">to acidify the soil. This </w:t>
      </w:r>
      <w:r>
        <w:rPr>
          <w:rFonts w:cs="Arial"/>
          <w:szCs w:val="20"/>
        </w:rPr>
        <w:t xml:space="preserve">would </w:t>
      </w:r>
      <w:r w:rsidRPr="00FF7A88">
        <w:rPr>
          <w:rFonts w:cs="Arial"/>
          <w:szCs w:val="20"/>
        </w:rPr>
        <w:t>produce blue flowers.</w:t>
      </w:r>
    </w:p>
    <w:p w14:paraId="463C62EC" w14:textId="0F0D1885" w:rsidR="00000B9F" w:rsidRPr="00FF7A88" w:rsidRDefault="00000B9F" w:rsidP="00000B9F">
      <w:pPr>
        <w:ind w:left="720" w:hanging="720"/>
        <w:rPr>
          <w:rFonts w:cs="Arial"/>
          <w:szCs w:val="20"/>
        </w:rPr>
      </w:pPr>
      <w:r w:rsidRPr="00E02E6E">
        <w:rPr>
          <w:rFonts w:cs="Arial"/>
          <w:b/>
          <w:szCs w:val="20"/>
        </w:rPr>
        <w:t>A8.</w:t>
      </w:r>
      <w:r w:rsidRPr="00E02E6E">
        <w:rPr>
          <w:rFonts w:cs="Arial"/>
          <w:b/>
          <w:szCs w:val="20"/>
        </w:rPr>
        <w:tab/>
      </w:r>
      <w:r w:rsidR="00FB6E8A">
        <w:rPr>
          <w:rFonts w:cs="Arial"/>
          <w:szCs w:val="20"/>
        </w:rPr>
        <w:t>H</w:t>
      </w:r>
      <w:r w:rsidRPr="00FF7A88">
        <w:rPr>
          <w:rFonts w:cs="Arial"/>
          <w:szCs w:val="20"/>
        </w:rPr>
        <w:t>ydrolysis of the aluminium aqua ion in soft water lowers the pH of the water. Copper is more soluble at low pH values</w:t>
      </w:r>
      <w:r w:rsidR="00B00F08" w:rsidRPr="00FF7A88">
        <w:rPr>
          <w:rFonts w:cs="Arial"/>
          <w:szCs w:val="20"/>
        </w:rPr>
        <w:t>:</w:t>
      </w:r>
      <w:r w:rsidRPr="00FF7A88">
        <w:rPr>
          <w:rFonts w:cs="Arial"/>
          <w:szCs w:val="20"/>
        </w:rPr>
        <w:t xml:space="preserve"> the equilibrium [Cu(H</w:t>
      </w:r>
      <w:r w:rsidRPr="00E02E6E">
        <w:rPr>
          <w:rFonts w:cs="Arial"/>
          <w:szCs w:val="20"/>
          <w:vertAlign w:val="subscript"/>
        </w:rPr>
        <w:t>2</w:t>
      </w:r>
      <w:r w:rsidRPr="00FF7A88">
        <w:rPr>
          <w:rFonts w:cs="Arial"/>
          <w:szCs w:val="20"/>
        </w:rPr>
        <w:t>O)</w:t>
      </w:r>
      <w:r w:rsidRPr="00E02E6E">
        <w:rPr>
          <w:rFonts w:cs="Arial"/>
          <w:szCs w:val="20"/>
          <w:vertAlign w:val="subscript"/>
        </w:rPr>
        <w:t>6</w:t>
      </w:r>
      <w:r w:rsidRPr="00FF7A88">
        <w:rPr>
          <w:rFonts w:cs="Arial"/>
          <w:szCs w:val="20"/>
        </w:rPr>
        <w:t>]</w:t>
      </w:r>
      <w:r w:rsidRPr="00E02E6E">
        <w:rPr>
          <w:rFonts w:cs="Arial"/>
          <w:szCs w:val="20"/>
          <w:vertAlign w:val="superscript"/>
        </w:rPr>
        <w:t>2+</w:t>
      </w:r>
      <w:r w:rsidRPr="00FF7A88">
        <w:rPr>
          <w:rFonts w:cs="Arial"/>
          <w:szCs w:val="20"/>
        </w:rPr>
        <w:t xml:space="preserve"> </w:t>
      </w:r>
      <w:r w:rsidRPr="00FF7A88">
        <w:rPr>
          <w:rFonts w:ascii="Cambria Math" w:hAnsi="Cambria Math" w:cs="Arial"/>
          <w:szCs w:val="20"/>
        </w:rPr>
        <w:t>⇌</w:t>
      </w:r>
      <w:r w:rsidRPr="00FF7A88">
        <w:rPr>
          <w:rFonts w:cs="Arial"/>
          <w:szCs w:val="20"/>
        </w:rPr>
        <w:t xml:space="preserve"> [Cu(H</w:t>
      </w:r>
      <w:r w:rsidRPr="00E02E6E">
        <w:rPr>
          <w:rFonts w:cs="Arial"/>
          <w:szCs w:val="20"/>
          <w:vertAlign w:val="subscript"/>
        </w:rPr>
        <w:t>2</w:t>
      </w:r>
      <w:r w:rsidRPr="00FF7A88">
        <w:rPr>
          <w:rFonts w:cs="Arial"/>
          <w:szCs w:val="20"/>
        </w:rPr>
        <w:t>O)</w:t>
      </w:r>
      <w:r w:rsidRPr="00E02E6E">
        <w:rPr>
          <w:rFonts w:cs="Arial"/>
          <w:szCs w:val="20"/>
          <w:vertAlign w:val="subscript"/>
        </w:rPr>
        <w:t>5</w:t>
      </w:r>
      <w:r w:rsidRPr="00FF7A88">
        <w:rPr>
          <w:rFonts w:cs="Arial"/>
          <w:szCs w:val="20"/>
        </w:rPr>
        <w:t>(OH)]</w:t>
      </w:r>
      <w:r w:rsidRPr="00E02E6E">
        <w:rPr>
          <w:rFonts w:cs="Arial"/>
          <w:szCs w:val="20"/>
          <w:vertAlign w:val="superscript"/>
        </w:rPr>
        <w:t>+</w:t>
      </w:r>
      <w:r w:rsidRPr="00FF7A88">
        <w:rPr>
          <w:rFonts w:cs="Arial"/>
          <w:szCs w:val="20"/>
        </w:rPr>
        <w:t xml:space="preserve"> + H</w:t>
      </w:r>
      <w:r w:rsidRPr="00E02E6E">
        <w:rPr>
          <w:rFonts w:cs="Arial"/>
          <w:szCs w:val="20"/>
          <w:vertAlign w:val="superscript"/>
        </w:rPr>
        <w:t>+</w:t>
      </w:r>
      <w:r w:rsidRPr="00FF7A88">
        <w:rPr>
          <w:rFonts w:cs="Arial"/>
          <w:szCs w:val="20"/>
        </w:rPr>
        <w:t xml:space="preserve"> lies further to the left. In tap water, the copper comes from the copper pipes.</w:t>
      </w:r>
    </w:p>
    <w:p w14:paraId="15ABDD44" w14:textId="77777777" w:rsidR="00000B9F" w:rsidRPr="00FF7A88" w:rsidRDefault="00000B9F" w:rsidP="00E02E6E">
      <w:pPr>
        <w:pStyle w:val="Heading2"/>
      </w:pPr>
      <w:r w:rsidRPr="00FF7A88">
        <w:t>Required practical</w:t>
      </w:r>
    </w:p>
    <w:p w14:paraId="7D5431E5" w14:textId="0472505B" w:rsidR="00000B9F" w:rsidRPr="00FF7A88" w:rsidRDefault="00000B9F" w:rsidP="00000B9F">
      <w:pPr>
        <w:rPr>
          <w:rFonts w:cs="Arial"/>
          <w:szCs w:val="20"/>
        </w:rPr>
      </w:pPr>
      <w:r w:rsidRPr="00E02E6E">
        <w:rPr>
          <w:rFonts w:cs="Arial"/>
          <w:b/>
          <w:szCs w:val="20"/>
        </w:rPr>
        <w:t>P1.</w:t>
      </w:r>
      <w:r w:rsidRPr="00E02E6E">
        <w:rPr>
          <w:rFonts w:cs="Arial"/>
          <w:b/>
          <w:szCs w:val="20"/>
        </w:rPr>
        <w:tab/>
      </w:r>
      <w:r w:rsidRPr="00FF7A88">
        <w:rPr>
          <w:rFonts w:cs="Arial"/>
          <w:szCs w:val="20"/>
        </w:rPr>
        <w:t>At low concentration it is an irritant</w:t>
      </w:r>
      <w:r w:rsidR="00965420">
        <w:rPr>
          <w:rFonts w:cs="Arial"/>
          <w:szCs w:val="20"/>
        </w:rPr>
        <w:t>;</w:t>
      </w:r>
      <w:r w:rsidRPr="00FF7A88">
        <w:rPr>
          <w:rFonts w:cs="Arial"/>
          <w:szCs w:val="20"/>
        </w:rPr>
        <w:t xml:space="preserve"> at a higher concentration (&gt;2</w:t>
      </w:r>
      <w:r w:rsidR="00673B88">
        <w:rPr>
          <w:rFonts w:cs="Arial"/>
          <w:szCs w:val="20"/>
        </w:rPr>
        <w:t> </w:t>
      </w:r>
      <w:r w:rsidRPr="00FF7A88">
        <w:rPr>
          <w:rFonts w:cs="Arial"/>
          <w:szCs w:val="20"/>
        </w:rPr>
        <w:t>M) it is corrosive.</w:t>
      </w:r>
    </w:p>
    <w:p w14:paraId="220B273D" w14:textId="77777777" w:rsidR="00000B9F" w:rsidRPr="00FF7A88" w:rsidRDefault="00000B9F" w:rsidP="00000B9F">
      <w:pPr>
        <w:rPr>
          <w:rFonts w:cs="Arial"/>
          <w:szCs w:val="20"/>
        </w:rPr>
      </w:pPr>
      <w:r w:rsidRPr="00E02E6E">
        <w:rPr>
          <w:rFonts w:cs="Arial"/>
          <w:b/>
          <w:szCs w:val="20"/>
        </w:rPr>
        <w:t>P2.</w:t>
      </w:r>
      <w:r w:rsidRPr="00E02E6E">
        <w:rPr>
          <w:rFonts w:cs="Arial"/>
          <w:b/>
          <w:szCs w:val="20"/>
        </w:rPr>
        <w:tab/>
      </w:r>
      <w:r w:rsidRPr="00FF7A88">
        <w:rPr>
          <w:rFonts w:cs="Arial"/>
          <w:szCs w:val="20"/>
        </w:rPr>
        <w:t>Tap water will contain dissolved metal ions</w:t>
      </w:r>
      <w:r w:rsidR="00673B88">
        <w:rPr>
          <w:rFonts w:cs="Arial"/>
          <w:szCs w:val="20"/>
        </w:rPr>
        <w:t>,</w:t>
      </w:r>
      <w:r w:rsidRPr="00FF7A88">
        <w:rPr>
          <w:rFonts w:cs="Arial"/>
          <w:szCs w:val="20"/>
        </w:rPr>
        <w:t xml:space="preserve"> which can affect the analysis</w:t>
      </w:r>
      <w:r w:rsidR="00673B88">
        <w:rPr>
          <w:rFonts w:cs="Arial"/>
          <w:szCs w:val="20"/>
        </w:rPr>
        <w:t>.</w:t>
      </w:r>
    </w:p>
    <w:p w14:paraId="20ED0B2E" w14:textId="77777777" w:rsidR="00000B9F" w:rsidRPr="00FF7A88" w:rsidRDefault="00000B9F" w:rsidP="00000B9F">
      <w:pPr>
        <w:rPr>
          <w:rFonts w:cs="Arial"/>
          <w:szCs w:val="20"/>
        </w:rPr>
      </w:pPr>
      <w:r w:rsidRPr="00E02E6E">
        <w:rPr>
          <w:rFonts w:cs="Arial"/>
          <w:b/>
          <w:szCs w:val="20"/>
        </w:rPr>
        <w:t>P3.</w:t>
      </w:r>
      <w:r w:rsidRPr="00E02E6E">
        <w:rPr>
          <w:rFonts w:cs="Arial"/>
          <w:b/>
          <w:szCs w:val="20"/>
        </w:rPr>
        <w:tab/>
      </w:r>
      <w:r w:rsidRPr="00FF7A88">
        <w:rPr>
          <w:rFonts w:cs="Arial"/>
          <w:szCs w:val="20"/>
        </w:rPr>
        <w:t>A = FeSO</w:t>
      </w:r>
      <w:r w:rsidRPr="00FF7A88">
        <w:rPr>
          <w:rFonts w:cs="Arial"/>
          <w:szCs w:val="20"/>
          <w:vertAlign w:val="subscript"/>
        </w:rPr>
        <w:t>4</w:t>
      </w:r>
    </w:p>
    <w:p w14:paraId="40D2AA25" w14:textId="308162B7" w:rsidR="00000B9F" w:rsidRPr="00E02E6E" w:rsidRDefault="00000B9F" w:rsidP="00E02E6E">
      <w:pPr>
        <w:pStyle w:val="Dispeqn"/>
      </w:pPr>
      <w:r w:rsidRPr="00E02E6E">
        <w:t>[Fe(H</w:t>
      </w:r>
      <w:r w:rsidRPr="00E02E6E">
        <w:rPr>
          <w:vertAlign w:val="subscript"/>
        </w:rPr>
        <w:t>2</w:t>
      </w:r>
      <w:r w:rsidRPr="00E02E6E">
        <w:t>O)</w:t>
      </w:r>
      <w:r w:rsidRPr="00E02E6E">
        <w:rPr>
          <w:vertAlign w:val="subscript"/>
        </w:rPr>
        <w:t>6</w:t>
      </w:r>
      <w:r w:rsidRPr="00E02E6E">
        <w:t>]</w:t>
      </w:r>
      <w:r w:rsidRPr="00E02E6E">
        <w:rPr>
          <w:vertAlign w:val="superscript"/>
        </w:rPr>
        <w:t>2+</w:t>
      </w:r>
      <w:r w:rsidRPr="00E02E6E">
        <w:t xml:space="preserve"> + 2OH</w:t>
      </w:r>
      <w:r w:rsidR="00E8061A" w:rsidRPr="00E02E6E">
        <w:rPr>
          <w:vertAlign w:val="superscript"/>
        </w:rPr>
        <w:t>−</w:t>
      </w:r>
      <w:r w:rsidRPr="00E02E6E">
        <w:t xml:space="preserve"> </w:t>
      </w:r>
      <w:r w:rsidRPr="00E02E6E">
        <w:rPr>
          <w:b/>
          <w:bCs/>
        </w:rPr>
        <w:t>→</w:t>
      </w:r>
      <w:r w:rsidRPr="00E02E6E">
        <w:t xml:space="preserve"> [Fe(H</w:t>
      </w:r>
      <w:r w:rsidRPr="00E02E6E">
        <w:rPr>
          <w:vertAlign w:val="subscript"/>
        </w:rPr>
        <w:t>2</w:t>
      </w:r>
      <w:r w:rsidRPr="00E02E6E">
        <w:t>O)</w:t>
      </w:r>
      <w:r w:rsidRPr="00E02E6E">
        <w:rPr>
          <w:vertAlign w:val="subscript"/>
        </w:rPr>
        <w:t>4</w:t>
      </w:r>
      <w:r w:rsidRPr="00E02E6E">
        <w:t>(OH)</w:t>
      </w:r>
      <w:r w:rsidRPr="00E02E6E">
        <w:rPr>
          <w:vertAlign w:val="subscript"/>
        </w:rPr>
        <w:t>2</w:t>
      </w:r>
      <w:r w:rsidRPr="00E02E6E">
        <w:t>] + 2H</w:t>
      </w:r>
      <w:r w:rsidRPr="00E02E6E">
        <w:rPr>
          <w:vertAlign w:val="subscript"/>
        </w:rPr>
        <w:t>2</w:t>
      </w:r>
      <w:r w:rsidRPr="00E02E6E">
        <w:t>O</w:t>
      </w:r>
    </w:p>
    <w:p w14:paraId="6CD61D63" w14:textId="77777777" w:rsidR="00865B74" w:rsidRPr="00E02E6E" w:rsidRDefault="00000B9F" w:rsidP="00865B74">
      <w:pPr>
        <w:pStyle w:val="BodyText1"/>
        <w:spacing w:after="120" w:line="240" w:lineRule="auto"/>
        <w:ind w:firstLine="720"/>
        <w:rPr>
          <w:rFonts w:ascii="Arial" w:hAnsi="Arial" w:cs="Arial"/>
          <w:sz w:val="20"/>
          <w:szCs w:val="20"/>
          <w:lang w:val="en-GB"/>
        </w:rPr>
      </w:pPr>
      <w:r w:rsidRPr="00E02E6E">
        <w:rPr>
          <w:rFonts w:ascii="Arial" w:hAnsi="Arial" w:cs="Arial"/>
          <w:sz w:val="20"/>
          <w:szCs w:val="20"/>
          <w:lang w:val="en-GB"/>
        </w:rPr>
        <w:t>B = CuCl</w:t>
      </w:r>
      <w:r w:rsidRPr="00E02E6E">
        <w:rPr>
          <w:rFonts w:ascii="Arial" w:hAnsi="Arial" w:cs="Arial"/>
          <w:sz w:val="20"/>
          <w:szCs w:val="20"/>
          <w:vertAlign w:val="subscript"/>
          <w:lang w:val="en-GB"/>
        </w:rPr>
        <w:t>2</w:t>
      </w:r>
    </w:p>
    <w:p w14:paraId="3F62F2FD" w14:textId="6EB4CE09" w:rsidR="00000B9F" w:rsidRPr="00E02E6E" w:rsidRDefault="00000B9F" w:rsidP="00E02E6E">
      <w:pPr>
        <w:pStyle w:val="Dispeqn"/>
      </w:pPr>
      <w:r w:rsidRPr="00E02E6E">
        <w:t>[Cu(H</w:t>
      </w:r>
      <w:r w:rsidRPr="00E02E6E">
        <w:rPr>
          <w:vertAlign w:val="subscript"/>
        </w:rPr>
        <w:t>2</w:t>
      </w:r>
      <w:r w:rsidRPr="00E02E6E">
        <w:t>O)</w:t>
      </w:r>
      <w:r w:rsidRPr="00E02E6E">
        <w:rPr>
          <w:vertAlign w:val="subscript"/>
        </w:rPr>
        <w:t>6</w:t>
      </w:r>
      <w:r w:rsidRPr="00E02E6E">
        <w:t>]</w:t>
      </w:r>
      <w:r w:rsidRPr="00E02E6E">
        <w:rPr>
          <w:vertAlign w:val="superscript"/>
        </w:rPr>
        <w:t>2+</w:t>
      </w:r>
      <w:r w:rsidRPr="00E02E6E">
        <w:t xml:space="preserve"> + 2OH</w:t>
      </w:r>
      <w:r w:rsidR="00E8061A" w:rsidRPr="00E02E6E">
        <w:rPr>
          <w:vertAlign w:val="superscript"/>
        </w:rPr>
        <w:t>−</w:t>
      </w:r>
      <w:r w:rsidRPr="00E02E6E">
        <w:t xml:space="preserve"> </w:t>
      </w:r>
      <w:r w:rsidRPr="00E02E6E">
        <w:rPr>
          <w:b/>
          <w:bCs/>
        </w:rPr>
        <w:t>→</w:t>
      </w:r>
      <w:r w:rsidRPr="00E02E6E">
        <w:t xml:space="preserve"> [Cu(H</w:t>
      </w:r>
      <w:r w:rsidRPr="00E02E6E">
        <w:rPr>
          <w:vertAlign w:val="subscript"/>
        </w:rPr>
        <w:t>2</w:t>
      </w:r>
      <w:r w:rsidRPr="00E02E6E">
        <w:t>O)</w:t>
      </w:r>
      <w:r w:rsidRPr="00E02E6E">
        <w:rPr>
          <w:vertAlign w:val="subscript"/>
        </w:rPr>
        <w:t>4</w:t>
      </w:r>
      <w:r w:rsidRPr="00E02E6E">
        <w:t>(OH)</w:t>
      </w:r>
      <w:r w:rsidRPr="00E02E6E">
        <w:rPr>
          <w:vertAlign w:val="subscript"/>
        </w:rPr>
        <w:t>2</w:t>
      </w:r>
      <w:r w:rsidRPr="00E02E6E">
        <w:t>] + 2H</w:t>
      </w:r>
      <w:r w:rsidRPr="00E02E6E">
        <w:rPr>
          <w:vertAlign w:val="subscript"/>
        </w:rPr>
        <w:t>2</w:t>
      </w:r>
      <w:r w:rsidRPr="00E02E6E">
        <w:t>O</w:t>
      </w:r>
    </w:p>
    <w:p w14:paraId="5210A50F" w14:textId="77777777" w:rsidR="00000B9F" w:rsidRPr="00E02E6E" w:rsidRDefault="00000B9F" w:rsidP="00000B9F">
      <w:pPr>
        <w:pStyle w:val="Bodytextbelow"/>
        <w:spacing w:after="120" w:line="240" w:lineRule="auto"/>
        <w:ind w:firstLine="720"/>
        <w:rPr>
          <w:rFonts w:ascii="Arial" w:hAnsi="Arial" w:cs="Arial"/>
          <w:sz w:val="20"/>
          <w:szCs w:val="20"/>
          <w:lang w:val="en-GB"/>
        </w:rPr>
      </w:pPr>
      <w:r w:rsidRPr="00E02E6E">
        <w:rPr>
          <w:rFonts w:ascii="Arial" w:hAnsi="Arial" w:cs="Arial"/>
          <w:sz w:val="20"/>
          <w:szCs w:val="20"/>
          <w:lang w:val="en-GB"/>
        </w:rPr>
        <w:t>C</w:t>
      </w:r>
      <w:r w:rsidR="00E8061A" w:rsidRPr="00E02E6E">
        <w:rPr>
          <w:rFonts w:ascii="Arial" w:hAnsi="Arial" w:cs="Arial"/>
          <w:sz w:val="20"/>
          <w:szCs w:val="20"/>
          <w:lang w:val="en-GB"/>
        </w:rPr>
        <w:t xml:space="preserve"> </w:t>
      </w:r>
      <w:r w:rsidRPr="00E02E6E">
        <w:rPr>
          <w:rFonts w:ascii="Arial" w:hAnsi="Arial" w:cs="Arial"/>
          <w:sz w:val="20"/>
          <w:szCs w:val="20"/>
          <w:lang w:val="en-GB"/>
        </w:rPr>
        <w:t>= Fe(NO</w:t>
      </w:r>
      <w:r w:rsidRPr="00E02E6E">
        <w:rPr>
          <w:rFonts w:ascii="Arial" w:hAnsi="Arial" w:cs="Arial"/>
          <w:sz w:val="20"/>
          <w:szCs w:val="20"/>
          <w:vertAlign w:val="subscript"/>
          <w:lang w:val="en-GB"/>
        </w:rPr>
        <w:t>3</w:t>
      </w:r>
      <w:r w:rsidRPr="00E02E6E">
        <w:rPr>
          <w:rFonts w:ascii="Arial" w:hAnsi="Arial" w:cs="Arial"/>
          <w:sz w:val="20"/>
          <w:szCs w:val="20"/>
          <w:lang w:val="en-GB"/>
        </w:rPr>
        <w:t>)</w:t>
      </w:r>
      <w:r w:rsidRPr="00E02E6E">
        <w:rPr>
          <w:rFonts w:ascii="Arial" w:hAnsi="Arial" w:cs="Arial"/>
          <w:sz w:val="20"/>
          <w:szCs w:val="20"/>
          <w:vertAlign w:val="subscript"/>
          <w:lang w:val="en-GB"/>
        </w:rPr>
        <w:t>3</w:t>
      </w:r>
    </w:p>
    <w:p w14:paraId="6398FF6C" w14:textId="29511B05" w:rsidR="00000B9F" w:rsidRPr="00E02E6E" w:rsidRDefault="00000B9F" w:rsidP="00E02E6E">
      <w:pPr>
        <w:pStyle w:val="Dispeqn"/>
      </w:pPr>
      <w:r w:rsidRPr="00E02E6E">
        <w:t>[Fe(H</w:t>
      </w:r>
      <w:r w:rsidRPr="00E02E6E">
        <w:rPr>
          <w:vertAlign w:val="subscript"/>
        </w:rPr>
        <w:t>2</w:t>
      </w:r>
      <w:r w:rsidRPr="00E02E6E">
        <w:t>O)</w:t>
      </w:r>
      <w:r w:rsidRPr="00E02E6E">
        <w:rPr>
          <w:vertAlign w:val="subscript"/>
        </w:rPr>
        <w:t>6</w:t>
      </w:r>
      <w:r w:rsidRPr="00E02E6E">
        <w:t>]</w:t>
      </w:r>
      <w:r w:rsidRPr="00E02E6E">
        <w:rPr>
          <w:vertAlign w:val="superscript"/>
        </w:rPr>
        <w:t>3+</w:t>
      </w:r>
      <w:r w:rsidRPr="00E02E6E">
        <w:t xml:space="preserve"> + 3OH</w:t>
      </w:r>
      <w:r w:rsidR="00E8061A" w:rsidRPr="00E02E6E">
        <w:rPr>
          <w:vertAlign w:val="superscript"/>
        </w:rPr>
        <w:t>−</w:t>
      </w:r>
      <w:r w:rsidRPr="00E02E6E">
        <w:t xml:space="preserve"> </w:t>
      </w:r>
      <w:r w:rsidRPr="00E02E6E">
        <w:rPr>
          <w:b/>
          <w:bCs/>
        </w:rPr>
        <w:t>→</w:t>
      </w:r>
      <w:r w:rsidRPr="00E02E6E">
        <w:t xml:space="preserve"> [Fe(H</w:t>
      </w:r>
      <w:r w:rsidRPr="00E02E6E">
        <w:rPr>
          <w:vertAlign w:val="subscript"/>
        </w:rPr>
        <w:t>2</w:t>
      </w:r>
      <w:r w:rsidRPr="00E02E6E">
        <w:t>O)</w:t>
      </w:r>
      <w:r w:rsidRPr="00E02E6E">
        <w:rPr>
          <w:vertAlign w:val="subscript"/>
        </w:rPr>
        <w:t>3</w:t>
      </w:r>
      <w:r w:rsidRPr="00E02E6E">
        <w:t>(OH)</w:t>
      </w:r>
      <w:r w:rsidRPr="00E02E6E">
        <w:rPr>
          <w:vertAlign w:val="subscript"/>
        </w:rPr>
        <w:t>3</w:t>
      </w:r>
      <w:r w:rsidRPr="00E02E6E">
        <w:t>] + 3H</w:t>
      </w:r>
      <w:r w:rsidRPr="00E02E6E">
        <w:rPr>
          <w:vertAlign w:val="subscript"/>
        </w:rPr>
        <w:t>2</w:t>
      </w:r>
      <w:r w:rsidRPr="00E02E6E">
        <w:t>O</w:t>
      </w:r>
    </w:p>
    <w:p w14:paraId="7F8BBD4E" w14:textId="65D4FB77" w:rsidR="00000B9F" w:rsidRPr="00FF7A88" w:rsidRDefault="00000B9F" w:rsidP="00000B9F">
      <w:r w:rsidRPr="00E02E6E">
        <w:rPr>
          <w:b/>
        </w:rPr>
        <w:t>P4.</w:t>
      </w:r>
      <w:r w:rsidRPr="00E02E6E">
        <w:rPr>
          <w:b/>
        </w:rPr>
        <w:tab/>
      </w:r>
      <w:r w:rsidRPr="00FF7A88">
        <w:t xml:space="preserve">Experiment </w:t>
      </w:r>
      <w:r w:rsidRPr="00FF7A88">
        <w:rPr>
          <w:b/>
        </w:rPr>
        <w:t>a</w:t>
      </w:r>
      <w:r w:rsidRPr="00FF7A88">
        <w:t xml:space="preserve"> suggest</w:t>
      </w:r>
      <w:r w:rsidR="00E8061A" w:rsidRPr="00FF7A88">
        <w:t>s</w:t>
      </w:r>
      <w:r w:rsidRPr="00FF7A88">
        <w:t xml:space="preserve"> the salt contains sul</w:t>
      </w:r>
      <w:r w:rsidR="00B00F08" w:rsidRPr="00FF7A88">
        <w:t>f</w:t>
      </w:r>
      <w:r w:rsidRPr="00FF7A88">
        <w:t>ate ions</w:t>
      </w:r>
      <w:r w:rsidR="00965420">
        <w:t>:</w:t>
      </w:r>
    </w:p>
    <w:p w14:paraId="2EEA48D5" w14:textId="36BFFD64" w:rsidR="00000B9F" w:rsidRPr="00FF7A88" w:rsidRDefault="00000B9F" w:rsidP="00E02E6E">
      <w:pPr>
        <w:pStyle w:val="Dispeqn"/>
      </w:pPr>
      <w:r w:rsidRPr="00FF7A88">
        <w:t>Ba</w:t>
      </w:r>
      <w:r w:rsidRPr="00FF7A88">
        <w:rPr>
          <w:vertAlign w:val="superscript"/>
        </w:rPr>
        <w:t>2+</w:t>
      </w:r>
      <w:r w:rsidRPr="00FF7A88">
        <w:t>(aq) + SO</w:t>
      </w:r>
      <w:r w:rsidRPr="00FF7A88">
        <w:rPr>
          <w:vertAlign w:val="subscript"/>
        </w:rPr>
        <w:t>4</w:t>
      </w:r>
      <w:r w:rsidRPr="00FF7A88">
        <w:rPr>
          <w:vertAlign w:val="superscript"/>
        </w:rPr>
        <w:t>2</w:t>
      </w:r>
      <w:r w:rsidR="00E8061A" w:rsidRPr="00FF7A88">
        <w:rPr>
          <w:vertAlign w:val="superscript"/>
        </w:rPr>
        <w:t>−</w:t>
      </w:r>
      <w:r w:rsidRPr="00FF7A88">
        <w:rPr>
          <w:vertAlign w:val="superscript"/>
        </w:rPr>
        <w:t>(</w:t>
      </w:r>
      <w:r w:rsidRPr="00FF7A88">
        <w:t xml:space="preserve">aq) </w:t>
      </w:r>
      <w:r w:rsidRPr="00FF7A88">
        <w:rPr>
          <w:b/>
          <w:bCs/>
        </w:rPr>
        <w:t>→</w:t>
      </w:r>
      <w:r w:rsidRPr="00FF7A88">
        <w:t xml:space="preserve"> BaSO</w:t>
      </w:r>
      <w:r w:rsidRPr="00FF7A88">
        <w:rPr>
          <w:vertAlign w:val="subscript"/>
        </w:rPr>
        <w:t>4</w:t>
      </w:r>
      <w:r w:rsidRPr="00FF7A88">
        <w:t>(s)</w:t>
      </w:r>
    </w:p>
    <w:p w14:paraId="6CF8D1A4" w14:textId="11D4194F" w:rsidR="00000B9F" w:rsidRPr="00FF7A88" w:rsidRDefault="00000B9F" w:rsidP="00000B9F">
      <w:pPr>
        <w:ind w:left="720"/>
      </w:pPr>
      <w:r w:rsidRPr="00FF7A88">
        <w:t xml:space="preserve">Experiment </w:t>
      </w:r>
      <w:r w:rsidRPr="00FF7A88">
        <w:rPr>
          <w:b/>
        </w:rPr>
        <w:t>b</w:t>
      </w:r>
      <w:r w:rsidRPr="00FF7A88">
        <w:t xml:space="preserve"> suggest</w:t>
      </w:r>
      <w:r w:rsidR="00E8061A" w:rsidRPr="00FF7A88">
        <w:t>s</w:t>
      </w:r>
      <w:r w:rsidRPr="00FF7A88">
        <w:t xml:space="preserve"> the salt contains Cr(III) ions as CO</w:t>
      </w:r>
      <w:r w:rsidRPr="00FF7A88">
        <w:rPr>
          <w:vertAlign w:val="subscript"/>
        </w:rPr>
        <w:t>2</w:t>
      </w:r>
      <w:r w:rsidRPr="00FF7A88">
        <w:t xml:space="preserve"> is produced. Metal(III) complexes are more acidic than metal(II) complexes and enough acid is liberated to turn carbonate into CO</w:t>
      </w:r>
      <w:r w:rsidRPr="00FF7A88">
        <w:rPr>
          <w:vertAlign w:val="subscript"/>
        </w:rPr>
        <w:t>2</w:t>
      </w:r>
      <w:r w:rsidRPr="00FF7A88">
        <w:t xml:space="preserve"> and water</w:t>
      </w:r>
      <w:r w:rsidR="00965420">
        <w:t>:</w:t>
      </w:r>
    </w:p>
    <w:p w14:paraId="208F7E9C" w14:textId="10DB96C9" w:rsidR="00000B9F" w:rsidRPr="00FF7A88" w:rsidRDefault="00000B9F" w:rsidP="00E02E6E">
      <w:pPr>
        <w:pStyle w:val="Dispeqn"/>
      </w:pPr>
      <w:r w:rsidRPr="00FF7A88">
        <w:t>2H</w:t>
      </w:r>
      <w:r w:rsidRPr="00FF7A88">
        <w:rPr>
          <w:vertAlign w:val="subscript"/>
        </w:rPr>
        <w:t>3</w:t>
      </w:r>
      <w:r w:rsidRPr="00FF7A88">
        <w:t>O</w:t>
      </w:r>
      <w:r w:rsidRPr="00FF7A88">
        <w:rPr>
          <w:vertAlign w:val="superscript"/>
        </w:rPr>
        <w:t>+</w:t>
      </w:r>
      <w:r w:rsidRPr="00FF7A88">
        <w:t xml:space="preserve"> + CO</w:t>
      </w:r>
      <w:r w:rsidRPr="00FF7A88">
        <w:rPr>
          <w:vertAlign w:val="subscript"/>
        </w:rPr>
        <w:t>3</w:t>
      </w:r>
      <w:r w:rsidRPr="00FF7A88">
        <w:rPr>
          <w:vertAlign w:val="superscript"/>
        </w:rPr>
        <w:t>2</w:t>
      </w:r>
      <w:r w:rsidR="00E8061A" w:rsidRPr="00FF7A88">
        <w:rPr>
          <w:vertAlign w:val="superscript"/>
        </w:rPr>
        <w:t>−</w:t>
      </w:r>
      <w:r w:rsidRPr="00E02E6E">
        <w:t xml:space="preserve"> </w:t>
      </w:r>
      <w:r w:rsidRPr="00FF7A88">
        <w:t>→ CO</w:t>
      </w:r>
      <w:r w:rsidRPr="00FF7A88">
        <w:rPr>
          <w:vertAlign w:val="subscript"/>
        </w:rPr>
        <w:t>2</w:t>
      </w:r>
      <w:r w:rsidRPr="00FF7A88">
        <w:t xml:space="preserve"> + 3H</w:t>
      </w:r>
      <w:r w:rsidRPr="00FF7A88">
        <w:rPr>
          <w:vertAlign w:val="subscript"/>
        </w:rPr>
        <w:t>2</w:t>
      </w:r>
      <w:r w:rsidRPr="00FF7A88">
        <w:t>O</w:t>
      </w:r>
    </w:p>
    <w:p w14:paraId="3BF8EE3B" w14:textId="77777777" w:rsidR="00000B9F" w:rsidRPr="00FF7A88" w:rsidRDefault="00000B9F" w:rsidP="00000B9F">
      <w:pPr>
        <w:ind w:firstLine="720"/>
      </w:pPr>
      <w:r w:rsidRPr="00FF7A88">
        <w:t>The precipitate is [Cr(H</w:t>
      </w:r>
      <w:r w:rsidRPr="00FF7A88">
        <w:rPr>
          <w:vertAlign w:val="subscript"/>
        </w:rPr>
        <w:t>2</w:t>
      </w:r>
      <w:r w:rsidRPr="00FF7A88">
        <w:t>O)</w:t>
      </w:r>
      <w:r w:rsidRPr="00FF7A88">
        <w:rPr>
          <w:vertAlign w:val="subscript"/>
        </w:rPr>
        <w:t>3</w:t>
      </w:r>
      <w:r w:rsidRPr="00FF7A88">
        <w:t>(OH)</w:t>
      </w:r>
      <w:r w:rsidRPr="00FF7A88">
        <w:rPr>
          <w:vertAlign w:val="subscript"/>
        </w:rPr>
        <w:t>3</w:t>
      </w:r>
      <w:r w:rsidRPr="00FF7A88">
        <w:t>]</w:t>
      </w:r>
      <w:r w:rsidR="00965420">
        <w:t>:</w:t>
      </w:r>
    </w:p>
    <w:p w14:paraId="57D812D1" w14:textId="53346181" w:rsidR="00000B9F" w:rsidRPr="00FF7A88" w:rsidRDefault="00000B9F" w:rsidP="00E02E6E">
      <w:pPr>
        <w:pStyle w:val="Dispeqn"/>
      </w:pPr>
      <w:r w:rsidRPr="00FF7A88">
        <w:t>2[Cr(H</w:t>
      </w:r>
      <w:r w:rsidRPr="00FF7A88">
        <w:rPr>
          <w:vertAlign w:val="subscript"/>
        </w:rPr>
        <w:t>2</w:t>
      </w:r>
      <w:r w:rsidRPr="00FF7A88">
        <w:t>O)</w:t>
      </w:r>
      <w:r w:rsidRPr="00FF7A88">
        <w:rPr>
          <w:vertAlign w:val="subscript"/>
        </w:rPr>
        <w:t>6</w:t>
      </w:r>
      <w:r w:rsidRPr="00FF7A88">
        <w:t>]</w:t>
      </w:r>
      <w:r w:rsidRPr="00FF7A88">
        <w:rPr>
          <w:vertAlign w:val="superscript"/>
        </w:rPr>
        <w:t>3+</w:t>
      </w:r>
      <w:r w:rsidRPr="00FF7A88">
        <w:t xml:space="preserve"> + 3CO</w:t>
      </w:r>
      <w:r w:rsidRPr="00FF7A88">
        <w:rPr>
          <w:vertAlign w:val="subscript"/>
        </w:rPr>
        <w:t>3</w:t>
      </w:r>
      <w:r w:rsidRPr="00FF7A88">
        <w:rPr>
          <w:vertAlign w:val="superscript"/>
        </w:rPr>
        <w:t>2</w:t>
      </w:r>
      <w:r w:rsidR="00E8061A" w:rsidRPr="00FF7A88">
        <w:rPr>
          <w:vertAlign w:val="superscript"/>
        </w:rPr>
        <w:t>−</w:t>
      </w:r>
      <w:r w:rsidRPr="00E02E6E">
        <w:rPr>
          <w:b/>
          <w:bCs/>
        </w:rPr>
        <w:t xml:space="preserve"> </w:t>
      </w:r>
      <w:r w:rsidRPr="00FF7A88">
        <w:rPr>
          <w:b/>
          <w:bCs/>
        </w:rPr>
        <w:t>→</w:t>
      </w:r>
      <w:r w:rsidRPr="00FF7A88">
        <w:t xml:space="preserve"> 2[Cr(H</w:t>
      </w:r>
      <w:r w:rsidRPr="00FF7A88">
        <w:rPr>
          <w:vertAlign w:val="subscript"/>
        </w:rPr>
        <w:t>2</w:t>
      </w:r>
      <w:r w:rsidRPr="00FF7A88">
        <w:t>O)</w:t>
      </w:r>
      <w:r w:rsidRPr="00FF7A88">
        <w:rPr>
          <w:vertAlign w:val="subscript"/>
        </w:rPr>
        <w:t>3</w:t>
      </w:r>
      <w:r w:rsidRPr="00FF7A88">
        <w:t>(OH)</w:t>
      </w:r>
      <w:r w:rsidRPr="00FF7A88">
        <w:rPr>
          <w:vertAlign w:val="subscript"/>
        </w:rPr>
        <w:t>3</w:t>
      </w:r>
      <w:r w:rsidRPr="00FF7A88">
        <w:t>] + 3CO</w:t>
      </w:r>
      <w:r w:rsidRPr="00FF7A88">
        <w:rPr>
          <w:vertAlign w:val="subscript"/>
        </w:rPr>
        <w:t>2</w:t>
      </w:r>
      <w:r w:rsidRPr="00FF7A88">
        <w:t xml:space="preserve"> + 3H</w:t>
      </w:r>
      <w:r w:rsidRPr="00FF7A88">
        <w:rPr>
          <w:vertAlign w:val="subscript"/>
        </w:rPr>
        <w:t>2</w:t>
      </w:r>
      <w:r w:rsidRPr="00FF7A88">
        <w:t>O</w:t>
      </w:r>
    </w:p>
    <w:p w14:paraId="1756BD69" w14:textId="1B8D6C74" w:rsidR="009024A5" w:rsidRPr="00FF7A88" w:rsidRDefault="00000B9F" w:rsidP="009024A5">
      <w:pPr>
        <w:ind w:firstLine="720"/>
      </w:pPr>
      <w:r w:rsidRPr="00FF7A88">
        <w:t>Therefore the compound is Cr</w:t>
      </w:r>
      <w:r w:rsidRPr="00FF7A88">
        <w:rPr>
          <w:vertAlign w:val="subscript"/>
        </w:rPr>
        <w:t>2</w:t>
      </w:r>
      <w:r w:rsidRPr="00FF7A88">
        <w:t>(SO</w:t>
      </w:r>
      <w:r w:rsidRPr="00FF7A88">
        <w:rPr>
          <w:vertAlign w:val="subscript"/>
        </w:rPr>
        <w:t>4</w:t>
      </w:r>
      <w:r w:rsidRPr="00FF7A88">
        <w:t>)</w:t>
      </w:r>
      <w:r w:rsidRPr="00FF7A88">
        <w:rPr>
          <w:vertAlign w:val="subscript"/>
        </w:rPr>
        <w:t>3</w:t>
      </w:r>
      <w:r w:rsidR="00965420" w:rsidRPr="00E02E6E">
        <w:t>.</w:t>
      </w:r>
    </w:p>
    <w:p w14:paraId="71577707" w14:textId="10B61D29" w:rsidR="00FC1296" w:rsidRPr="0046207E" w:rsidRDefault="00FC1296" w:rsidP="00FC1296">
      <w:pPr>
        <w:pStyle w:val="Heading2"/>
      </w:pPr>
      <w:r w:rsidRPr="0046207E">
        <w:t>Practice questions</w:t>
      </w:r>
    </w:p>
    <w:p w14:paraId="3C88A12C" w14:textId="77777777" w:rsidR="00654837" w:rsidRPr="000D3ED6" w:rsidRDefault="00FC1296" w:rsidP="00654837">
      <w:pPr>
        <w:spacing w:after="120"/>
        <w:rPr>
          <w:b/>
        </w:rPr>
      </w:pPr>
      <w:r w:rsidRPr="00654837">
        <w:rPr>
          <w:rFonts w:cs="Arial"/>
          <w:b/>
          <w:szCs w:val="20"/>
        </w:rPr>
        <w:t>1</w:t>
      </w:r>
      <w:r w:rsidR="00654837" w:rsidRPr="00654837">
        <w:rPr>
          <w:rFonts w:cs="Arial"/>
          <w:b/>
          <w:szCs w:val="20"/>
        </w:rPr>
        <w:t>a</w:t>
      </w:r>
      <w:r w:rsidR="00654837" w:rsidRPr="000D3ED6">
        <w:rPr>
          <w:b/>
        </w:rPr>
        <w:t>(i)</w:t>
      </w:r>
    </w:p>
    <w:p w14:paraId="00AA0288" w14:textId="5D44AF55" w:rsidR="00654837" w:rsidRDefault="00654837" w:rsidP="00654837">
      <w:pPr>
        <w:spacing w:after="120"/>
      </w:pPr>
      <w:r>
        <w:t>MgO: ionic</w:t>
      </w:r>
    </w:p>
    <w:p w14:paraId="64F2B35A" w14:textId="0B6A5DA7" w:rsidR="00654837" w:rsidRDefault="00654837" w:rsidP="00654837">
      <w:pPr>
        <w:spacing w:after="120"/>
      </w:pPr>
      <w:r>
        <w:t>P</w:t>
      </w:r>
      <w:r w:rsidRPr="000D3ED6">
        <w:rPr>
          <w:vertAlign w:val="subscript"/>
        </w:rPr>
        <w:t>4</w:t>
      </w:r>
      <w:r>
        <w:t>O</w:t>
      </w:r>
      <w:r w:rsidRPr="000D3ED6">
        <w:rPr>
          <w:vertAlign w:val="subscript"/>
        </w:rPr>
        <w:t>10</w:t>
      </w:r>
      <w:r>
        <w:t>: covalent</w:t>
      </w:r>
    </w:p>
    <w:p w14:paraId="6E9635B9" w14:textId="77777777" w:rsidR="00654837" w:rsidRDefault="00654837" w:rsidP="00654837">
      <w:pPr>
        <w:spacing w:after="120"/>
      </w:pPr>
    </w:p>
    <w:p w14:paraId="686A7C9E" w14:textId="77777777" w:rsidR="00654837" w:rsidRPr="000D3ED6" w:rsidRDefault="00654837" w:rsidP="00654837">
      <w:pPr>
        <w:spacing w:after="120"/>
        <w:rPr>
          <w:b/>
        </w:rPr>
      </w:pPr>
      <w:r w:rsidRPr="000D3ED6">
        <w:rPr>
          <w:b/>
        </w:rPr>
        <w:t>1a(ii)</w:t>
      </w:r>
    </w:p>
    <w:p w14:paraId="0D1ABB9E" w14:textId="348292A2" w:rsidR="00654837" w:rsidRDefault="00654837" w:rsidP="00654837">
      <w:pPr>
        <w:spacing w:after="120"/>
      </w:pPr>
      <w:r>
        <w:t>Electronegativity difference small or electronegativities similar or big difference in electronegativity leads to ionic bonding</w:t>
      </w:r>
    </w:p>
    <w:p w14:paraId="559C4F20" w14:textId="11842806" w:rsidR="00654837" w:rsidRDefault="00654837" w:rsidP="00654837">
      <w:pPr>
        <w:spacing w:after="120"/>
      </w:pPr>
    </w:p>
    <w:p w14:paraId="0BAD7453" w14:textId="77777777" w:rsidR="00654837" w:rsidRPr="000D3ED6" w:rsidRDefault="00654837" w:rsidP="00654837">
      <w:pPr>
        <w:spacing w:after="120"/>
        <w:rPr>
          <w:b/>
        </w:rPr>
      </w:pPr>
      <w:r w:rsidRPr="000D3ED6">
        <w:rPr>
          <w:b/>
        </w:rPr>
        <w:t>1b</w:t>
      </w:r>
    </w:p>
    <w:p w14:paraId="68945757" w14:textId="4E6388E1" w:rsidR="00654837" w:rsidRDefault="00654837" w:rsidP="00654837">
      <w:pPr>
        <w:spacing w:after="120"/>
      </w:pPr>
      <w:r>
        <w:t>Na</w:t>
      </w:r>
      <w:r w:rsidRPr="000D3ED6">
        <w:rPr>
          <w:vertAlign w:val="subscript"/>
        </w:rPr>
        <w:t>2</w:t>
      </w:r>
      <w:r>
        <w:t>O + H</w:t>
      </w:r>
      <w:r w:rsidRPr="000D3ED6">
        <w:rPr>
          <w:vertAlign w:val="subscript"/>
        </w:rPr>
        <w:t>2</w:t>
      </w:r>
      <w:r>
        <w:t>O → 2Na</w:t>
      </w:r>
      <w:r w:rsidRPr="000D3ED6">
        <w:rPr>
          <w:vertAlign w:val="superscript"/>
        </w:rPr>
        <w:t>+</w:t>
      </w:r>
      <w:r>
        <w:t xml:space="preserve"> + 2OH</w:t>
      </w:r>
      <w:r w:rsidR="00D5699E" w:rsidRPr="00D5699E">
        <w:rPr>
          <w:vertAlign w:val="superscript"/>
        </w:rPr>
        <w:t>−</w:t>
      </w:r>
      <w:r>
        <w:t xml:space="preserve"> (or 2NaOH)</w:t>
      </w:r>
    </w:p>
    <w:p w14:paraId="1DE780D8" w14:textId="37835EDA" w:rsidR="00654837" w:rsidRDefault="00654837" w:rsidP="00654837">
      <w:pPr>
        <w:spacing w:after="120"/>
      </w:pPr>
      <w:r>
        <w:t>SO</w:t>
      </w:r>
      <w:r w:rsidRPr="000D3ED6">
        <w:rPr>
          <w:vertAlign w:val="subscript"/>
        </w:rPr>
        <w:t>2</w:t>
      </w:r>
      <w:r>
        <w:t xml:space="preserve"> + H</w:t>
      </w:r>
      <w:r w:rsidRPr="000D3ED6">
        <w:rPr>
          <w:vertAlign w:val="subscript"/>
        </w:rPr>
        <w:t>2</w:t>
      </w:r>
      <w:r>
        <w:t>O → H</w:t>
      </w:r>
      <w:r w:rsidRPr="000D3ED6">
        <w:rPr>
          <w:vertAlign w:val="subscript"/>
        </w:rPr>
        <w:t>2</w:t>
      </w:r>
      <w:r>
        <w:t>SO</w:t>
      </w:r>
      <w:r w:rsidRPr="000D3ED6">
        <w:rPr>
          <w:vertAlign w:val="subscript"/>
        </w:rPr>
        <w:t>3</w:t>
      </w:r>
    </w:p>
    <w:p w14:paraId="159F725F" w14:textId="77777777" w:rsidR="00654837" w:rsidRDefault="00654837" w:rsidP="00654837">
      <w:pPr>
        <w:spacing w:after="120"/>
      </w:pPr>
    </w:p>
    <w:p w14:paraId="4646B1B6" w14:textId="77777777" w:rsidR="00654837" w:rsidRPr="000D3ED6" w:rsidRDefault="00654837" w:rsidP="00654837">
      <w:pPr>
        <w:spacing w:after="120"/>
        <w:rPr>
          <w:b/>
        </w:rPr>
      </w:pPr>
      <w:r w:rsidRPr="000D3ED6">
        <w:rPr>
          <w:b/>
        </w:rPr>
        <w:t>1c</w:t>
      </w:r>
    </w:p>
    <w:p w14:paraId="5546A8F2" w14:textId="554088D5" w:rsidR="00654837" w:rsidRDefault="00654837" w:rsidP="00654837">
      <w:pPr>
        <w:spacing w:after="120"/>
      </w:pPr>
      <w:r>
        <w:t>MgO + 2HCl → MgCl</w:t>
      </w:r>
      <w:r w:rsidRPr="000D3ED6">
        <w:rPr>
          <w:vertAlign w:val="subscript"/>
        </w:rPr>
        <w:t>2</w:t>
      </w:r>
      <w:r>
        <w:t xml:space="preserve"> + H</w:t>
      </w:r>
      <w:r w:rsidRPr="000D3ED6">
        <w:rPr>
          <w:vertAlign w:val="subscript"/>
        </w:rPr>
        <w:t>2</w:t>
      </w:r>
      <w:r>
        <w:t>O (or MgO + 2H</w:t>
      </w:r>
      <w:r w:rsidRPr="000D3ED6">
        <w:rPr>
          <w:vertAlign w:val="superscript"/>
        </w:rPr>
        <w:t>+</w:t>
      </w:r>
      <w:r>
        <w:t xml:space="preserve"> → Mg</w:t>
      </w:r>
      <w:r w:rsidRPr="000D3ED6">
        <w:rPr>
          <w:vertAlign w:val="superscript"/>
        </w:rPr>
        <w:t>2+</w:t>
      </w:r>
      <w:r>
        <w:t xml:space="preserve"> + H</w:t>
      </w:r>
      <w:r w:rsidRPr="000D3ED6">
        <w:rPr>
          <w:vertAlign w:val="subscript"/>
        </w:rPr>
        <w:t>2</w:t>
      </w:r>
      <w:r>
        <w:t>O)</w:t>
      </w:r>
    </w:p>
    <w:p w14:paraId="4757C52D" w14:textId="506105DB" w:rsidR="0008191E" w:rsidRDefault="0008191E"/>
    <w:p w14:paraId="216D02E9" w14:textId="77777777" w:rsidR="00654837" w:rsidRPr="000D3ED6" w:rsidRDefault="00654837" w:rsidP="00654837">
      <w:pPr>
        <w:spacing w:after="120"/>
        <w:rPr>
          <w:b/>
        </w:rPr>
      </w:pPr>
      <w:r w:rsidRPr="000D3ED6">
        <w:rPr>
          <w:b/>
        </w:rPr>
        <w:t>1d</w:t>
      </w:r>
    </w:p>
    <w:p w14:paraId="1DBCD266" w14:textId="2609BAAA" w:rsidR="00FC1296" w:rsidRDefault="00654837" w:rsidP="00654837">
      <w:pPr>
        <w:spacing w:after="120"/>
      </w:pPr>
      <w:r>
        <w:t>P</w:t>
      </w:r>
      <w:r w:rsidRPr="000D3ED6">
        <w:rPr>
          <w:vertAlign w:val="subscript"/>
        </w:rPr>
        <w:t>4</w:t>
      </w:r>
      <w:r>
        <w:t>O</w:t>
      </w:r>
      <w:r w:rsidRPr="000D3ED6">
        <w:rPr>
          <w:vertAlign w:val="subscript"/>
        </w:rPr>
        <w:t>10</w:t>
      </w:r>
      <w:r>
        <w:t xml:space="preserve"> + 12NaOH → 4Na</w:t>
      </w:r>
      <w:r w:rsidRPr="000D3ED6">
        <w:rPr>
          <w:vertAlign w:val="subscript"/>
        </w:rPr>
        <w:t>3</w:t>
      </w:r>
      <w:r>
        <w:t>PO</w:t>
      </w:r>
      <w:r w:rsidRPr="000D3ED6">
        <w:rPr>
          <w:vertAlign w:val="subscript"/>
        </w:rPr>
        <w:t>4</w:t>
      </w:r>
      <w:r>
        <w:t xml:space="preserve"> +6H</w:t>
      </w:r>
      <w:r w:rsidRPr="000D3ED6">
        <w:rPr>
          <w:vertAlign w:val="subscript"/>
        </w:rPr>
        <w:t>2</w:t>
      </w:r>
      <w:r>
        <w:t>O (or P</w:t>
      </w:r>
      <w:r w:rsidRPr="000D3ED6">
        <w:rPr>
          <w:vertAlign w:val="subscript"/>
        </w:rPr>
        <w:t>4</w:t>
      </w:r>
      <w:r>
        <w:t>O</w:t>
      </w:r>
      <w:r w:rsidRPr="000D3ED6">
        <w:rPr>
          <w:vertAlign w:val="subscript"/>
        </w:rPr>
        <w:t>10</w:t>
      </w:r>
      <w:r>
        <w:t xml:space="preserve"> + 12OH</w:t>
      </w:r>
      <w:r w:rsidR="00D5699E" w:rsidRPr="00D5699E">
        <w:rPr>
          <w:vertAlign w:val="superscript"/>
        </w:rPr>
        <w:t>−</w:t>
      </w:r>
      <w:r>
        <w:t xml:space="preserve"> → 4PO</w:t>
      </w:r>
      <w:r w:rsidRPr="000D3ED6">
        <w:rPr>
          <w:vertAlign w:val="subscript"/>
        </w:rPr>
        <w:t>4</w:t>
      </w:r>
      <w:r w:rsidRPr="000D3ED6">
        <w:rPr>
          <w:vertAlign w:val="superscript"/>
        </w:rPr>
        <w:t>3</w:t>
      </w:r>
      <w:r w:rsidR="00D5699E" w:rsidRPr="00D5699E">
        <w:rPr>
          <w:vertAlign w:val="superscript"/>
        </w:rPr>
        <w:t>−</w:t>
      </w:r>
      <w:r>
        <w:t xml:space="preserve"> +6H</w:t>
      </w:r>
      <w:r w:rsidRPr="000D3ED6">
        <w:rPr>
          <w:vertAlign w:val="subscript"/>
        </w:rPr>
        <w:t>2</w:t>
      </w:r>
      <w:r>
        <w:t>O)</w:t>
      </w:r>
    </w:p>
    <w:p w14:paraId="0A587689" w14:textId="77777777" w:rsidR="00654837" w:rsidRPr="000D3ED6" w:rsidRDefault="00654837" w:rsidP="00000B9F">
      <w:pPr>
        <w:spacing w:after="120"/>
      </w:pPr>
    </w:p>
    <w:p w14:paraId="37AC8FC1" w14:textId="1B0217A4" w:rsidR="00FC1296" w:rsidRDefault="00FC1296" w:rsidP="00000B9F">
      <w:pPr>
        <w:spacing w:after="120"/>
        <w:rPr>
          <w:rFonts w:cs="Arial"/>
          <w:b/>
          <w:szCs w:val="20"/>
        </w:rPr>
      </w:pPr>
      <w:r>
        <w:rPr>
          <w:rFonts w:cs="Arial"/>
          <w:b/>
          <w:szCs w:val="20"/>
        </w:rPr>
        <w:t>2</w:t>
      </w:r>
    </w:p>
    <w:p w14:paraId="037B758F" w14:textId="64688288" w:rsidR="004C0A96" w:rsidRDefault="004C0A96" w:rsidP="004C0A96">
      <w:pPr>
        <w:spacing w:after="120"/>
      </w:pPr>
      <w:r>
        <w:t>Na</w:t>
      </w:r>
      <w:r w:rsidRPr="000D3ED6">
        <w:rPr>
          <w:vertAlign w:val="subscript"/>
        </w:rPr>
        <w:t>2</w:t>
      </w:r>
      <w:r>
        <w:t>O: vigorous or violent or exothermic reaction; or forms a colourless solution</w:t>
      </w:r>
    </w:p>
    <w:p w14:paraId="3259B229" w14:textId="7D444C70" w:rsidR="004C0A96" w:rsidRDefault="004C0A96" w:rsidP="00353981">
      <w:pPr>
        <w:spacing w:after="120"/>
      </w:pPr>
      <w:r>
        <w:t>pH of solution formed = 13 or 14</w:t>
      </w:r>
    </w:p>
    <w:p w14:paraId="51356A7F" w14:textId="5FE04408" w:rsidR="004C0A96" w:rsidRDefault="004C0A96" w:rsidP="004C0A96">
      <w:pPr>
        <w:spacing w:after="120"/>
      </w:pPr>
      <w:r>
        <w:t>Na</w:t>
      </w:r>
      <w:r w:rsidRPr="000D3ED6">
        <w:rPr>
          <w:vertAlign w:val="subscript"/>
        </w:rPr>
        <w:t>2</w:t>
      </w:r>
      <w:r>
        <w:t>O + H</w:t>
      </w:r>
      <w:r w:rsidRPr="000D3ED6">
        <w:rPr>
          <w:vertAlign w:val="subscript"/>
        </w:rPr>
        <w:t>2</w:t>
      </w:r>
      <w:r>
        <w:t>O → 2NaOH</w:t>
      </w:r>
    </w:p>
    <w:p w14:paraId="09435A50" w14:textId="77777777" w:rsidR="004C0A96" w:rsidRDefault="004C0A96" w:rsidP="004C0A96">
      <w:pPr>
        <w:spacing w:after="120"/>
      </w:pPr>
      <w:r>
        <w:t>P</w:t>
      </w:r>
      <w:r w:rsidRPr="000D3ED6">
        <w:rPr>
          <w:vertAlign w:val="subscript"/>
        </w:rPr>
        <w:t>4</w:t>
      </w:r>
      <w:r>
        <w:t>O</w:t>
      </w:r>
      <w:r w:rsidRPr="000D3ED6">
        <w:rPr>
          <w:vertAlign w:val="subscript"/>
        </w:rPr>
        <w:t>10</w:t>
      </w:r>
      <w:r>
        <w:t xml:space="preserve"> or P</w:t>
      </w:r>
      <w:r w:rsidRPr="000D3ED6">
        <w:rPr>
          <w:vertAlign w:val="subscript"/>
        </w:rPr>
        <w:t>2</w:t>
      </w:r>
      <w:r>
        <w:t>O</w:t>
      </w:r>
      <w:r w:rsidRPr="000D3ED6">
        <w:rPr>
          <w:vertAlign w:val="subscript"/>
        </w:rPr>
        <w:t>5</w:t>
      </w:r>
      <w:r>
        <w:t>: vigorous or violent or exothermic reaction; or forms a</w:t>
      </w:r>
    </w:p>
    <w:p w14:paraId="77EC702C" w14:textId="75B3ADB4" w:rsidR="004C0A96" w:rsidRDefault="00353981" w:rsidP="004C0A96">
      <w:pPr>
        <w:spacing w:after="120"/>
      </w:pPr>
      <w:r>
        <w:t xml:space="preserve">Colourless </w:t>
      </w:r>
      <w:r w:rsidR="004C0A96">
        <w:t>solution; 1</w:t>
      </w:r>
    </w:p>
    <w:p w14:paraId="44984244" w14:textId="2C272B4D" w:rsidR="004C0A96" w:rsidRDefault="004C0A96" w:rsidP="00353981">
      <w:pPr>
        <w:spacing w:after="120"/>
      </w:pPr>
      <w:r>
        <w:t>pH of solution formed = 0 or 1</w:t>
      </w:r>
    </w:p>
    <w:p w14:paraId="6C307B96" w14:textId="305F2085" w:rsidR="00FC1296" w:rsidRPr="000D3ED6" w:rsidRDefault="004C0A96" w:rsidP="004C0A96">
      <w:pPr>
        <w:spacing w:after="120"/>
      </w:pPr>
      <w:r>
        <w:t>P</w:t>
      </w:r>
      <w:r w:rsidRPr="000D3ED6">
        <w:rPr>
          <w:vertAlign w:val="subscript"/>
        </w:rPr>
        <w:t>4</w:t>
      </w:r>
      <w:r>
        <w:t>O</w:t>
      </w:r>
      <w:r w:rsidRPr="000D3ED6">
        <w:rPr>
          <w:vertAlign w:val="subscript"/>
        </w:rPr>
        <w:t>10</w:t>
      </w:r>
      <w:r>
        <w:t xml:space="preserve"> + 6H</w:t>
      </w:r>
      <w:r w:rsidRPr="000D3ED6">
        <w:rPr>
          <w:vertAlign w:val="subscript"/>
        </w:rPr>
        <w:t>2</w:t>
      </w:r>
      <w:r>
        <w:t>O → 4H</w:t>
      </w:r>
      <w:r w:rsidRPr="000D3ED6">
        <w:rPr>
          <w:vertAlign w:val="subscript"/>
        </w:rPr>
        <w:t>3</w:t>
      </w:r>
      <w:r>
        <w:t>PO</w:t>
      </w:r>
      <w:r w:rsidRPr="000D3ED6">
        <w:rPr>
          <w:vertAlign w:val="subscript"/>
        </w:rPr>
        <w:t>4</w:t>
      </w:r>
    </w:p>
    <w:p w14:paraId="78D8EB8B" w14:textId="77777777" w:rsidR="004C0A96" w:rsidRDefault="004C0A96" w:rsidP="00000B9F">
      <w:pPr>
        <w:spacing w:after="120"/>
        <w:rPr>
          <w:rFonts w:cs="Arial"/>
          <w:b/>
          <w:szCs w:val="20"/>
        </w:rPr>
      </w:pPr>
    </w:p>
    <w:p w14:paraId="3B529F17" w14:textId="77777777" w:rsidR="00B10E57" w:rsidRDefault="00B10E57" w:rsidP="00B10E57">
      <w:r w:rsidRPr="00086975">
        <w:rPr>
          <w:b/>
        </w:rPr>
        <w:t>3</w:t>
      </w:r>
      <w:r>
        <w:t xml:space="preserve"> From sodium on the left-hand side of the Periodic Table, to sulfur on the right, the trend of the pH in solutions of the oxides is to decrease. Oxides on the left of the Period are alkaline, oxides on the right are acidic.</w:t>
      </w:r>
    </w:p>
    <w:p w14:paraId="6BAE1796" w14:textId="77777777" w:rsidR="00B10E57" w:rsidRDefault="00B10E57" w:rsidP="00B10E57">
      <w:r>
        <w:t>Sodium oxide is ionic and contains the oxide ion, O</w:t>
      </w:r>
      <w:r w:rsidRPr="007E0807">
        <w:rPr>
          <w:vertAlign w:val="superscript"/>
        </w:rPr>
        <w:t>2–</w:t>
      </w:r>
      <w:r>
        <w:t>, that readily combines with hydrogen ions.</w:t>
      </w:r>
    </w:p>
    <w:p w14:paraId="10CBB45B" w14:textId="77777777" w:rsidR="00B10E57" w:rsidRDefault="00B10E57" w:rsidP="00B10E57">
      <w:r>
        <w:t>Na</w:t>
      </w:r>
      <w:r w:rsidRPr="007E0807">
        <w:rPr>
          <w:vertAlign w:val="subscript"/>
        </w:rPr>
        <w:t>2</w:t>
      </w:r>
      <w:r>
        <w:t>O + H</w:t>
      </w:r>
      <w:r w:rsidRPr="007E0807">
        <w:rPr>
          <w:vertAlign w:val="subscript"/>
        </w:rPr>
        <w:t>2</w:t>
      </w:r>
      <w:r>
        <w:t xml:space="preserve">O </w:t>
      </w:r>
      <w:r>
        <w:sym w:font="Wingdings" w:char="F0E0"/>
      </w:r>
      <w:r>
        <w:t xml:space="preserve"> 2NaOH</w:t>
      </w:r>
    </w:p>
    <w:p w14:paraId="71D2B8E2" w14:textId="77777777" w:rsidR="00B10E57" w:rsidRDefault="00B10E57" w:rsidP="00B10E57">
      <w:r>
        <w:t>Magnesium oxide is ionic but reacts less strongly with water than sodium oxide.</w:t>
      </w:r>
    </w:p>
    <w:p w14:paraId="3C0BAE49" w14:textId="77777777" w:rsidR="00B10E57" w:rsidRDefault="00B10E57" w:rsidP="00B10E57">
      <w:r>
        <w:t>Aluminium oxide is amphoteric, so can react as either an acid or a base. It is ionic but the oxide ions are too strongly held in the lattice to react with water.</w:t>
      </w:r>
    </w:p>
    <w:p w14:paraId="272A0DD9" w14:textId="77777777" w:rsidR="00B10E57" w:rsidRDefault="00B10E57" w:rsidP="00B10E57">
      <w:r>
        <w:t>Silicon dioxide has a giant covalent structure which is difficult to break apart, and so does not react with water.</w:t>
      </w:r>
    </w:p>
    <w:p w14:paraId="136203D1" w14:textId="77777777" w:rsidR="00B10E57" w:rsidRDefault="00B10E57" w:rsidP="00B10E57">
      <w:r>
        <w:t xml:space="preserve">Oxides of phosphorus are covalent and exist in different forms, they form weak acids in solution. For example </w:t>
      </w:r>
    </w:p>
    <w:p w14:paraId="3239356E" w14:textId="77777777" w:rsidR="00B10E57" w:rsidRDefault="00B10E57" w:rsidP="00B10E57">
      <w:r>
        <w:t>P</w:t>
      </w:r>
      <w:r w:rsidRPr="00086975">
        <w:rPr>
          <w:vertAlign w:val="subscript"/>
        </w:rPr>
        <w:t>4</w:t>
      </w:r>
      <w:r>
        <w:t>O</w:t>
      </w:r>
      <w:r w:rsidRPr="00086975">
        <w:rPr>
          <w:vertAlign w:val="subscript"/>
        </w:rPr>
        <w:t>10</w:t>
      </w:r>
      <w:r>
        <w:t xml:space="preserve"> + 6H</w:t>
      </w:r>
      <w:r w:rsidRPr="00086975">
        <w:rPr>
          <w:vertAlign w:val="subscript"/>
        </w:rPr>
        <w:t>2</w:t>
      </w:r>
      <w:r>
        <w:t xml:space="preserve">O </w:t>
      </w:r>
      <w:r>
        <w:sym w:font="Wingdings" w:char="F0E0"/>
      </w:r>
      <w:r>
        <w:t xml:space="preserve"> 4H</w:t>
      </w:r>
      <w:r w:rsidRPr="00086975">
        <w:rPr>
          <w:vertAlign w:val="subscript"/>
        </w:rPr>
        <w:t>3</w:t>
      </w:r>
      <w:r>
        <w:t>PO</w:t>
      </w:r>
      <w:r w:rsidRPr="00086975">
        <w:rPr>
          <w:vertAlign w:val="subscript"/>
        </w:rPr>
        <w:t>4</w:t>
      </w:r>
    </w:p>
    <w:p w14:paraId="57C381E5" w14:textId="77777777" w:rsidR="00B10E57" w:rsidRDefault="00B10E57" w:rsidP="00B10E57">
      <w:r>
        <w:t>Oxides of sulfur are covalent and exist in different forms: sulfur dioxide and sulfur trioxide. Sulfur dioxide forms a weak acid but sulfur trioxide forms a strong acid</w:t>
      </w:r>
    </w:p>
    <w:p w14:paraId="025B0C3B" w14:textId="77777777" w:rsidR="00B10E57" w:rsidRDefault="00B10E57" w:rsidP="00B10E57">
      <w:r>
        <w:t>SO</w:t>
      </w:r>
      <w:r w:rsidRPr="00086975">
        <w:rPr>
          <w:vertAlign w:val="subscript"/>
        </w:rPr>
        <w:t>3</w:t>
      </w:r>
      <w:r>
        <w:t xml:space="preserve"> + H</w:t>
      </w:r>
      <w:r w:rsidRPr="00086975">
        <w:rPr>
          <w:vertAlign w:val="subscript"/>
        </w:rPr>
        <w:t>2</w:t>
      </w:r>
      <w:r>
        <w:t xml:space="preserve">O </w:t>
      </w:r>
      <w:r>
        <w:sym w:font="Wingdings" w:char="F0E0"/>
      </w:r>
      <w:r>
        <w:t xml:space="preserve"> H</w:t>
      </w:r>
      <w:r w:rsidRPr="00086975">
        <w:rPr>
          <w:vertAlign w:val="subscript"/>
        </w:rPr>
        <w:t>2</w:t>
      </w:r>
      <w:r>
        <w:t>SO</w:t>
      </w:r>
      <w:r w:rsidRPr="00086975">
        <w:rPr>
          <w:vertAlign w:val="subscript"/>
        </w:rPr>
        <w:t>4</w:t>
      </w:r>
    </w:p>
    <w:p w14:paraId="79F0E555" w14:textId="77777777" w:rsidR="00B10E57" w:rsidRDefault="00B10E57" w:rsidP="00B10E57"/>
    <w:p w14:paraId="299AED09" w14:textId="77777777" w:rsidR="00B10E57" w:rsidRDefault="00B10E57" w:rsidP="00B10E57">
      <w:r w:rsidRPr="00086975">
        <w:rPr>
          <w:b/>
        </w:rPr>
        <w:t>4a(i)</w:t>
      </w:r>
      <w:r>
        <w:t xml:space="preserve"> Na</w:t>
      </w:r>
      <w:r w:rsidRPr="007E0807">
        <w:rPr>
          <w:vertAlign w:val="subscript"/>
        </w:rPr>
        <w:t>2</w:t>
      </w:r>
      <w:r>
        <w:t>O + H</w:t>
      </w:r>
      <w:r w:rsidRPr="007E0807">
        <w:rPr>
          <w:vertAlign w:val="subscript"/>
        </w:rPr>
        <w:t>2</w:t>
      </w:r>
      <w:r>
        <w:t xml:space="preserve">O </w:t>
      </w:r>
      <w:r>
        <w:sym w:font="Wingdings" w:char="F0E0"/>
      </w:r>
      <w:r>
        <w:t xml:space="preserve"> 2NaOH</w:t>
      </w:r>
    </w:p>
    <w:p w14:paraId="3784461D" w14:textId="77777777" w:rsidR="00B10E57" w:rsidRDefault="00B10E57" w:rsidP="00B10E57">
      <w:r>
        <w:t>pH 14</w:t>
      </w:r>
    </w:p>
    <w:p w14:paraId="6882AA30" w14:textId="77777777" w:rsidR="00B10E57" w:rsidRDefault="00B10E57" w:rsidP="00B10E57">
      <w:r w:rsidRPr="00086975">
        <w:rPr>
          <w:b/>
        </w:rPr>
        <w:t>4a(ii)</w:t>
      </w:r>
      <w:r>
        <w:t xml:space="preserve"> SO</w:t>
      </w:r>
      <w:r>
        <w:rPr>
          <w:vertAlign w:val="subscript"/>
        </w:rPr>
        <w:t>2</w:t>
      </w:r>
      <w:r>
        <w:t xml:space="preserve"> + H</w:t>
      </w:r>
      <w:r w:rsidRPr="00086975">
        <w:rPr>
          <w:vertAlign w:val="subscript"/>
        </w:rPr>
        <w:t>2</w:t>
      </w:r>
      <w:r>
        <w:t xml:space="preserve">O </w:t>
      </w:r>
      <w:r>
        <w:sym w:font="Wingdings" w:char="F0E0"/>
      </w:r>
      <w:r>
        <w:t xml:space="preserve"> H</w:t>
      </w:r>
      <w:r w:rsidRPr="00086975">
        <w:rPr>
          <w:vertAlign w:val="subscript"/>
        </w:rPr>
        <w:t>2</w:t>
      </w:r>
      <w:r>
        <w:t>SO</w:t>
      </w:r>
      <w:r>
        <w:rPr>
          <w:vertAlign w:val="subscript"/>
        </w:rPr>
        <w:t>3</w:t>
      </w:r>
    </w:p>
    <w:p w14:paraId="77C7E39A" w14:textId="77777777" w:rsidR="00B10E57" w:rsidRDefault="00B10E57" w:rsidP="00B10E57">
      <w:r>
        <w:t>But the main species present in solution is hydrated sulfur dioxide SO</w:t>
      </w:r>
      <w:r>
        <w:rPr>
          <w:vertAlign w:val="subscript"/>
        </w:rPr>
        <w:t>2</w:t>
      </w:r>
      <w:r>
        <w:t>.</w:t>
      </w:r>
      <w:r w:rsidRPr="00086975">
        <w:rPr>
          <w:i/>
        </w:rPr>
        <w:t>x</w:t>
      </w:r>
      <w:r>
        <w:t>H</w:t>
      </w:r>
      <w:r w:rsidRPr="00086975">
        <w:rPr>
          <w:vertAlign w:val="subscript"/>
        </w:rPr>
        <w:t>2</w:t>
      </w:r>
      <w:r>
        <w:t>O</w:t>
      </w:r>
    </w:p>
    <w:p w14:paraId="4A7387ED" w14:textId="77777777" w:rsidR="00B10E57" w:rsidRDefault="00B10E57" w:rsidP="00B10E57">
      <w:r>
        <w:t>pH approximately 1</w:t>
      </w:r>
    </w:p>
    <w:p w14:paraId="4D326809" w14:textId="77777777" w:rsidR="00B10E57" w:rsidRDefault="00B10E57" w:rsidP="00B10E57">
      <w:r w:rsidRPr="00086975">
        <w:rPr>
          <w:b/>
        </w:rPr>
        <w:t>4b</w:t>
      </w:r>
      <w:r>
        <w:t xml:space="preserve"> Generally, ionic bonded oxides are basic, so pH is high. Covalent bonded oxides are acidic, so pH is low.</w:t>
      </w:r>
    </w:p>
    <w:p w14:paraId="36B5FBD4" w14:textId="1683048F" w:rsidR="00FC1296" w:rsidRDefault="00FC1296" w:rsidP="00000B9F">
      <w:pPr>
        <w:spacing w:after="120"/>
        <w:rPr>
          <w:rFonts w:cs="Arial"/>
          <w:b/>
          <w:szCs w:val="20"/>
        </w:rPr>
      </w:pPr>
    </w:p>
    <w:p w14:paraId="66F672B7" w14:textId="77777777" w:rsidR="00FC1296" w:rsidRDefault="00FC1296" w:rsidP="00000B9F">
      <w:pPr>
        <w:spacing w:after="120"/>
        <w:rPr>
          <w:rFonts w:cs="Arial"/>
          <w:b/>
          <w:szCs w:val="20"/>
        </w:rPr>
      </w:pPr>
    </w:p>
    <w:p w14:paraId="3650EF43" w14:textId="62A6D8AD" w:rsidR="00FC1296" w:rsidRDefault="00FC1296" w:rsidP="00000B9F">
      <w:pPr>
        <w:spacing w:after="120"/>
        <w:rPr>
          <w:rFonts w:cs="Arial"/>
          <w:b/>
          <w:szCs w:val="20"/>
        </w:rPr>
      </w:pPr>
      <w:r>
        <w:rPr>
          <w:rFonts w:cs="Arial"/>
          <w:b/>
          <w:szCs w:val="20"/>
        </w:rPr>
        <w:t>5</w:t>
      </w:r>
      <w:r w:rsidR="008778D2">
        <w:rPr>
          <w:rFonts w:cs="Arial"/>
          <w:b/>
          <w:szCs w:val="20"/>
        </w:rPr>
        <w:t>a</w:t>
      </w:r>
    </w:p>
    <w:p w14:paraId="33FC6D1C" w14:textId="22C4B069" w:rsidR="008778D2" w:rsidRDefault="008778D2" w:rsidP="008778D2">
      <w:pPr>
        <w:spacing w:after="120"/>
      </w:pPr>
      <w:r>
        <w:t>MgO (is a white solid that) forms a suspension (or slightly soluble)</w:t>
      </w:r>
    </w:p>
    <w:p w14:paraId="77E51EF1" w14:textId="66C5DCF6" w:rsidR="008778D2" w:rsidRDefault="008778D2" w:rsidP="008778D2">
      <w:pPr>
        <w:spacing w:after="120"/>
      </w:pPr>
      <w:r>
        <w:t>MgO + H</w:t>
      </w:r>
      <w:r w:rsidRPr="000D3ED6">
        <w:rPr>
          <w:vertAlign w:val="subscript"/>
        </w:rPr>
        <w:t>2</w:t>
      </w:r>
      <w:r>
        <w:t>O → Mg(OH)</w:t>
      </w:r>
      <w:r w:rsidRPr="000D3ED6">
        <w:rPr>
          <w:vertAlign w:val="subscript"/>
        </w:rPr>
        <w:t>2</w:t>
      </w:r>
      <w:r>
        <w:t xml:space="preserve"> (or → Mg</w:t>
      </w:r>
      <w:r w:rsidRPr="000D3ED6">
        <w:rPr>
          <w:vertAlign w:val="superscript"/>
        </w:rPr>
        <w:t>2+</w:t>
      </w:r>
      <w:r>
        <w:t xml:space="preserve"> + 2OH</w:t>
      </w:r>
      <w:r w:rsidRPr="000D3ED6">
        <w:rPr>
          <w:rFonts w:cs="Arial"/>
          <w:vertAlign w:val="superscript"/>
        </w:rPr>
        <w:t>−</w:t>
      </w:r>
      <w:r>
        <w:t>)</w:t>
      </w:r>
    </w:p>
    <w:p w14:paraId="70266E35" w14:textId="5B61D97F" w:rsidR="008778D2" w:rsidRDefault="008778D2" w:rsidP="00EF0F2C">
      <w:pPr>
        <w:spacing w:after="120"/>
      </w:pPr>
      <w:r>
        <w:t>pH is 8 to 10</w:t>
      </w:r>
    </w:p>
    <w:p w14:paraId="086D1886" w14:textId="1147FC7D" w:rsidR="008778D2" w:rsidRDefault="008778D2" w:rsidP="008778D2">
      <w:pPr>
        <w:spacing w:after="120"/>
      </w:pPr>
      <w:r>
        <w:t>SO</w:t>
      </w:r>
      <w:r w:rsidRPr="000D3ED6">
        <w:rPr>
          <w:vertAlign w:val="subscript"/>
        </w:rPr>
        <w:t>2</w:t>
      </w:r>
      <w:r>
        <w:t xml:space="preserve"> dissolves</w:t>
      </w:r>
      <w:r w:rsidR="00EF0F2C">
        <w:t xml:space="preserve"> </w:t>
      </w:r>
      <w:r>
        <w:t>(or forms (colourless) solution)</w:t>
      </w:r>
    </w:p>
    <w:p w14:paraId="4C571A88" w14:textId="6A1689DE" w:rsidR="008778D2" w:rsidRDefault="008778D2" w:rsidP="008778D2">
      <w:pPr>
        <w:spacing w:after="120"/>
      </w:pPr>
      <w:r>
        <w:t>SO</w:t>
      </w:r>
      <w:r w:rsidRPr="000D3ED6">
        <w:rPr>
          <w:vertAlign w:val="subscript"/>
        </w:rPr>
        <w:t>2</w:t>
      </w:r>
      <w:r>
        <w:t xml:space="preserve"> + H</w:t>
      </w:r>
      <w:r w:rsidRPr="000D3ED6">
        <w:rPr>
          <w:vertAlign w:val="subscript"/>
        </w:rPr>
        <w:t>2</w:t>
      </w:r>
      <w:r>
        <w:t>O → H</w:t>
      </w:r>
      <w:r w:rsidRPr="000D3ED6">
        <w:rPr>
          <w:vertAlign w:val="subscript"/>
        </w:rPr>
        <w:t>2</w:t>
      </w:r>
      <w:r>
        <w:t>SO</w:t>
      </w:r>
      <w:r w:rsidRPr="000D3ED6">
        <w:rPr>
          <w:vertAlign w:val="subscript"/>
        </w:rPr>
        <w:t>3</w:t>
      </w:r>
      <w:r w:rsidR="00EF0F2C" w:rsidRPr="000D3ED6">
        <w:t xml:space="preserve"> </w:t>
      </w:r>
      <w:r>
        <w:t>(or → H</w:t>
      </w:r>
      <w:r w:rsidRPr="000D3ED6">
        <w:rPr>
          <w:vertAlign w:val="superscript"/>
        </w:rPr>
        <w:t>+</w:t>
      </w:r>
      <w:r>
        <w:t xml:space="preserve"> + HSO</w:t>
      </w:r>
      <w:r w:rsidRPr="000D3ED6">
        <w:rPr>
          <w:vertAlign w:val="subscript"/>
        </w:rPr>
        <w:t>3</w:t>
      </w:r>
      <w:r w:rsidR="00EF0F2C" w:rsidRPr="00A5262D">
        <w:rPr>
          <w:rFonts w:cs="Arial"/>
          <w:vertAlign w:val="superscript"/>
        </w:rPr>
        <w:t>−</w:t>
      </w:r>
      <w:r w:rsidR="00EF0F2C">
        <w:t xml:space="preserve">) </w:t>
      </w:r>
      <w:r>
        <w:t>(or → 2H</w:t>
      </w:r>
      <w:r w:rsidRPr="000D3ED6">
        <w:rPr>
          <w:vertAlign w:val="superscript"/>
        </w:rPr>
        <w:t>+</w:t>
      </w:r>
      <w:r>
        <w:t xml:space="preserve"> + SO</w:t>
      </w:r>
      <w:r w:rsidRPr="000D3ED6">
        <w:rPr>
          <w:vertAlign w:val="subscript"/>
        </w:rPr>
        <w:t>3</w:t>
      </w:r>
      <w:r w:rsidRPr="000D3ED6">
        <w:rPr>
          <w:vertAlign w:val="superscript"/>
        </w:rPr>
        <w:t>2</w:t>
      </w:r>
      <w:r w:rsidR="00EF0F2C" w:rsidRPr="00A5262D">
        <w:rPr>
          <w:rFonts w:cs="Arial"/>
          <w:vertAlign w:val="superscript"/>
        </w:rPr>
        <w:t>−</w:t>
      </w:r>
      <w:r>
        <w:t>)</w:t>
      </w:r>
    </w:p>
    <w:p w14:paraId="213B05E6" w14:textId="09CDB812" w:rsidR="008778D2" w:rsidRDefault="008778D2" w:rsidP="008778D2">
      <w:pPr>
        <w:spacing w:after="120"/>
      </w:pPr>
      <w:r>
        <w:t>pH is 1 to 4</w:t>
      </w:r>
    </w:p>
    <w:p w14:paraId="00CC5660" w14:textId="77777777" w:rsidR="00EF0F2C" w:rsidRDefault="00EF0F2C" w:rsidP="008778D2">
      <w:pPr>
        <w:spacing w:after="120"/>
      </w:pPr>
    </w:p>
    <w:p w14:paraId="589B8E16" w14:textId="4E54AD84" w:rsidR="008778D2" w:rsidRDefault="008778D2" w:rsidP="00000B9F">
      <w:pPr>
        <w:spacing w:after="120"/>
        <w:rPr>
          <w:rFonts w:cs="Arial"/>
          <w:b/>
          <w:szCs w:val="20"/>
        </w:rPr>
      </w:pPr>
      <w:r>
        <w:rPr>
          <w:rFonts w:cs="Arial"/>
          <w:b/>
          <w:szCs w:val="20"/>
        </w:rPr>
        <w:t>5b</w:t>
      </w:r>
    </w:p>
    <w:p w14:paraId="0719DD0A" w14:textId="55C5804D" w:rsidR="00767E4D" w:rsidRDefault="00767E4D" w:rsidP="00767E4D">
      <w:pPr>
        <w:spacing w:after="120"/>
      </w:pPr>
      <w:r>
        <w:t>Al(OH)</w:t>
      </w:r>
      <w:r w:rsidRPr="000D3ED6">
        <w:rPr>
          <w:vertAlign w:val="subscript"/>
        </w:rPr>
        <w:t>3</w:t>
      </w:r>
      <w:r>
        <w:t xml:space="preserve"> + OH</w:t>
      </w:r>
      <w:r w:rsidRPr="000D3ED6">
        <w:rPr>
          <w:rFonts w:cs="Arial"/>
          <w:vertAlign w:val="superscript"/>
        </w:rPr>
        <w:t>−</w:t>
      </w:r>
      <w:r>
        <w:t xml:space="preserve"> </w:t>
      </w:r>
      <w:r>
        <w:rPr>
          <w:rFonts w:cs="Arial"/>
        </w:rPr>
        <w:t>→</w:t>
      </w:r>
      <w:r>
        <w:t xml:space="preserve"> Al(OH)</w:t>
      </w:r>
      <w:r w:rsidRPr="000D3ED6">
        <w:rPr>
          <w:vertAlign w:val="subscript"/>
        </w:rPr>
        <w:t>4</w:t>
      </w:r>
      <w:r>
        <w:t xml:space="preserve"> (or forms Al(OH)</w:t>
      </w:r>
      <w:r w:rsidRPr="000D3ED6">
        <w:rPr>
          <w:vertAlign w:val="subscript"/>
        </w:rPr>
        <w:t>6</w:t>
      </w:r>
      <w:r w:rsidRPr="000D3ED6">
        <w:rPr>
          <w:vertAlign w:val="superscript"/>
        </w:rPr>
        <w:t>3</w:t>
      </w:r>
      <w:r w:rsidRPr="00A5262D">
        <w:rPr>
          <w:rFonts w:cs="Arial"/>
          <w:vertAlign w:val="superscript"/>
        </w:rPr>
        <w:t>−</w:t>
      </w:r>
      <w:r>
        <w:t>)</w:t>
      </w:r>
    </w:p>
    <w:p w14:paraId="05E6F6C8" w14:textId="55650293" w:rsidR="00FC1296" w:rsidRDefault="00767E4D" w:rsidP="00767E4D">
      <w:pPr>
        <w:spacing w:after="120"/>
        <w:rPr>
          <w:vertAlign w:val="subscript"/>
        </w:rPr>
      </w:pPr>
      <w:r>
        <w:t>Al(OH)</w:t>
      </w:r>
      <w:r w:rsidRPr="000D3ED6">
        <w:rPr>
          <w:vertAlign w:val="subscript"/>
        </w:rPr>
        <w:t>3</w:t>
      </w:r>
      <w:r>
        <w:t xml:space="preserve"> + 3H</w:t>
      </w:r>
      <w:r w:rsidRPr="000D3ED6">
        <w:rPr>
          <w:vertAlign w:val="subscript"/>
        </w:rPr>
        <w:t>+</w:t>
      </w:r>
      <w:r>
        <w:t xml:space="preserve"> + 3H</w:t>
      </w:r>
      <w:r w:rsidRPr="000D3ED6">
        <w:rPr>
          <w:vertAlign w:val="subscript"/>
        </w:rPr>
        <w:t>2</w:t>
      </w:r>
      <w:r>
        <w:t>O → Al(H</w:t>
      </w:r>
      <w:r w:rsidRPr="000D3ED6">
        <w:rPr>
          <w:vertAlign w:val="subscript"/>
        </w:rPr>
        <w:t>2</w:t>
      </w:r>
      <w:r>
        <w:t>O)</w:t>
      </w:r>
      <w:r w:rsidRPr="000D3ED6">
        <w:rPr>
          <w:vertAlign w:val="subscript"/>
        </w:rPr>
        <w:t>6</w:t>
      </w:r>
      <w:r w:rsidRPr="000D3ED6">
        <w:rPr>
          <w:vertAlign w:val="superscript"/>
        </w:rPr>
        <w:t>3+</w:t>
      </w:r>
      <w:r>
        <w:t xml:space="preserve"> (or forms [Al(H</w:t>
      </w:r>
      <w:r w:rsidRPr="000D3ED6">
        <w:rPr>
          <w:vertAlign w:val="subscript"/>
        </w:rPr>
        <w:t>2</w:t>
      </w:r>
      <w:r>
        <w:t>O)</w:t>
      </w:r>
      <w:r w:rsidRPr="000D3ED6">
        <w:rPr>
          <w:vertAlign w:val="subscript"/>
        </w:rPr>
        <w:t>5</w:t>
      </w:r>
      <w:r>
        <w:t>(OH)]</w:t>
      </w:r>
      <w:r w:rsidRPr="000D3ED6">
        <w:rPr>
          <w:vertAlign w:val="superscript"/>
        </w:rPr>
        <w:t>2+</w:t>
      </w:r>
      <w:r>
        <w:t>, Al</w:t>
      </w:r>
      <w:r w:rsidRPr="000D3ED6">
        <w:rPr>
          <w:vertAlign w:val="superscript"/>
        </w:rPr>
        <w:t>3+</w:t>
      </w:r>
      <w:r>
        <w:t>, AlCl</w:t>
      </w:r>
      <w:r w:rsidRPr="000D3ED6">
        <w:rPr>
          <w:vertAlign w:val="subscript"/>
        </w:rPr>
        <w:t>3</w:t>
      </w:r>
    </w:p>
    <w:p w14:paraId="05653831" w14:textId="77777777" w:rsidR="00767E4D" w:rsidRPr="000D3ED6" w:rsidRDefault="00767E4D" w:rsidP="00767E4D">
      <w:pPr>
        <w:spacing w:after="120"/>
      </w:pPr>
    </w:p>
    <w:p w14:paraId="456014AA" w14:textId="77777777" w:rsidR="005C24B3" w:rsidRPr="000D3ED6" w:rsidRDefault="005C24B3" w:rsidP="005C24B3">
      <w:pPr>
        <w:spacing w:after="120"/>
        <w:rPr>
          <w:b/>
        </w:rPr>
      </w:pPr>
      <w:r w:rsidRPr="005C24B3">
        <w:rPr>
          <w:rFonts w:cs="Arial"/>
          <w:b/>
          <w:szCs w:val="20"/>
        </w:rPr>
        <w:t>6</w:t>
      </w:r>
      <w:r w:rsidRPr="000D3ED6">
        <w:rPr>
          <w:b/>
        </w:rPr>
        <w:t>(i)</w:t>
      </w:r>
    </w:p>
    <w:p w14:paraId="2A2C7F07" w14:textId="1C88C824" w:rsidR="005C24B3" w:rsidRPr="000D3ED6" w:rsidRDefault="005C24B3" w:rsidP="005C24B3">
      <w:pPr>
        <w:spacing w:after="120"/>
        <w:rPr>
          <w:rFonts w:cs="Arial"/>
          <w:b/>
          <w:szCs w:val="20"/>
        </w:rPr>
      </w:pPr>
      <w:r>
        <w:t>Green solution (not blue-green or grey-green)</w:t>
      </w:r>
    </w:p>
    <w:p w14:paraId="0811EF03" w14:textId="3F51A65A" w:rsidR="005C24B3" w:rsidRDefault="005C24B3" w:rsidP="005C24B3">
      <w:pPr>
        <w:spacing w:after="120"/>
      </w:pPr>
      <w:r>
        <w:t>[Cr(OH)</w:t>
      </w:r>
      <w:r w:rsidRPr="000D3ED6">
        <w:rPr>
          <w:vertAlign w:val="subscript"/>
        </w:rPr>
        <w:t>6</w:t>
      </w:r>
      <w:r>
        <w:t>]</w:t>
      </w:r>
      <w:r w:rsidRPr="000D3ED6">
        <w:rPr>
          <w:vertAlign w:val="superscript"/>
        </w:rPr>
        <w:t>3</w:t>
      </w:r>
      <w:r w:rsidR="00D5699E" w:rsidRPr="00D5699E">
        <w:rPr>
          <w:vertAlign w:val="superscript"/>
        </w:rPr>
        <w:t>−</w:t>
      </w:r>
      <w:r>
        <w:t xml:space="preserve"> (or Cr(H</w:t>
      </w:r>
      <w:r w:rsidRPr="000D3ED6">
        <w:rPr>
          <w:vertAlign w:val="subscript"/>
        </w:rPr>
        <w:t>2</w:t>
      </w:r>
      <w:r>
        <w:t>O)(OH)</w:t>
      </w:r>
      <w:r w:rsidRPr="000D3ED6">
        <w:rPr>
          <w:vertAlign w:val="subscript"/>
        </w:rPr>
        <w:t>5</w:t>
      </w:r>
      <w:r>
        <w:t>]</w:t>
      </w:r>
      <w:r w:rsidRPr="000D3ED6">
        <w:rPr>
          <w:vertAlign w:val="superscript"/>
        </w:rPr>
        <w:t>2</w:t>
      </w:r>
      <w:r w:rsidR="00D5699E" w:rsidRPr="00D5699E">
        <w:rPr>
          <w:vertAlign w:val="superscript"/>
        </w:rPr>
        <w:t>−</w:t>
      </w:r>
      <w:r>
        <w:t xml:space="preserve"> or Cr(H</w:t>
      </w:r>
      <w:r w:rsidRPr="000D3ED6">
        <w:rPr>
          <w:vertAlign w:val="subscript"/>
        </w:rPr>
        <w:t>2</w:t>
      </w:r>
      <w:r>
        <w:t>O)</w:t>
      </w:r>
      <w:r w:rsidRPr="000D3ED6">
        <w:rPr>
          <w:vertAlign w:val="subscript"/>
        </w:rPr>
        <w:t>2</w:t>
      </w:r>
      <w:r>
        <w:t>(OH)</w:t>
      </w:r>
      <w:r w:rsidRPr="000D3ED6">
        <w:rPr>
          <w:vertAlign w:val="subscript"/>
        </w:rPr>
        <w:t>4</w:t>
      </w:r>
      <w:r>
        <w:t>]</w:t>
      </w:r>
      <w:r w:rsidR="00D5699E" w:rsidRPr="00D5699E">
        <w:rPr>
          <w:vertAlign w:val="superscript"/>
        </w:rPr>
        <w:t>−</w:t>
      </w:r>
      <w:r>
        <w:t>)</w:t>
      </w:r>
    </w:p>
    <w:p w14:paraId="6F6678BB" w14:textId="77777777" w:rsidR="005C24B3" w:rsidRDefault="005C24B3" w:rsidP="005C24B3">
      <w:pPr>
        <w:spacing w:after="120"/>
      </w:pPr>
    </w:p>
    <w:p w14:paraId="0B764465" w14:textId="77777777" w:rsidR="005C24B3" w:rsidRPr="000D3ED6" w:rsidRDefault="005C24B3" w:rsidP="005C24B3">
      <w:pPr>
        <w:spacing w:after="120"/>
        <w:rPr>
          <w:b/>
        </w:rPr>
      </w:pPr>
      <w:r w:rsidRPr="000D3ED6">
        <w:rPr>
          <w:b/>
        </w:rPr>
        <w:t>6(ii)</w:t>
      </w:r>
    </w:p>
    <w:p w14:paraId="330AF3CC" w14:textId="15B7DF4E" w:rsidR="005C24B3" w:rsidRDefault="005C24B3" w:rsidP="005C24B3">
      <w:pPr>
        <w:spacing w:after="120"/>
      </w:pPr>
      <w:r>
        <w:t>Green precipitate</w:t>
      </w:r>
    </w:p>
    <w:p w14:paraId="4097D983" w14:textId="352A7235" w:rsidR="0008191E" w:rsidRDefault="005C24B3" w:rsidP="008620A3">
      <w:pPr>
        <w:spacing w:after="120"/>
      </w:pPr>
      <w:r>
        <w:t>Bubbles (or gas or fizzing or effervescence)</w:t>
      </w:r>
    </w:p>
    <w:p w14:paraId="69C0C505" w14:textId="60B3B324" w:rsidR="00FC1296" w:rsidRDefault="005C24B3" w:rsidP="005C24B3">
      <w:pPr>
        <w:spacing w:after="120"/>
      </w:pPr>
      <w:r>
        <w:t>Cr(H</w:t>
      </w:r>
      <w:r w:rsidRPr="000D3ED6">
        <w:rPr>
          <w:vertAlign w:val="subscript"/>
        </w:rPr>
        <w:t>2</w:t>
      </w:r>
      <w:r>
        <w:t>O)</w:t>
      </w:r>
      <w:r w:rsidRPr="000D3ED6">
        <w:rPr>
          <w:vertAlign w:val="subscript"/>
        </w:rPr>
        <w:t>3</w:t>
      </w:r>
      <w:r>
        <w:t>(OH)</w:t>
      </w:r>
      <w:r w:rsidRPr="000D3ED6">
        <w:rPr>
          <w:vertAlign w:val="subscript"/>
        </w:rPr>
        <w:t>3</w:t>
      </w:r>
      <w:r>
        <w:t xml:space="preserve"> (or Cr(OH)</w:t>
      </w:r>
      <w:r w:rsidRPr="000D3ED6">
        <w:rPr>
          <w:vertAlign w:val="subscript"/>
        </w:rPr>
        <w:t>3</w:t>
      </w:r>
      <w:r>
        <w:t>)</w:t>
      </w:r>
    </w:p>
    <w:p w14:paraId="2AB945D5" w14:textId="77777777" w:rsidR="00B10E57" w:rsidRDefault="00B10E57" w:rsidP="00000B9F">
      <w:pPr>
        <w:spacing w:after="120"/>
        <w:sectPr w:rsidR="00B10E57">
          <w:pgSz w:w="11906" w:h="16838"/>
          <w:pgMar w:top="1440" w:right="1440" w:bottom="1440" w:left="1440" w:header="708" w:footer="708" w:gutter="0"/>
          <w:cols w:space="708"/>
          <w:docGrid w:linePitch="360"/>
        </w:sectPr>
      </w:pPr>
    </w:p>
    <w:p w14:paraId="2543956B" w14:textId="08E166F8" w:rsidR="00FC1296" w:rsidRDefault="00FC1296" w:rsidP="00000B9F">
      <w:pPr>
        <w:spacing w:after="120"/>
        <w:rPr>
          <w:rFonts w:cs="Arial"/>
          <w:b/>
          <w:szCs w:val="20"/>
        </w:rPr>
      </w:pPr>
      <w:r>
        <w:rPr>
          <w:rFonts w:cs="Arial"/>
          <w:b/>
          <w:szCs w:val="20"/>
        </w:rPr>
        <w:t>7</w:t>
      </w:r>
      <w:r w:rsidR="00855FDD">
        <w:rPr>
          <w:rFonts w:cs="Arial"/>
          <w:b/>
          <w:szCs w:val="20"/>
        </w:rPr>
        <w:t>a</w:t>
      </w:r>
    </w:p>
    <w:p w14:paraId="62C6FD94" w14:textId="77777777" w:rsidR="00855FDD" w:rsidRPr="00855FDD" w:rsidRDefault="00855FDD" w:rsidP="00855FDD">
      <w:pPr>
        <w:autoSpaceDE w:val="0"/>
        <w:autoSpaceDN w:val="0"/>
        <w:adjustRightInd w:val="0"/>
        <w:spacing w:after="0" w:line="240" w:lineRule="auto"/>
        <w:rPr>
          <w:rFonts w:cs="Arial"/>
          <w:color w:val="000000"/>
        </w:rPr>
      </w:pPr>
      <w:r w:rsidRPr="00855FDD">
        <w:rPr>
          <w:rFonts w:cs="Arial"/>
          <w:color w:val="000000"/>
        </w:rPr>
        <w:t xml:space="preserve">The number of protons increases (across the period) / nuclear charge increases </w:t>
      </w:r>
    </w:p>
    <w:p w14:paraId="1B1885FC" w14:textId="6979AED1" w:rsidR="00855FDD" w:rsidRDefault="00855FDD" w:rsidP="00855FDD">
      <w:pPr>
        <w:spacing w:after="120"/>
        <w:rPr>
          <w:rFonts w:cs="Arial"/>
          <w:color w:val="000000"/>
        </w:rPr>
      </w:pPr>
      <w:r w:rsidRPr="00855FDD">
        <w:rPr>
          <w:rFonts w:cs="Arial"/>
          <w:color w:val="000000"/>
        </w:rPr>
        <w:t xml:space="preserve">Therefore, the attraction between the nucleus and electrons increases </w:t>
      </w:r>
    </w:p>
    <w:p w14:paraId="57A74F4E" w14:textId="77777777" w:rsidR="00855FDD" w:rsidRDefault="00855FDD" w:rsidP="00855FDD">
      <w:pPr>
        <w:spacing w:after="120"/>
      </w:pPr>
    </w:p>
    <w:p w14:paraId="05CF9DB2" w14:textId="1EB0BCFD" w:rsidR="00855FDD" w:rsidRDefault="00855FDD" w:rsidP="00000B9F">
      <w:pPr>
        <w:spacing w:after="120"/>
        <w:rPr>
          <w:rFonts w:cs="Arial"/>
          <w:b/>
          <w:szCs w:val="20"/>
        </w:rPr>
      </w:pPr>
      <w:r>
        <w:rPr>
          <w:rFonts w:cs="Arial"/>
          <w:b/>
          <w:szCs w:val="20"/>
        </w:rPr>
        <w:t>7b</w:t>
      </w:r>
    </w:p>
    <w:p w14:paraId="34BEA61B" w14:textId="77777777" w:rsidR="00855FDD" w:rsidRPr="00855FDD" w:rsidRDefault="00855FDD" w:rsidP="00855FDD">
      <w:pPr>
        <w:autoSpaceDE w:val="0"/>
        <w:autoSpaceDN w:val="0"/>
        <w:adjustRightInd w:val="0"/>
        <w:spacing w:before="120" w:after="120" w:line="240" w:lineRule="auto"/>
        <w:rPr>
          <w:rFonts w:cs="Arial"/>
          <w:color w:val="000000"/>
        </w:rPr>
      </w:pPr>
      <w:r w:rsidRPr="00855FDD">
        <w:rPr>
          <w:rFonts w:cs="Arial"/>
          <w:color w:val="000000"/>
        </w:rPr>
        <w:t>S</w:t>
      </w:r>
      <w:r w:rsidRPr="000D3ED6">
        <w:rPr>
          <w:vertAlign w:val="subscript"/>
        </w:rPr>
        <w:t>8</w:t>
      </w:r>
      <w:r w:rsidRPr="00855FDD">
        <w:rPr>
          <w:rFonts w:cs="Arial"/>
          <w:color w:val="000000"/>
          <w:position w:val="-8"/>
          <w:sz w:val="14"/>
          <w:szCs w:val="14"/>
          <w:vertAlign w:val="subscript"/>
        </w:rPr>
        <w:t xml:space="preserve"> </w:t>
      </w:r>
      <w:r w:rsidRPr="00855FDD">
        <w:rPr>
          <w:rFonts w:cs="Arial"/>
          <w:color w:val="000000"/>
        </w:rPr>
        <w:t>molecules are bigger than P</w:t>
      </w:r>
      <w:r w:rsidRPr="000D3ED6">
        <w:rPr>
          <w:vertAlign w:val="subscript"/>
        </w:rPr>
        <w:t>4</w:t>
      </w:r>
      <w:r w:rsidRPr="00855FDD">
        <w:rPr>
          <w:rFonts w:cs="Arial"/>
          <w:color w:val="000000"/>
          <w:position w:val="-8"/>
          <w:sz w:val="14"/>
          <w:szCs w:val="14"/>
          <w:vertAlign w:val="subscript"/>
        </w:rPr>
        <w:t xml:space="preserve"> </w:t>
      </w:r>
      <w:r w:rsidRPr="00855FDD">
        <w:rPr>
          <w:rFonts w:cs="Arial"/>
          <w:color w:val="000000"/>
        </w:rPr>
        <w:t xml:space="preserve">molecules </w:t>
      </w:r>
    </w:p>
    <w:p w14:paraId="5E28D373" w14:textId="38056E85" w:rsidR="00855FDD" w:rsidRDefault="00855FDD" w:rsidP="00855FDD">
      <w:pPr>
        <w:spacing w:after="120"/>
        <w:rPr>
          <w:rFonts w:cs="Arial"/>
          <w:color w:val="000000"/>
        </w:rPr>
      </w:pPr>
      <w:r w:rsidRPr="00855FDD">
        <w:rPr>
          <w:rFonts w:cs="Arial"/>
          <w:color w:val="000000"/>
        </w:rPr>
        <w:t>Therefore, van der Waals / dispersion / London forces between m</w:t>
      </w:r>
      <w:r>
        <w:rPr>
          <w:rFonts w:cs="Arial"/>
          <w:color w:val="000000"/>
        </w:rPr>
        <w:t>olecules are stronger in sulfur</w:t>
      </w:r>
    </w:p>
    <w:p w14:paraId="07814376" w14:textId="77777777" w:rsidR="00855FDD" w:rsidRDefault="00855FDD" w:rsidP="00855FDD">
      <w:pPr>
        <w:spacing w:after="120"/>
      </w:pPr>
    </w:p>
    <w:p w14:paraId="492EAD07" w14:textId="25ED0640" w:rsidR="00855FDD" w:rsidRDefault="00855FDD" w:rsidP="00000B9F">
      <w:pPr>
        <w:spacing w:after="120"/>
        <w:rPr>
          <w:rFonts w:cs="Arial"/>
          <w:b/>
          <w:szCs w:val="20"/>
        </w:rPr>
      </w:pPr>
      <w:r>
        <w:rPr>
          <w:rFonts w:cs="Arial"/>
          <w:b/>
          <w:szCs w:val="20"/>
        </w:rPr>
        <w:t>7c</w:t>
      </w:r>
    </w:p>
    <w:p w14:paraId="783296C6" w14:textId="77777777" w:rsidR="00756B72" w:rsidRPr="00756B72" w:rsidRDefault="00756B72" w:rsidP="00756B72">
      <w:pPr>
        <w:autoSpaceDE w:val="0"/>
        <w:autoSpaceDN w:val="0"/>
        <w:adjustRightInd w:val="0"/>
        <w:spacing w:before="120" w:after="120" w:line="240" w:lineRule="auto"/>
        <w:rPr>
          <w:rFonts w:cs="Arial"/>
          <w:color w:val="000000"/>
        </w:rPr>
      </w:pPr>
      <w:r w:rsidRPr="00756B72">
        <w:rPr>
          <w:rFonts w:cs="Arial"/>
          <w:color w:val="000000"/>
        </w:rPr>
        <w:t>Sodium oxide contains O</w:t>
      </w:r>
      <w:r w:rsidRPr="000D3ED6">
        <w:rPr>
          <w:vertAlign w:val="superscript"/>
        </w:rPr>
        <w:t>2–</w:t>
      </w:r>
      <w:r w:rsidRPr="000D3ED6">
        <w:t xml:space="preserve"> </w:t>
      </w:r>
      <w:r w:rsidRPr="00756B72">
        <w:rPr>
          <w:rFonts w:cs="Arial"/>
          <w:color w:val="000000"/>
        </w:rPr>
        <w:t xml:space="preserve">ions </w:t>
      </w:r>
    </w:p>
    <w:p w14:paraId="4F3BADC9" w14:textId="1CDA79FF" w:rsidR="00855FDD" w:rsidRDefault="00756B72" w:rsidP="00756B72">
      <w:pPr>
        <w:spacing w:after="120"/>
        <w:rPr>
          <w:rFonts w:cs="Arial"/>
          <w:color w:val="000000"/>
        </w:rPr>
      </w:pPr>
      <w:r w:rsidRPr="00756B72">
        <w:rPr>
          <w:rFonts w:cs="Arial"/>
          <w:color w:val="000000"/>
        </w:rPr>
        <w:t>These O</w:t>
      </w:r>
      <w:r w:rsidRPr="000D3ED6">
        <w:rPr>
          <w:vertAlign w:val="superscript"/>
        </w:rPr>
        <w:t>2–</w:t>
      </w:r>
      <w:r w:rsidRPr="000D3ED6">
        <w:t xml:space="preserve"> </w:t>
      </w:r>
      <w:r w:rsidRPr="00756B72">
        <w:rPr>
          <w:rFonts w:cs="Arial"/>
          <w:color w:val="000000"/>
        </w:rPr>
        <w:t>ions react with water forming OH</w:t>
      </w:r>
      <w:r w:rsidR="00137AB4" w:rsidRPr="00A5262D">
        <w:rPr>
          <w:vertAlign w:val="superscript"/>
        </w:rPr>
        <w:t>–</w:t>
      </w:r>
      <w:r w:rsidRPr="000D3ED6">
        <w:t xml:space="preserve"> </w:t>
      </w:r>
      <w:r w:rsidR="001A20AE">
        <w:rPr>
          <w:rFonts w:cs="Arial"/>
          <w:color w:val="000000"/>
        </w:rPr>
        <w:t>ions</w:t>
      </w:r>
    </w:p>
    <w:p w14:paraId="0486DAC5" w14:textId="77777777" w:rsidR="001A20AE" w:rsidRDefault="001A20AE" w:rsidP="00756B72">
      <w:pPr>
        <w:spacing w:after="120"/>
      </w:pPr>
    </w:p>
    <w:p w14:paraId="59AB912B" w14:textId="343D8C32" w:rsidR="00855FDD" w:rsidRDefault="00855FDD" w:rsidP="00000B9F">
      <w:pPr>
        <w:spacing w:after="120"/>
        <w:rPr>
          <w:rFonts w:cs="Arial"/>
          <w:b/>
          <w:szCs w:val="20"/>
        </w:rPr>
      </w:pPr>
      <w:r>
        <w:rPr>
          <w:rFonts w:cs="Arial"/>
          <w:b/>
          <w:szCs w:val="20"/>
        </w:rPr>
        <w:t>7d</w:t>
      </w:r>
    </w:p>
    <w:p w14:paraId="7E5D04C1" w14:textId="6510DE6E" w:rsidR="001A20AE" w:rsidRPr="000D3ED6" w:rsidRDefault="001A20AE" w:rsidP="001A20AE">
      <w:pPr>
        <w:autoSpaceDE w:val="0"/>
        <w:autoSpaceDN w:val="0"/>
        <w:adjustRightInd w:val="0"/>
        <w:spacing w:before="120" w:after="120" w:line="240" w:lineRule="auto"/>
      </w:pPr>
      <w:r w:rsidRPr="000D3ED6">
        <w:t>P</w:t>
      </w:r>
      <w:r w:rsidRPr="000D3ED6">
        <w:rPr>
          <w:vertAlign w:val="subscript"/>
        </w:rPr>
        <w:t>4</w:t>
      </w:r>
      <w:r w:rsidRPr="000D3ED6">
        <w:t>O</w:t>
      </w:r>
      <w:r w:rsidRPr="000D3ED6">
        <w:rPr>
          <w:vertAlign w:val="subscript"/>
        </w:rPr>
        <w:t>10</w:t>
      </w:r>
      <w:r w:rsidRPr="000D3ED6">
        <w:t xml:space="preserve"> + 12OH</w:t>
      </w:r>
      <w:r w:rsidRPr="000D3ED6">
        <w:rPr>
          <w:vertAlign w:val="superscript"/>
        </w:rPr>
        <w:t>–</w:t>
      </w:r>
      <w:r w:rsidRPr="000D3ED6">
        <w:t xml:space="preserve"> </w:t>
      </w:r>
      <w:r w:rsidRPr="001A20AE">
        <w:t>→</w:t>
      </w:r>
      <w:r>
        <w:t xml:space="preserve"> </w:t>
      </w:r>
      <w:r w:rsidRPr="000D3ED6">
        <w:t>4PO</w:t>
      </w:r>
      <w:r w:rsidRPr="000D3ED6">
        <w:rPr>
          <w:vertAlign w:val="subscript"/>
        </w:rPr>
        <w:t>4</w:t>
      </w:r>
      <w:r w:rsidRPr="000D3ED6">
        <w:rPr>
          <w:vertAlign w:val="superscript"/>
        </w:rPr>
        <w:t>3–</w:t>
      </w:r>
      <w:r w:rsidRPr="000D3ED6">
        <w:t xml:space="preserve"> + 6H</w:t>
      </w:r>
      <w:r w:rsidRPr="000D3ED6">
        <w:rPr>
          <w:vertAlign w:val="subscript"/>
        </w:rPr>
        <w:t>2</w:t>
      </w:r>
      <w:r w:rsidRPr="000D3ED6">
        <w:t>O</w:t>
      </w:r>
    </w:p>
    <w:p w14:paraId="1D9AA9F1" w14:textId="77777777" w:rsidR="00FC1296" w:rsidRPr="000D3ED6" w:rsidRDefault="00FC1296" w:rsidP="00000B9F">
      <w:pPr>
        <w:spacing w:after="120"/>
      </w:pPr>
    </w:p>
    <w:p w14:paraId="5D7496A7" w14:textId="57A20AC3" w:rsidR="00FC1296" w:rsidRDefault="00FC1296" w:rsidP="00000B9F">
      <w:pPr>
        <w:spacing w:after="120"/>
        <w:rPr>
          <w:rFonts w:cs="Arial"/>
          <w:b/>
          <w:szCs w:val="20"/>
        </w:rPr>
      </w:pPr>
      <w:r>
        <w:rPr>
          <w:rFonts w:cs="Arial"/>
          <w:b/>
          <w:szCs w:val="20"/>
        </w:rPr>
        <w:t>8</w:t>
      </w:r>
      <w:r w:rsidR="00583770">
        <w:rPr>
          <w:rFonts w:cs="Arial"/>
          <w:b/>
          <w:szCs w:val="20"/>
        </w:rPr>
        <w:t>a</w:t>
      </w:r>
    </w:p>
    <w:p w14:paraId="7D4044DE" w14:textId="77777777" w:rsidR="00583770" w:rsidRPr="00583770" w:rsidRDefault="00583770" w:rsidP="00583770">
      <w:pPr>
        <w:autoSpaceDE w:val="0"/>
        <w:autoSpaceDN w:val="0"/>
        <w:adjustRightInd w:val="0"/>
        <w:spacing w:after="0" w:line="240" w:lineRule="auto"/>
        <w:rPr>
          <w:rFonts w:cs="Arial"/>
          <w:color w:val="000000"/>
        </w:rPr>
      </w:pPr>
      <w:r w:rsidRPr="00583770">
        <w:rPr>
          <w:rFonts w:cs="Arial"/>
          <w:color w:val="000000"/>
        </w:rPr>
        <w:t xml:space="preserve">An electron pair on the ligand </w:t>
      </w:r>
    </w:p>
    <w:p w14:paraId="5B4BD720" w14:textId="6194FCDB" w:rsidR="00583770" w:rsidRDefault="00583770" w:rsidP="00583770">
      <w:pPr>
        <w:spacing w:after="120"/>
        <w:rPr>
          <w:rFonts w:cs="Arial"/>
          <w:color w:val="000000"/>
        </w:rPr>
      </w:pPr>
      <w:r w:rsidRPr="00583770">
        <w:rPr>
          <w:rFonts w:cs="Arial"/>
          <w:color w:val="000000"/>
        </w:rPr>
        <w:t xml:space="preserve">Is donated from the ligand to the central metal ion </w:t>
      </w:r>
    </w:p>
    <w:p w14:paraId="4BF82194" w14:textId="77777777" w:rsidR="00583770" w:rsidRDefault="00583770" w:rsidP="00583770">
      <w:pPr>
        <w:spacing w:after="120"/>
      </w:pPr>
    </w:p>
    <w:p w14:paraId="7929E779" w14:textId="7B88F97E" w:rsidR="00583770" w:rsidRDefault="00583770" w:rsidP="00000B9F">
      <w:pPr>
        <w:spacing w:after="120"/>
        <w:rPr>
          <w:rFonts w:cs="Arial"/>
          <w:b/>
          <w:szCs w:val="20"/>
        </w:rPr>
      </w:pPr>
      <w:r>
        <w:rPr>
          <w:rFonts w:cs="Arial"/>
          <w:b/>
          <w:szCs w:val="20"/>
        </w:rPr>
        <w:t>8b</w:t>
      </w:r>
    </w:p>
    <w:p w14:paraId="0DE5D96B" w14:textId="77777777" w:rsidR="00583770" w:rsidRPr="00583770" w:rsidRDefault="00583770" w:rsidP="00583770">
      <w:pPr>
        <w:autoSpaceDE w:val="0"/>
        <w:autoSpaceDN w:val="0"/>
        <w:adjustRightInd w:val="0"/>
        <w:spacing w:before="120" w:after="120" w:line="240" w:lineRule="auto"/>
        <w:rPr>
          <w:rFonts w:cs="Arial"/>
          <w:color w:val="000000"/>
        </w:rPr>
      </w:pPr>
      <w:r w:rsidRPr="00583770">
        <w:rPr>
          <w:rFonts w:cs="Arial"/>
          <w:color w:val="000000"/>
        </w:rPr>
        <w:t xml:space="preserve">Blue precipitate </w:t>
      </w:r>
    </w:p>
    <w:p w14:paraId="45D28789" w14:textId="77777777" w:rsidR="00583770" w:rsidRPr="00583770" w:rsidRDefault="00583770" w:rsidP="00583770">
      <w:pPr>
        <w:autoSpaceDE w:val="0"/>
        <w:autoSpaceDN w:val="0"/>
        <w:adjustRightInd w:val="0"/>
        <w:spacing w:before="120" w:after="120" w:line="240" w:lineRule="auto"/>
        <w:rPr>
          <w:rFonts w:cs="Arial"/>
          <w:color w:val="000000"/>
        </w:rPr>
      </w:pPr>
      <w:r w:rsidRPr="00583770">
        <w:rPr>
          <w:rFonts w:cs="Arial"/>
          <w:color w:val="000000"/>
        </w:rPr>
        <w:t xml:space="preserve">Dissolves to give a dark blue solution </w:t>
      </w:r>
    </w:p>
    <w:p w14:paraId="38A65CF3" w14:textId="026E969E" w:rsidR="00583770" w:rsidRPr="000D3ED6" w:rsidRDefault="00583770" w:rsidP="00583770">
      <w:pPr>
        <w:autoSpaceDE w:val="0"/>
        <w:autoSpaceDN w:val="0"/>
        <w:adjustRightInd w:val="0"/>
        <w:spacing w:before="120" w:after="120" w:line="240" w:lineRule="auto"/>
      </w:pPr>
      <w:r w:rsidRPr="000D3ED6">
        <w:t>[Cu(H</w:t>
      </w:r>
      <w:r w:rsidRPr="000D3ED6">
        <w:rPr>
          <w:vertAlign w:val="subscript"/>
        </w:rPr>
        <w:t>2</w:t>
      </w:r>
      <w:r w:rsidRPr="000D3ED6">
        <w:t>O)</w:t>
      </w:r>
      <w:r w:rsidRPr="000D3ED6">
        <w:rPr>
          <w:vertAlign w:val="subscript"/>
        </w:rPr>
        <w:t>6</w:t>
      </w:r>
      <w:r w:rsidRPr="000D3ED6">
        <w:t>]</w:t>
      </w:r>
      <w:r w:rsidRPr="000D3ED6">
        <w:rPr>
          <w:vertAlign w:val="subscript"/>
        </w:rPr>
        <w:t>2+</w:t>
      </w:r>
      <w:r w:rsidRPr="000D3ED6">
        <w:t xml:space="preserve"> + 2NH</w:t>
      </w:r>
      <w:r w:rsidRPr="000D3ED6">
        <w:rPr>
          <w:vertAlign w:val="subscript"/>
        </w:rPr>
        <w:t>3</w:t>
      </w:r>
      <w:r w:rsidRPr="000D3ED6">
        <w:t xml:space="preserve"> </w:t>
      </w:r>
      <w:r w:rsidRPr="00583770">
        <w:t>→</w:t>
      </w:r>
      <w:r>
        <w:t xml:space="preserve"> </w:t>
      </w:r>
      <w:r w:rsidRPr="000D3ED6">
        <w:t>Cu(H</w:t>
      </w:r>
      <w:r w:rsidRPr="000D3ED6">
        <w:rPr>
          <w:vertAlign w:val="subscript"/>
        </w:rPr>
        <w:t>2</w:t>
      </w:r>
      <w:r w:rsidRPr="000D3ED6">
        <w:t>O)</w:t>
      </w:r>
      <w:r w:rsidRPr="000D3ED6">
        <w:rPr>
          <w:vertAlign w:val="subscript"/>
        </w:rPr>
        <w:t>4</w:t>
      </w:r>
      <w:r w:rsidRPr="000D3ED6">
        <w:t>(OH)</w:t>
      </w:r>
      <w:r w:rsidRPr="000D3ED6">
        <w:rPr>
          <w:vertAlign w:val="subscript"/>
        </w:rPr>
        <w:t>2</w:t>
      </w:r>
      <w:r w:rsidRPr="000D3ED6">
        <w:t xml:space="preserve"> + 2NH</w:t>
      </w:r>
      <w:r w:rsidRPr="000D3ED6">
        <w:rPr>
          <w:vertAlign w:val="subscript"/>
        </w:rPr>
        <w:t>4</w:t>
      </w:r>
      <w:r w:rsidRPr="000D3ED6">
        <w:rPr>
          <w:vertAlign w:val="superscript"/>
        </w:rPr>
        <w:t>+</w:t>
      </w:r>
    </w:p>
    <w:p w14:paraId="447A562A" w14:textId="496E259C" w:rsidR="00FC1296" w:rsidRDefault="00583770" w:rsidP="00583770">
      <w:pPr>
        <w:spacing w:after="120"/>
      </w:pPr>
      <w:r w:rsidRPr="000D3ED6">
        <w:t>Cu(H</w:t>
      </w:r>
      <w:r w:rsidRPr="000D3ED6">
        <w:rPr>
          <w:vertAlign w:val="subscript"/>
        </w:rPr>
        <w:t>2</w:t>
      </w:r>
      <w:r w:rsidRPr="000D3ED6">
        <w:t>O)</w:t>
      </w:r>
      <w:r w:rsidRPr="000D3ED6">
        <w:rPr>
          <w:vertAlign w:val="subscript"/>
        </w:rPr>
        <w:t>4</w:t>
      </w:r>
      <w:r w:rsidRPr="000D3ED6">
        <w:t>(OH)</w:t>
      </w:r>
      <w:r w:rsidRPr="000D3ED6">
        <w:rPr>
          <w:vertAlign w:val="subscript"/>
        </w:rPr>
        <w:t>2</w:t>
      </w:r>
      <w:r w:rsidRPr="000D3ED6">
        <w:t xml:space="preserve"> + 4NH</w:t>
      </w:r>
      <w:r w:rsidRPr="000D3ED6">
        <w:rPr>
          <w:vertAlign w:val="subscript"/>
        </w:rPr>
        <w:t>3</w:t>
      </w:r>
      <w:r w:rsidRPr="000D3ED6">
        <w:t xml:space="preserve"> </w:t>
      </w:r>
      <w:r w:rsidRPr="00583770">
        <w:t>→</w:t>
      </w:r>
      <w:r>
        <w:t xml:space="preserve"> </w:t>
      </w:r>
      <w:r w:rsidRPr="000D3ED6">
        <w:t>[Cu(NH</w:t>
      </w:r>
      <w:r w:rsidRPr="000D3ED6">
        <w:rPr>
          <w:vertAlign w:val="subscript"/>
        </w:rPr>
        <w:t>3</w:t>
      </w:r>
      <w:r w:rsidRPr="000D3ED6">
        <w:t>)</w:t>
      </w:r>
      <w:r w:rsidRPr="000D3ED6">
        <w:rPr>
          <w:vertAlign w:val="subscript"/>
        </w:rPr>
        <w:t>4</w:t>
      </w:r>
      <w:r w:rsidRPr="000D3ED6">
        <w:t>(H</w:t>
      </w:r>
      <w:r w:rsidRPr="000D3ED6">
        <w:rPr>
          <w:vertAlign w:val="subscript"/>
        </w:rPr>
        <w:t>2</w:t>
      </w:r>
      <w:r w:rsidRPr="000D3ED6">
        <w:t>O)</w:t>
      </w:r>
      <w:r w:rsidRPr="000D3ED6">
        <w:rPr>
          <w:vertAlign w:val="subscript"/>
        </w:rPr>
        <w:t>2</w:t>
      </w:r>
      <w:r w:rsidRPr="000D3ED6">
        <w:t>]</w:t>
      </w:r>
      <w:r w:rsidRPr="000D3ED6">
        <w:rPr>
          <w:vertAlign w:val="superscript"/>
        </w:rPr>
        <w:t>2+</w:t>
      </w:r>
      <w:r w:rsidRPr="000D3ED6">
        <w:t xml:space="preserve"> + 2OH</w:t>
      </w:r>
      <w:r w:rsidRPr="000D3ED6">
        <w:rPr>
          <w:vertAlign w:val="subscript"/>
        </w:rPr>
        <w:t>–</w:t>
      </w:r>
      <w:r w:rsidRPr="000D3ED6">
        <w:t xml:space="preserve"> + 2H</w:t>
      </w:r>
      <w:r w:rsidRPr="000D3ED6">
        <w:rPr>
          <w:vertAlign w:val="subscript"/>
        </w:rPr>
        <w:t>2</w:t>
      </w:r>
      <w:r w:rsidRPr="000D3ED6">
        <w:t>O</w:t>
      </w:r>
    </w:p>
    <w:p w14:paraId="206A76E7" w14:textId="77777777" w:rsidR="00FA503B" w:rsidRPr="000D3ED6" w:rsidRDefault="00FA503B" w:rsidP="00583770">
      <w:pPr>
        <w:spacing w:after="120"/>
      </w:pPr>
    </w:p>
    <w:p w14:paraId="27DE2DE7" w14:textId="6C9F0B09" w:rsidR="00FC1296" w:rsidRDefault="00FC1296" w:rsidP="00000B9F">
      <w:pPr>
        <w:spacing w:after="120"/>
        <w:rPr>
          <w:rFonts w:cs="Arial"/>
          <w:b/>
          <w:szCs w:val="20"/>
        </w:rPr>
      </w:pPr>
      <w:r>
        <w:rPr>
          <w:rFonts w:cs="Arial"/>
          <w:b/>
          <w:szCs w:val="20"/>
        </w:rPr>
        <w:t>9</w:t>
      </w:r>
      <w:r w:rsidR="00FA2777">
        <w:rPr>
          <w:rFonts w:cs="Arial"/>
          <w:b/>
          <w:szCs w:val="20"/>
        </w:rPr>
        <w:t>a</w:t>
      </w:r>
    </w:p>
    <w:p w14:paraId="246F6652" w14:textId="600D3904" w:rsidR="00A04C65" w:rsidRPr="00A04C65" w:rsidRDefault="00A04C65" w:rsidP="00A04C65">
      <w:pPr>
        <w:autoSpaceDE w:val="0"/>
        <w:autoSpaceDN w:val="0"/>
        <w:adjustRightInd w:val="0"/>
        <w:spacing w:after="0" w:line="240" w:lineRule="auto"/>
        <w:rPr>
          <w:rFonts w:cs="Arial"/>
          <w:color w:val="000000"/>
        </w:rPr>
      </w:pPr>
      <w:r>
        <w:rPr>
          <w:rFonts w:cs="Arial"/>
          <w:color w:val="000000"/>
        </w:rPr>
        <w:t>MgO is ionic</w:t>
      </w:r>
    </w:p>
    <w:p w14:paraId="60B51A06" w14:textId="7DFF1BEC" w:rsidR="00A04C65" w:rsidRPr="00A04C65" w:rsidRDefault="00A04C65" w:rsidP="00A04C65">
      <w:pPr>
        <w:autoSpaceDE w:val="0"/>
        <w:autoSpaceDN w:val="0"/>
        <w:adjustRightInd w:val="0"/>
        <w:spacing w:after="0" w:line="240" w:lineRule="auto"/>
        <w:rPr>
          <w:rFonts w:cs="Arial"/>
          <w:color w:val="000000"/>
        </w:rPr>
      </w:pPr>
      <w:r>
        <w:rPr>
          <w:rFonts w:cs="Arial"/>
          <w:color w:val="000000"/>
        </w:rPr>
        <w:t>Melt it</w:t>
      </w:r>
    </w:p>
    <w:p w14:paraId="191668E3" w14:textId="4BC91196" w:rsidR="00FA2777" w:rsidRDefault="00A04C65" w:rsidP="00A04C65">
      <w:pPr>
        <w:spacing w:after="120"/>
        <w:rPr>
          <w:rFonts w:cs="Arial"/>
          <w:color w:val="000000"/>
        </w:rPr>
      </w:pPr>
      <w:r w:rsidRPr="00A04C65">
        <w:rPr>
          <w:rFonts w:cs="Arial"/>
          <w:color w:val="000000"/>
        </w:rPr>
        <w:t>Molten oxide</w:t>
      </w:r>
      <w:r>
        <w:rPr>
          <w:rFonts w:cs="Arial"/>
          <w:color w:val="000000"/>
        </w:rPr>
        <w:t xml:space="preserve"> conducts electricity</w:t>
      </w:r>
    </w:p>
    <w:p w14:paraId="7BB48513" w14:textId="77777777" w:rsidR="00A04C65" w:rsidRDefault="00A04C65" w:rsidP="00A04C65">
      <w:pPr>
        <w:spacing w:after="120"/>
      </w:pPr>
    </w:p>
    <w:p w14:paraId="4E60A4CC" w14:textId="398941BE" w:rsidR="00FA2777" w:rsidRDefault="00FA2777" w:rsidP="00000B9F">
      <w:pPr>
        <w:spacing w:after="120"/>
        <w:rPr>
          <w:rFonts w:cs="Arial"/>
          <w:b/>
          <w:szCs w:val="20"/>
        </w:rPr>
      </w:pPr>
      <w:r>
        <w:rPr>
          <w:rFonts w:cs="Arial"/>
          <w:b/>
          <w:szCs w:val="20"/>
        </w:rPr>
        <w:t>9b</w:t>
      </w:r>
    </w:p>
    <w:p w14:paraId="549730FC" w14:textId="77777777" w:rsidR="00886800" w:rsidRPr="00886800" w:rsidRDefault="00886800" w:rsidP="00886800">
      <w:pPr>
        <w:autoSpaceDE w:val="0"/>
        <w:autoSpaceDN w:val="0"/>
        <w:adjustRightInd w:val="0"/>
        <w:spacing w:after="0" w:line="240" w:lineRule="auto"/>
        <w:rPr>
          <w:rFonts w:cs="Arial"/>
          <w:color w:val="000000"/>
        </w:rPr>
      </w:pPr>
      <w:r w:rsidRPr="00886800">
        <w:rPr>
          <w:rFonts w:cs="Arial"/>
          <w:color w:val="000000"/>
        </w:rPr>
        <w:t xml:space="preserve">Macromolecular </w:t>
      </w:r>
    </w:p>
    <w:p w14:paraId="473F0F55" w14:textId="77777777" w:rsidR="00886800" w:rsidRPr="00886800" w:rsidRDefault="00886800" w:rsidP="00886800">
      <w:pPr>
        <w:autoSpaceDE w:val="0"/>
        <w:autoSpaceDN w:val="0"/>
        <w:adjustRightInd w:val="0"/>
        <w:spacing w:after="0" w:line="240" w:lineRule="auto"/>
        <w:rPr>
          <w:rFonts w:cs="Arial"/>
          <w:color w:val="000000"/>
        </w:rPr>
      </w:pPr>
      <w:r w:rsidRPr="00886800">
        <w:rPr>
          <w:rFonts w:cs="Arial"/>
          <w:color w:val="000000"/>
        </w:rPr>
        <w:t xml:space="preserve">Covalent bonding </w:t>
      </w:r>
    </w:p>
    <w:p w14:paraId="5D24E50C" w14:textId="6B58884B" w:rsidR="00FA2777" w:rsidRDefault="00886800" w:rsidP="00886800">
      <w:pPr>
        <w:spacing w:after="120"/>
        <w:rPr>
          <w:rFonts w:cs="Arial"/>
          <w:color w:val="000000"/>
        </w:rPr>
      </w:pPr>
      <w:r w:rsidRPr="00886800">
        <w:rPr>
          <w:rFonts w:cs="Arial"/>
          <w:color w:val="000000"/>
        </w:rPr>
        <w:t>Water cannot (supply enough energy to) bre</w:t>
      </w:r>
      <w:r>
        <w:rPr>
          <w:rFonts w:cs="Arial"/>
          <w:color w:val="000000"/>
        </w:rPr>
        <w:t>ak the covalent bonds / lattice</w:t>
      </w:r>
    </w:p>
    <w:p w14:paraId="05F94FA0" w14:textId="75037293" w:rsidR="0008191E" w:rsidRDefault="0008191E"/>
    <w:p w14:paraId="21CD7448" w14:textId="77777777" w:rsidR="00E432C2" w:rsidRDefault="00E432C2" w:rsidP="00000B9F">
      <w:pPr>
        <w:spacing w:after="120"/>
        <w:rPr>
          <w:rFonts w:cs="Arial"/>
          <w:b/>
          <w:szCs w:val="20"/>
        </w:rPr>
        <w:sectPr w:rsidR="00E432C2">
          <w:pgSz w:w="11906" w:h="16838"/>
          <w:pgMar w:top="1440" w:right="1440" w:bottom="1440" w:left="1440" w:header="708" w:footer="708" w:gutter="0"/>
          <w:cols w:space="708"/>
          <w:docGrid w:linePitch="360"/>
        </w:sectPr>
      </w:pPr>
    </w:p>
    <w:p w14:paraId="713280EF" w14:textId="204F6B20" w:rsidR="00FA2777" w:rsidRDefault="00FA2777" w:rsidP="00E432C2">
      <w:pPr>
        <w:spacing w:after="60"/>
        <w:rPr>
          <w:rFonts w:cs="Arial"/>
          <w:b/>
          <w:szCs w:val="20"/>
        </w:rPr>
      </w:pPr>
      <w:r>
        <w:rPr>
          <w:rFonts w:cs="Arial"/>
          <w:b/>
          <w:szCs w:val="20"/>
        </w:rPr>
        <w:t>9c</w:t>
      </w:r>
    </w:p>
    <w:p w14:paraId="146CCE17" w14:textId="652C860D" w:rsidR="00064602" w:rsidRPr="00064602" w:rsidRDefault="00064602" w:rsidP="00064602">
      <w:pPr>
        <w:autoSpaceDE w:val="0"/>
        <w:autoSpaceDN w:val="0"/>
        <w:adjustRightInd w:val="0"/>
        <w:spacing w:after="0" w:line="240" w:lineRule="auto"/>
        <w:rPr>
          <w:rFonts w:cs="Arial"/>
          <w:color w:val="000000"/>
        </w:rPr>
      </w:pPr>
      <w:r w:rsidRPr="00064602">
        <w:rPr>
          <w:rFonts w:cs="Arial"/>
          <w:color w:val="000000"/>
        </w:rPr>
        <w:t>(Phosphorus pent</w:t>
      </w:r>
      <w:r>
        <w:rPr>
          <w:rFonts w:cs="Arial"/>
          <w:color w:val="000000"/>
        </w:rPr>
        <w:t>oxide’s melting point is) lower</w:t>
      </w:r>
    </w:p>
    <w:p w14:paraId="2D2B0DBE" w14:textId="19E7EF0A" w:rsidR="00064602" w:rsidRPr="00064602" w:rsidRDefault="00064602" w:rsidP="00064602">
      <w:pPr>
        <w:autoSpaceDE w:val="0"/>
        <w:autoSpaceDN w:val="0"/>
        <w:adjustRightInd w:val="0"/>
        <w:spacing w:after="0" w:line="240" w:lineRule="auto"/>
        <w:rPr>
          <w:rFonts w:cs="Arial"/>
          <w:color w:val="000000"/>
        </w:rPr>
      </w:pPr>
      <w:r w:rsidRPr="00064602">
        <w:rPr>
          <w:rFonts w:cs="Arial"/>
          <w:color w:val="000000"/>
        </w:rPr>
        <w:t>Molecular with covalen</w:t>
      </w:r>
      <w:r>
        <w:rPr>
          <w:rFonts w:cs="Arial"/>
          <w:color w:val="000000"/>
        </w:rPr>
        <w:t>t bonding</w:t>
      </w:r>
    </w:p>
    <w:p w14:paraId="5B63D2D6" w14:textId="3D2EA37B" w:rsidR="00FA2777" w:rsidRDefault="00064602" w:rsidP="000D3ED6">
      <w:pPr>
        <w:autoSpaceDE w:val="0"/>
        <w:autoSpaceDN w:val="0"/>
        <w:adjustRightInd w:val="0"/>
        <w:spacing w:after="0" w:line="240" w:lineRule="auto"/>
        <w:rPr>
          <w:rFonts w:cs="Arial"/>
          <w:color w:val="000000"/>
        </w:rPr>
      </w:pPr>
      <w:r w:rsidRPr="00064602">
        <w:rPr>
          <w:rFonts w:cs="Arial"/>
          <w:color w:val="000000"/>
        </w:rPr>
        <w:t>Weak / easily broken / not much energy</w:t>
      </w:r>
      <w:r>
        <w:rPr>
          <w:rFonts w:cs="Arial"/>
          <w:color w:val="000000"/>
        </w:rPr>
        <w:t xml:space="preserve"> to break intermolecular forces </w:t>
      </w:r>
      <w:r w:rsidRPr="00064602">
        <w:t xml:space="preserve">or </w:t>
      </w:r>
      <w:r w:rsidRPr="00064602">
        <w:rPr>
          <w:rFonts w:cs="Arial"/>
          <w:color w:val="000000"/>
        </w:rPr>
        <w:t xml:space="preserve">weak vdW / dipole-dipole forces </w:t>
      </w:r>
      <w:r>
        <w:rPr>
          <w:rFonts w:cs="Arial"/>
          <w:color w:val="000000"/>
        </w:rPr>
        <w:t>of attraction between molecules</w:t>
      </w:r>
    </w:p>
    <w:p w14:paraId="414277BB" w14:textId="77777777" w:rsidR="00064602" w:rsidRDefault="00064602" w:rsidP="00E432C2">
      <w:pPr>
        <w:spacing w:after="60"/>
      </w:pPr>
    </w:p>
    <w:p w14:paraId="65AD2FA6" w14:textId="2C872B23" w:rsidR="00FA2777" w:rsidRDefault="00FA2777" w:rsidP="00E432C2">
      <w:pPr>
        <w:spacing w:after="60"/>
        <w:rPr>
          <w:rFonts w:cs="Arial"/>
          <w:b/>
          <w:szCs w:val="20"/>
        </w:rPr>
      </w:pPr>
      <w:r>
        <w:rPr>
          <w:rFonts w:cs="Arial"/>
          <w:b/>
          <w:szCs w:val="20"/>
        </w:rPr>
        <w:t>9d</w:t>
      </w:r>
    </w:p>
    <w:p w14:paraId="0A74A445" w14:textId="77777777" w:rsidR="00936CA7" w:rsidRPr="00936CA7" w:rsidRDefault="00936CA7" w:rsidP="00E432C2">
      <w:pPr>
        <w:spacing w:after="60"/>
        <w:rPr>
          <w:rFonts w:cs="Arial"/>
          <w:color w:val="000000"/>
        </w:rPr>
      </w:pPr>
      <w:r w:rsidRPr="00936CA7">
        <w:rPr>
          <w:rFonts w:cs="Arial"/>
          <w:color w:val="000000"/>
        </w:rPr>
        <w:t xml:space="preserve">Reagent (water or acid) </w:t>
      </w:r>
    </w:p>
    <w:p w14:paraId="78FCC673" w14:textId="1E4D587C" w:rsidR="00FC1296" w:rsidRDefault="00936CA7" w:rsidP="00E432C2">
      <w:pPr>
        <w:spacing w:after="60"/>
        <w:rPr>
          <w:rFonts w:cs="Arial"/>
          <w:color w:val="000000"/>
        </w:rPr>
      </w:pPr>
      <w:r w:rsidRPr="00936CA7">
        <w:rPr>
          <w:rFonts w:cs="Arial"/>
          <w:color w:val="000000"/>
        </w:rPr>
        <w:t>Equation e</w:t>
      </w:r>
      <w:r>
        <w:rPr>
          <w:rFonts w:cs="Arial"/>
          <w:color w:val="000000"/>
        </w:rPr>
        <w:t>.</w:t>
      </w:r>
      <w:r w:rsidRPr="00936CA7">
        <w:rPr>
          <w:rFonts w:cs="Arial"/>
          <w:color w:val="000000"/>
        </w:rPr>
        <w:t>g</w:t>
      </w:r>
      <w:r>
        <w:rPr>
          <w:rFonts w:cs="Arial"/>
          <w:color w:val="000000"/>
        </w:rPr>
        <w:t>.</w:t>
      </w:r>
      <w:r w:rsidRPr="00936CA7">
        <w:rPr>
          <w:rFonts w:cs="Arial"/>
          <w:color w:val="000000"/>
        </w:rPr>
        <w:t xml:space="preserve"> MgO + 2HC</w:t>
      </w:r>
      <w:r w:rsidRPr="00936CA7">
        <w:rPr>
          <w:rFonts w:ascii="Trebuchet MS" w:hAnsi="Trebuchet MS" w:cs="Trebuchet MS"/>
          <w:color w:val="000000"/>
        </w:rPr>
        <w:t xml:space="preserve">l </w:t>
      </w:r>
      <w:r w:rsidRPr="00936CA7">
        <w:rPr>
          <w:rFonts w:cs="Arial"/>
          <w:color w:val="000000"/>
        </w:rPr>
        <w:t>→</w:t>
      </w:r>
      <w:r w:rsidRPr="00936CA7">
        <w:rPr>
          <w:rFonts w:ascii="Trebuchet MS" w:hAnsi="Trebuchet MS" w:cs="Trebuchet MS"/>
          <w:color w:val="000000"/>
        </w:rPr>
        <w:t xml:space="preserve"> </w:t>
      </w:r>
      <w:r w:rsidRPr="00936CA7">
        <w:rPr>
          <w:rFonts w:cs="Arial"/>
          <w:color w:val="000000"/>
        </w:rPr>
        <w:t>MgC</w:t>
      </w:r>
      <w:r w:rsidRPr="00936CA7">
        <w:rPr>
          <w:rFonts w:ascii="Trebuchet MS" w:hAnsi="Trebuchet MS" w:cs="Trebuchet MS"/>
          <w:color w:val="000000"/>
        </w:rPr>
        <w:t>l</w:t>
      </w:r>
      <w:r w:rsidRPr="00936CA7">
        <w:rPr>
          <w:rFonts w:cs="Arial"/>
          <w:color w:val="000000"/>
          <w:sz w:val="14"/>
          <w:szCs w:val="14"/>
        </w:rPr>
        <w:t xml:space="preserve">2 </w:t>
      </w:r>
      <w:r w:rsidRPr="00936CA7">
        <w:rPr>
          <w:rFonts w:cs="Arial"/>
          <w:color w:val="000000"/>
        </w:rPr>
        <w:t>+ H</w:t>
      </w:r>
      <w:r w:rsidRPr="00936CA7">
        <w:rPr>
          <w:rFonts w:cs="Arial"/>
          <w:color w:val="000000"/>
          <w:sz w:val="14"/>
          <w:szCs w:val="14"/>
        </w:rPr>
        <w:t>2</w:t>
      </w:r>
      <w:r>
        <w:rPr>
          <w:rFonts w:cs="Arial"/>
          <w:color w:val="000000"/>
        </w:rPr>
        <w:t>O</w:t>
      </w:r>
    </w:p>
    <w:p w14:paraId="2BD701E7" w14:textId="77777777" w:rsidR="000B6803" w:rsidRPr="00712765" w:rsidRDefault="000B6803" w:rsidP="00E432C2">
      <w:pPr>
        <w:spacing w:after="60"/>
        <w:rPr>
          <w:b/>
        </w:rPr>
      </w:pPr>
      <w:r w:rsidRPr="00712765">
        <w:rPr>
          <w:b/>
        </w:rPr>
        <w:t>9e</w:t>
      </w:r>
    </w:p>
    <w:p w14:paraId="7270B9B5" w14:textId="77777777" w:rsidR="000B6803" w:rsidRPr="00C61D3C" w:rsidRDefault="000B6803" w:rsidP="00E432C2">
      <w:pPr>
        <w:spacing w:after="60"/>
      </w:pPr>
      <w:r>
        <w:t>12NaOH + P</w:t>
      </w:r>
      <w:r w:rsidRPr="00086975">
        <w:rPr>
          <w:vertAlign w:val="subscript"/>
        </w:rPr>
        <w:t>4</w:t>
      </w:r>
      <w:r>
        <w:t>O</w:t>
      </w:r>
      <w:r w:rsidRPr="00086975">
        <w:rPr>
          <w:vertAlign w:val="subscript"/>
        </w:rPr>
        <w:t>10</w:t>
      </w:r>
      <w:r>
        <w:t xml:space="preserve"> </w:t>
      </w:r>
      <w:r>
        <w:sym w:font="Wingdings" w:char="F0E0"/>
      </w:r>
      <w:r>
        <w:t xml:space="preserve"> 4Na</w:t>
      </w:r>
      <w:r w:rsidRPr="00086975">
        <w:rPr>
          <w:vertAlign w:val="subscript"/>
        </w:rPr>
        <w:t>3</w:t>
      </w:r>
      <w:r>
        <w:t>PO</w:t>
      </w:r>
      <w:r w:rsidRPr="00086975">
        <w:rPr>
          <w:vertAlign w:val="subscript"/>
        </w:rPr>
        <w:t>4</w:t>
      </w:r>
      <w:r>
        <w:rPr>
          <w:vertAlign w:val="subscript"/>
        </w:rPr>
        <w:t xml:space="preserve"> </w:t>
      </w:r>
      <w:r>
        <w:t>+ 6H</w:t>
      </w:r>
      <w:r w:rsidRPr="00C61D3C">
        <w:rPr>
          <w:vertAlign w:val="subscript"/>
        </w:rPr>
        <w:t>2</w:t>
      </w:r>
      <w:r>
        <w:t>O</w:t>
      </w:r>
    </w:p>
    <w:p w14:paraId="5FBF9B12" w14:textId="77777777" w:rsidR="00975DF6" w:rsidRDefault="00975DF6" w:rsidP="00936CA7">
      <w:pPr>
        <w:spacing w:after="120"/>
        <w:rPr>
          <w:rFonts w:cs="Arial"/>
          <w:b/>
          <w:szCs w:val="20"/>
        </w:rPr>
      </w:pPr>
    </w:p>
    <w:p w14:paraId="51360D0F" w14:textId="5D5BA4A5" w:rsidR="00FC1296" w:rsidRDefault="00FC1296" w:rsidP="00E432C2">
      <w:pPr>
        <w:spacing w:after="60"/>
        <w:rPr>
          <w:rFonts w:cs="Arial"/>
          <w:b/>
          <w:szCs w:val="20"/>
        </w:rPr>
      </w:pPr>
      <w:r>
        <w:rPr>
          <w:rFonts w:cs="Arial"/>
          <w:b/>
          <w:szCs w:val="20"/>
        </w:rPr>
        <w:t>10</w:t>
      </w:r>
      <w:r w:rsidR="00FA503B">
        <w:rPr>
          <w:rFonts w:cs="Arial"/>
          <w:b/>
          <w:szCs w:val="20"/>
        </w:rPr>
        <w:t>a</w:t>
      </w:r>
    </w:p>
    <w:p w14:paraId="1C19C4AA" w14:textId="77777777" w:rsidR="00FA503B" w:rsidRPr="00FA503B" w:rsidRDefault="00FA503B" w:rsidP="00E432C2">
      <w:pPr>
        <w:spacing w:after="60"/>
        <w:rPr>
          <w:rFonts w:cs="Arial"/>
          <w:color w:val="000000"/>
        </w:rPr>
      </w:pPr>
      <w:r w:rsidRPr="00FA503B">
        <w:rPr>
          <w:rFonts w:cs="Arial"/>
          <w:color w:val="000000"/>
        </w:rPr>
        <w:t xml:space="preserve">Yellow / purple (solution) </w:t>
      </w:r>
    </w:p>
    <w:p w14:paraId="239A5EC3" w14:textId="77777777" w:rsidR="00FA503B" w:rsidRPr="00FA503B" w:rsidRDefault="00FA503B" w:rsidP="00E432C2">
      <w:pPr>
        <w:spacing w:after="60"/>
        <w:rPr>
          <w:rFonts w:cs="Arial"/>
          <w:color w:val="000000"/>
        </w:rPr>
      </w:pPr>
      <w:r w:rsidRPr="00FA503B">
        <w:rPr>
          <w:rFonts w:cs="Arial"/>
          <w:color w:val="000000"/>
        </w:rPr>
        <w:t xml:space="preserve">Brown precipitate / solid </w:t>
      </w:r>
    </w:p>
    <w:p w14:paraId="25938B60" w14:textId="741E6EA1" w:rsidR="00FA503B" w:rsidRDefault="00FA503B" w:rsidP="00E432C2">
      <w:pPr>
        <w:spacing w:after="60"/>
      </w:pPr>
      <w:r w:rsidRPr="000D3ED6">
        <w:t>[Fe(H</w:t>
      </w:r>
      <w:r w:rsidRPr="000D3ED6">
        <w:rPr>
          <w:vertAlign w:val="subscript"/>
        </w:rPr>
        <w:t>2</w:t>
      </w:r>
      <w:r w:rsidRPr="000D3ED6">
        <w:t>O)</w:t>
      </w:r>
      <w:r w:rsidRPr="000D3ED6">
        <w:rPr>
          <w:vertAlign w:val="subscript"/>
        </w:rPr>
        <w:t>6</w:t>
      </w:r>
      <w:r w:rsidRPr="000D3ED6">
        <w:t>]</w:t>
      </w:r>
      <w:r w:rsidRPr="000D3ED6">
        <w:rPr>
          <w:vertAlign w:val="superscript"/>
        </w:rPr>
        <w:t>3+</w:t>
      </w:r>
      <w:r w:rsidRPr="000D3ED6">
        <w:t xml:space="preserve"> + 3OH</w:t>
      </w:r>
      <w:r w:rsidRPr="000D3ED6">
        <w:rPr>
          <w:vertAlign w:val="superscript"/>
        </w:rPr>
        <w:t>–</w:t>
      </w:r>
      <w:r w:rsidRPr="000D3ED6">
        <w:t xml:space="preserve"> → Fe(H</w:t>
      </w:r>
      <w:r w:rsidRPr="000D3ED6">
        <w:rPr>
          <w:vertAlign w:val="subscript"/>
        </w:rPr>
        <w:t>2</w:t>
      </w:r>
      <w:r w:rsidRPr="000D3ED6">
        <w:t>O)</w:t>
      </w:r>
      <w:r w:rsidRPr="000D3ED6">
        <w:rPr>
          <w:vertAlign w:val="subscript"/>
        </w:rPr>
        <w:t>3</w:t>
      </w:r>
      <w:r w:rsidRPr="000D3ED6">
        <w:t>(OH)</w:t>
      </w:r>
      <w:r w:rsidRPr="000D3ED6">
        <w:rPr>
          <w:vertAlign w:val="subscript"/>
        </w:rPr>
        <w:t>3</w:t>
      </w:r>
      <w:r w:rsidRPr="000D3ED6">
        <w:t xml:space="preserve"> + 3H</w:t>
      </w:r>
      <w:r w:rsidRPr="000D3ED6">
        <w:rPr>
          <w:vertAlign w:val="subscript"/>
        </w:rPr>
        <w:t>2</w:t>
      </w:r>
      <w:r w:rsidRPr="000D3ED6">
        <w:t>O</w:t>
      </w:r>
    </w:p>
    <w:p w14:paraId="1182DB2F" w14:textId="77777777" w:rsidR="00FA503B" w:rsidRPr="00FA503B" w:rsidRDefault="00FA503B" w:rsidP="00E432C2">
      <w:pPr>
        <w:spacing w:after="60"/>
      </w:pPr>
    </w:p>
    <w:p w14:paraId="071841E0" w14:textId="0FC2BF4C" w:rsidR="00FA503B" w:rsidRDefault="00FA503B" w:rsidP="00E432C2">
      <w:pPr>
        <w:spacing w:after="60"/>
        <w:rPr>
          <w:rFonts w:cs="Arial"/>
          <w:b/>
          <w:szCs w:val="20"/>
        </w:rPr>
      </w:pPr>
      <w:r>
        <w:rPr>
          <w:rFonts w:cs="Arial"/>
          <w:b/>
          <w:szCs w:val="20"/>
        </w:rPr>
        <w:t>10b</w:t>
      </w:r>
    </w:p>
    <w:p w14:paraId="0D474D3E" w14:textId="77777777" w:rsidR="00721C00" w:rsidRPr="00721C00" w:rsidRDefault="00721C00" w:rsidP="00E432C2">
      <w:pPr>
        <w:spacing w:after="60"/>
        <w:rPr>
          <w:rFonts w:cs="Arial"/>
          <w:color w:val="000000"/>
        </w:rPr>
      </w:pPr>
      <w:r w:rsidRPr="00721C00">
        <w:rPr>
          <w:rFonts w:cs="Arial"/>
          <w:color w:val="000000"/>
        </w:rPr>
        <w:t xml:space="preserve">Blue (solution) </w:t>
      </w:r>
    </w:p>
    <w:p w14:paraId="036AEF83" w14:textId="77777777" w:rsidR="00721C00" w:rsidRPr="00721C00" w:rsidRDefault="00721C00" w:rsidP="00E432C2">
      <w:pPr>
        <w:spacing w:after="60"/>
        <w:rPr>
          <w:rFonts w:cs="Arial"/>
          <w:color w:val="000000"/>
        </w:rPr>
      </w:pPr>
      <w:r w:rsidRPr="00721C00">
        <w:rPr>
          <w:rFonts w:cs="Arial"/>
          <w:color w:val="000000"/>
        </w:rPr>
        <w:t xml:space="preserve">Dark / deep blue </w:t>
      </w:r>
      <w:r w:rsidRPr="00721C00">
        <w:rPr>
          <w:rFonts w:cs="Arial"/>
          <w:color w:val="000000"/>
          <w:u w:val="single"/>
        </w:rPr>
        <w:t xml:space="preserve">solution </w:t>
      </w:r>
    </w:p>
    <w:p w14:paraId="5B00BB39" w14:textId="5094129A" w:rsidR="00FA503B" w:rsidRDefault="00721C00" w:rsidP="00E432C2">
      <w:pPr>
        <w:spacing w:after="60"/>
      </w:pPr>
      <w:r w:rsidRPr="000D3ED6">
        <w:t>[Cu(H</w:t>
      </w:r>
      <w:r w:rsidRPr="000D3ED6">
        <w:rPr>
          <w:vertAlign w:val="subscript"/>
        </w:rPr>
        <w:t>2</w:t>
      </w:r>
      <w:r w:rsidRPr="000D3ED6">
        <w:t>O)</w:t>
      </w:r>
      <w:r w:rsidRPr="000D3ED6">
        <w:rPr>
          <w:vertAlign w:val="subscript"/>
        </w:rPr>
        <w:t>6</w:t>
      </w:r>
      <w:r w:rsidRPr="000D3ED6">
        <w:t>]</w:t>
      </w:r>
      <w:r w:rsidRPr="000D3ED6">
        <w:rPr>
          <w:vertAlign w:val="superscript"/>
        </w:rPr>
        <w:t>2+</w:t>
      </w:r>
      <w:r w:rsidRPr="000D3ED6">
        <w:t xml:space="preserve"> + 4NH</w:t>
      </w:r>
      <w:r w:rsidRPr="000D3ED6">
        <w:rPr>
          <w:vertAlign w:val="subscript"/>
        </w:rPr>
        <w:t>3</w:t>
      </w:r>
      <w:r w:rsidRPr="000D3ED6">
        <w:t xml:space="preserve"> → [Cu(H</w:t>
      </w:r>
      <w:r w:rsidRPr="000D3ED6">
        <w:rPr>
          <w:vertAlign w:val="subscript"/>
        </w:rPr>
        <w:t>2</w:t>
      </w:r>
      <w:r w:rsidRPr="000D3ED6">
        <w:t>O)</w:t>
      </w:r>
      <w:r w:rsidRPr="000D3ED6">
        <w:rPr>
          <w:vertAlign w:val="subscript"/>
        </w:rPr>
        <w:t>2</w:t>
      </w:r>
      <w:r w:rsidRPr="000D3ED6">
        <w:t>(NH</w:t>
      </w:r>
      <w:r w:rsidRPr="000D3ED6">
        <w:rPr>
          <w:vertAlign w:val="subscript"/>
        </w:rPr>
        <w:t>3</w:t>
      </w:r>
      <w:r w:rsidRPr="000D3ED6">
        <w:t>)</w:t>
      </w:r>
      <w:r w:rsidRPr="000D3ED6">
        <w:rPr>
          <w:vertAlign w:val="subscript"/>
        </w:rPr>
        <w:t>4</w:t>
      </w:r>
      <w:r w:rsidRPr="000D3ED6">
        <w:t>]</w:t>
      </w:r>
      <w:r w:rsidRPr="000D3ED6">
        <w:rPr>
          <w:vertAlign w:val="superscript"/>
        </w:rPr>
        <w:t>2+</w:t>
      </w:r>
      <w:r w:rsidRPr="000D3ED6">
        <w:t xml:space="preserve"> + 4H</w:t>
      </w:r>
      <w:r w:rsidRPr="000D3ED6">
        <w:rPr>
          <w:vertAlign w:val="subscript"/>
        </w:rPr>
        <w:t>2</w:t>
      </w:r>
      <w:r w:rsidRPr="000D3ED6">
        <w:t>O</w:t>
      </w:r>
    </w:p>
    <w:p w14:paraId="55F5C860" w14:textId="77777777" w:rsidR="00721C00" w:rsidRPr="00721C00" w:rsidRDefault="00721C00" w:rsidP="00E432C2">
      <w:pPr>
        <w:spacing w:after="60"/>
      </w:pPr>
    </w:p>
    <w:p w14:paraId="3ADC5686" w14:textId="134B84C4" w:rsidR="00FA503B" w:rsidRDefault="00FA503B" w:rsidP="00E432C2">
      <w:pPr>
        <w:spacing w:after="60"/>
        <w:rPr>
          <w:rFonts w:cs="Arial"/>
          <w:b/>
          <w:szCs w:val="20"/>
        </w:rPr>
      </w:pPr>
      <w:r>
        <w:rPr>
          <w:rFonts w:cs="Arial"/>
          <w:b/>
          <w:szCs w:val="20"/>
        </w:rPr>
        <w:t>10c</w:t>
      </w:r>
    </w:p>
    <w:p w14:paraId="4BC8C9C0" w14:textId="77777777" w:rsidR="00107AF8" w:rsidRPr="000D3ED6" w:rsidRDefault="00107AF8" w:rsidP="00E432C2">
      <w:pPr>
        <w:spacing w:after="60"/>
      </w:pPr>
      <w:r w:rsidRPr="000D3ED6">
        <w:t xml:space="preserve">Colourless (solution) </w:t>
      </w:r>
    </w:p>
    <w:p w14:paraId="70F0A2F0" w14:textId="77777777" w:rsidR="00107AF8" w:rsidRPr="000D3ED6" w:rsidRDefault="00107AF8" w:rsidP="00E432C2">
      <w:pPr>
        <w:spacing w:after="60"/>
      </w:pPr>
      <w:r w:rsidRPr="000D3ED6">
        <w:t xml:space="preserve">White precipitate / solid </w:t>
      </w:r>
    </w:p>
    <w:p w14:paraId="5AA7C95F" w14:textId="77777777" w:rsidR="00107AF8" w:rsidRPr="000D3ED6" w:rsidRDefault="00107AF8" w:rsidP="00E432C2">
      <w:pPr>
        <w:spacing w:after="60"/>
      </w:pPr>
      <w:r w:rsidRPr="000D3ED6">
        <w:t xml:space="preserve">Bubbles / effervescence / gas evolved / given off </w:t>
      </w:r>
    </w:p>
    <w:p w14:paraId="0937C60F" w14:textId="76A3AEC9" w:rsidR="00FC1296" w:rsidRDefault="00107AF8" w:rsidP="00E432C2">
      <w:pPr>
        <w:spacing w:after="60"/>
      </w:pPr>
      <w:r w:rsidRPr="000D3ED6">
        <w:t>2[Al(H</w:t>
      </w:r>
      <w:r w:rsidRPr="000D3ED6">
        <w:rPr>
          <w:vertAlign w:val="subscript"/>
        </w:rPr>
        <w:t>2</w:t>
      </w:r>
      <w:r w:rsidRPr="000D3ED6">
        <w:t>O)</w:t>
      </w:r>
      <w:r w:rsidRPr="000D3ED6">
        <w:rPr>
          <w:vertAlign w:val="subscript"/>
        </w:rPr>
        <w:t>6</w:t>
      </w:r>
      <w:r w:rsidRPr="000D3ED6">
        <w:t>]</w:t>
      </w:r>
      <w:r w:rsidRPr="000D3ED6">
        <w:rPr>
          <w:vertAlign w:val="superscript"/>
        </w:rPr>
        <w:t>3+</w:t>
      </w:r>
      <w:r w:rsidRPr="000D3ED6">
        <w:t xml:space="preserve"> + 3CO</w:t>
      </w:r>
      <w:r w:rsidRPr="000D3ED6">
        <w:rPr>
          <w:vertAlign w:val="subscript"/>
        </w:rPr>
        <w:t>3</w:t>
      </w:r>
      <w:r w:rsidRPr="000D3ED6">
        <w:rPr>
          <w:vertAlign w:val="superscript"/>
        </w:rPr>
        <w:t>2–</w:t>
      </w:r>
      <w:r w:rsidRPr="000D3ED6">
        <w:t xml:space="preserve"> → 2Al(H</w:t>
      </w:r>
      <w:r w:rsidRPr="000D3ED6">
        <w:rPr>
          <w:vertAlign w:val="subscript"/>
        </w:rPr>
        <w:t>2</w:t>
      </w:r>
      <w:r w:rsidRPr="000D3ED6">
        <w:t>O)</w:t>
      </w:r>
      <w:r w:rsidRPr="000D3ED6">
        <w:rPr>
          <w:vertAlign w:val="subscript"/>
        </w:rPr>
        <w:t>3</w:t>
      </w:r>
      <w:r w:rsidRPr="000D3ED6">
        <w:t>(OH)</w:t>
      </w:r>
      <w:r w:rsidRPr="000D3ED6">
        <w:rPr>
          <w:vertAlign w:val="subscript"/>
        </w:rPr>
        <w:t>3</w:t>
      </w:r>
      <w:r w:rsidRPr="000D3ED6">
        <w:t xml:space="preserve"> + 3CO</w:t>
      </w:r>
      <w:r w:rsidRPr="000D3ED6">
        <w:rPr>
          <w:vertAlign w:val="subscript"/>
        </w:rPr>
        <w:t>2</w:t>
      </w:r>
      <w:r w:rsidRPr="000D3ED6">
        <w:t xml:space="preserve"> + 3H</w:t>
      </w:r>
      <w:r w:rsidRPr="000D3ED6">
        <w:rPr>
          <w:vertAlign w:val="subscript"/>
        </w:rPr>
        <w:t>2</w:t>
      </w:r>
      <w:r w:rsidRPr="000D3ED6">
        <w:t>O</w:t>
      </w:r>
    </w:p>
    <w:p w14:paraId="48AA3ACA" w14:textId="77777777" w:rsidR="00107AF8" w:rsidRPr="000D3ED6" w:rsidRDefault="00107AF8" w:rsidP="00E432C2">
      <w:pPr>
        <w:spacing w:after="60"/>
      </w:pPr>
    </w:p>
    <w:p w14:paraId="4DC23A10" w14:textId="14592BF9" w:rsidR="00FC1296" w:rsidRDefault="00FC1296" w:rsidP="00E432C2">
      <w:pPr>
        <w:spacing w:after="60"/>
        <w:rPr>
          <w:rFonts w:cs="Arial"/>
          <w:b/>
          <w:szCs w:val="20"/>
        </w:rPr>
      </w:pPr>
      <w:r>
        <w:rPr>
          <w:rFonts w:cs="Arial"/>
          <w:b/>
          <w:szCs w:val="20"/>
        </w:rPr>
        <w:t>11</w:t>
      </w:r>
    </w:p>
    <w:p w14:paraId="5F46CF1E" w14:textId="77777777" w:rsidR="007B2433" w:rsidRDefault="007B2433" w:rsidP="00E432C2">
      <w:pPr>
        <w:spacing w:after="60"/>
      </w:pPr>
      <w:r>
        <w:t>Moles NaOH = 0.0212 × 0.5 = 0.0106</w:t>
      </w:r>
    </w:p>
    <w:p w14:paraId="3A84A4C4" w14:textId="77777777" w:rsidR="007B2433" w:rsidRDefault="007B2433" w:rsidP="00E432C2">
      <w:pPr>
        <w:spacing w:after="60"/>
      </w:pPr>
      <w:r>
        <w:t>Moles of H</w:t>
      </w:r>
      <w:r w:rsidRPr="000D3ED6">
        <w:rPr>
          <w:vertAlign w:val="subscript"/>
        </w:rPr>
        <w:t>3</w:t>
      </w:r>
      <w:r>
        <w:t>PO</w:t>
      </w:r>
      <w:r w:rsidRPr="000D3ED6">
        <w:rPr>
          <w:vertAlign w:val="subscript"/>
        </w:rPr>
        <w:t>4</w:t>
      </w:r>
      <w:r>
        <w:t xml:space="preserve"> = 1/3 moles of NaOH (= 0.00353)</w:t>
      </w:r>
    </w:p>
    <w:p w14:paraId="0DB1B824" w14:textId="77777777" w:rsidR="007B2433" w:rsidRDefault="007B2433" w:rsidP="00E432C2">
      <w:pPr>
        <w:spacing w:after="60"/>
      </w:pPr>
      <w:r>
        <w:t>Moles of P in 25000 l = 0.00353 × 10</w:t>
      </w:r>
      <w:r w:rsidRPr="000D3ED6">
        <w:rPr>
          <w:vertAlign w:val="superscript"/>
        </w:rPr>
        <w:t>6</w:t>
      </w:r>
      <w:r>
        <w:t xml:space="preserve"> = 3.53× 10</w:t>
      </w:r>
      <w:r w:rsidRPr="000D3ED6">
        <w:rPr>
          <w:vertAlign w:val="superscript"/>
        </w:rPr>
        <w:t>3</w:t>
      </w:r>
    </w:p>
    <w:p w14:paraId="75F1F4BF" w14:textId="77777777" w:rsidR="007B2433" w:rsidRDefault="007B2433" w:rsidP="00E432C2">
      <w:pPr>
        <w:spacing w:after="60"/>
      </w:pPr>
      <w:r>
        <w:t>Moles of P</w:t>
      </w:r>
      <w:r w:rsidRPr="000D3ED6">
        <w:rPr>
          <w:vertAlign w:val="subscript"/>
        </w:rPr>
        <w:t>4</w:t>
      </w:r>
      <w:r>
        <w:t>O</w:t>
      </w:r>
      <w:r w:rsidRPr="000D3ED6">
        <w:rPr>
          <w:vertAlign w:val="subscript"/>
        </w:rPr>
        <w:t>10</w:t>
      </w:r>
      <w:r>
        <w:t xml:space="preserve"> = 3.53 × 10</w:t>
      </w:r>
      <w:r w:rsidRPr="000D3ED6">
        <w:rPr>
          <w:vertAlign w:val="superscript"/>
        </w:rPr>
        <w:t>3</w:t>
      </w:r>
      <w:r>
        <w:t>/4</w:t>
      </w:r>
    </w:p>
    <w:p w14:paraId="072B3D78" w14:textId="7A9B607D" w:rsidR="00FC1296" w:rsidRPr="00DF6DE4" w:rsidRDefault="007B2433" w:rsidP="00E432C2">
      <w:pPr>
        <w:spacing w:after="60"/>
        <w:rPr>
          <w:rFonts w:cs="Arial"/>
          <w:b/>
          <w:szCs w:val="20"/>
        </w:rPr>
      </w:pPr>
      <w:r>
        <w:t>Mass of P</w:t>
      </w:r>
      <w:r w:rsidRPr="000D3ED6">
        <w:rPr>
          <w:vertAlign w:val="subscript"/>
        </w:rPr>
        <w:t>4</w:t>
      </w:r>
      <w:r>
        <w:t>O</w:t>
      </w:r>
      <w:r w:rsidRPr="000D3ED6">
        <w:rPr>
          <w:vertAlign w:val="subscript"/>
        </w:rPr>
        <w:t>10</w:t>
      </w:r>
      <w:r>
        <w:t xml:space="preserve"> = 3.53 × 10</w:t>
      </w:r>
      <w:r w:rsidRPr="000D3ED6">
        <w:rPr>
          <w:vertAlign w:val="superscript"/>
        </w:rPr>
        <w:t>3</w:t>
      </w:r>
      <w:r>
        <w:t>/4 × 284 = 0.251 × 10</w:t>
      </w:r>
      <w:r w:rsidRPr="000D3ED6">
        <w:rPr>
          <w:vertAlign w:val="superscript"/>
        </w:rPr>
        <w:t>6</w:t>
      </w:r>
      <w:r>
        <w:t xml:space="preserve"> g = 251 kg</w:t>
      </w:r>
    </w:p>
    <w:p w14:paraId="3C5B3DCE" w14:textId="77777777" w:rsidR="00A811A8" w:rsidRPr="00FF7A88" w:rsidRDefault="00A811A8" w:rsidP="00E02E6E">
      <w:pPr>
        <w:pStyle w:val="Heading1"/>
      </w:pPr>
      <w:r w:rsidRPr="008620A3">
        <w:t>CHAPTER 1</w:t>
      </w:r>
      <w:r w:rsidRPr="00FF7A88">
        <w:t>6</w:t>
      </w:r>
    </w:p>
    <w:p w14:paraId="3B045003" w14:textId="77777777" w:rsidR="00A811A8" w:rsidRPr="00FF7A88" w:rsidRDefault="00A811A8" w:rsidP="00E02E6E">
      <w:pPr>
        <w:pStyle w:val="Heading2"/>
      </w:pPr>
      <w:r w:rsidRPr="00FF7A88">
        <w:t>Assignment 1</w:t>
      </w:r>
    </w:p>
    <w:p w14:paraId="2F7E46FA" w14:textId="68EB551C" w:rsidR="00A811A8" w:rsidRPr="00E02E6E" w:rsidRDefault="00A811A8" w:rsidP="00E02E6E">
      <w:r w:rsidRPr="00E02E6E">
        <w:rPr>
          <w:b/>
        </w:rPr>
        <w:t>A1</w:t>
      </w:r>
      <w:r w:rsidR="00865B74" w:rsidRPr="00E02E6E">
        <w:rPr>
          <w:b/>
        </w:rPr>
        <w:t>.</w:t>
      </w:r>
      <w:r w:rsidR="00865B74" w:rsidRPr="00E02E6E">
        <w:rPr>
          <w:b/>
        </w:rPr>
        <w:tab/>
      </w:r>
      <w:r w:rsidRPr="00E02E6E">
        <w:t xml:space="preserve">Since the concentration is only given to </w:t>
      </w:r>
      <w:r w:rsidR="00600EA1">
        <w:t>one</w:t>
      </w:r>
      <w:r w:rsidRPr="00E02E6E">
        <w:t xml:space="preserve"> significant figure, precise measurements are not needed. Calculate (a) the mass of 1</w:t>
      </w:r>
      <w:r w:rsidR="00510265">
        <w:t> </w:t>
      </w:r>
      <w:r w:rsidRPr="00E02E6E">
        <w:t>mol of CuCl</w:t>
      </w:r>
      <w:r w:rsidRPr="00E02E6E">
        <w:rPr>
          <w:vertAlign w:val="subscript"/>
        </w:rPr>
        <w:t>2</w:t>
      </w:r>
      <w:r w:rsidRPr="00E02E6E">
        <w:t>.2H</w:t>
      </w:r>
      <w:r w:rsidRPr="00E02E6E">
        <w:rPr>
          <w:vertAlign w:val="subscript"/>
        </w:rPr>
        <w:t>2</w:t>
      </w:r>
      <w:r w:rsidRPr="00E02E6E">
        <w:t>O(s)</w:t>
      </w:r>
      <w:r w:rsidR="00510265">
        <w:t xml:space="preserve"> and</w:t>
      </w:r>
      <w:r w:rsidRPr="00E02E6E">
        <w:t xml:space="preserve"> (b) the number of moles to be dissolved in 10</w:t>
      </w:r>
      <w:r w:rsidR="00BE737F">
        <w:t> </w:t>
      </w:r>
      <w:r w:rsidRPr="00E02E6E">
        <w:t>cm</w:t>
      </w:r>
      <w:r w:rsidRPr="00E02E6E">
        <w:rPr>
          <w:vertAlign w:val="superscript"/>
        </w:rPr>
        <w:t>3</w:t>
      </w:r>
      <w:r w:rsidRPr="00E02E6E">
        <w:t xml:space="preserve"> to make 0.1</w:t>
      </w:r>
      <w:r w:rsidR="00BE737F" w:rsidRPr="00E02E6E">
        <w:t> </w:t>
      </w:r>
      <w:r w:rsidR="00E60947" w:rsidRPr="00E02E6E">
        <w:t>mol dm</w:t>
      </w:r>
      <w:r w:rsidR="00E60947" w:rsidRPr="00E02E6E">
        <w:rPr>
          <w:vertAlign w:val="superscript"/>
        </w:rPr>
        <w:t>−3</w:t>
      </w:r>
      <w:r w:rsidRPr="00E02E6E">
        <w:t xml:space="preserve"> of solution. Weigh out the calculated quantity and dissolve it in 10</w:t>
      </w:r>
      <w:r w:rsidR="00BE737F">
        <w:t> </w:t>
      </w:r>
      <w:r w:rsidRPr="00E02E6E">
        <w:t>cm</w:t>
      </w:r>
      <w:r w:rsidRPr="00E02E6E">
        <w:rPr>
          <w:vertAlign w:val="superscript"/>
        </w:rPr>
        <w:t>3</w:t>
      </w:r>
      <w:r w:rsidRPr="00E02E6E">
        <w:t xml:space="preserve"> of deionised water. Note: </w:t>
      </w:r>
      <w:r w:rsidR="00510265">
        <w:t>t</w:t>
      </w:r>
      <w:r w:rsidRPr="00E02E6E">
        <w:t>his is the preparation of a reagent solution, not a standard solution for volumetric analysis.</w:t>
      </w:r>
    </w:p>
    <w:p w14:paraId="1A75AE07" w14:textId="30D54F8D" w:rsidR="00A811A8" w:rsidRPr="00E02E6E" w:rsidRDefault="00A811A8" w:rsidP="00E02E6E">
      <w:pPr>
        <w:pStyle w:val="SectionheadC"/>
        <w:spacing w:before="0" w:after="120" w:line="240" w:lineRule="auto"/>
        <w:ind w:left="720" w:hanging="720"/>
        <w:rPr>
          <w:rFonts w:ascii="Arial" w:hAnsi="Arial" w:cs="Arial"/>
          <w:color w:val="auto"/>
          <w:sz w:val="20"/>
          <w:szCs w:val="20"/>
          <w:lang w:val="en-GB"/>
        </w:rPr>
      </w:pPr>
      <w:r w:rsidRPr="00E02E6E">
        <w:rPr>
          <w:rFonts w:ascii="Arial" w:hAnsi="Arial" w:cs="Arial"/>
          <w:b/>
          <w:color w:val="auto"/>
          <w:sz w:val="20"/>
          <w:szCs w:val="20"/>
          <w:lang w:val="en-GB"/>
        </w:rPr>
        <w:t>A2</w:t>
      </w:r>
      <w:r w:rsidR="00865B74" w:rsidRPr="00E02E6E">
        <w:rPr>
          <w:rFonts w:ascii="Arial" w:hAnsi="Arial" w:cs="Arial"/>
          <w:b/>
          <w:color w:val="auto"/>
          <w:sz w:val="20"/>
          <w:szCs w:val="20"/>
          <w:lang w:val="en-GB"/>
        </w:rPr>
        <w:t>.</w:t>
      </w:r>
      <w:r w:rsidR="00865B74" w:rsidRPr="00E02E6E">
        <w:rPr>
          <w:rFonts w:ascii="Arial" w:hAnsi="Arial" w:cs="Arial"/>
          <w:b/>
          <w:color w:val="auto"/>
          <w:sz w:val="20"/>
          <w:szCs w:val="20"/>
          <w:lang w:val="en-GB"/>
        </w:rPr>
        <w:tab/>
      </w:r>
      <w:r w:rsidR="00092AB2" w:rsidRPr="00E02E6E">
        <w:rPr>
          <w:rFonts w:ascii="Arial" w:hAnsi="Arial" w:cs="Arial"/>
          <w:color w:val="auto"/>
          <w:sz w:val="20"/>
          <w:szCs w:val="20"/>
          <w:lang w:val="en-GB"/>
        </w:rPr>
        <w:t>Both are c</w:t>
      </w:r>
      <w:r w:rsidRPr="00E02E6E">
        <w:rPr>
          <w:rFonts w:ascii="Arial" w:hAnsi="Arial" w:cs="Arial"/>
          <w:color w:val="auto"/>
          <w:sz w:val="20"/>
          <w:szCs w:val="20"/>
          <w:lang w:val="en-GB"/>
        </w:rPr>
        <w:t>orrosive</w:t>
      </w:r>
      <w:r w:rsidR="00092AB2">
        <w:rPr>
          <w:rFonts w:ascii="Arial" w:hAnsi="Arial" w:cs="Arial"/>
          <w:color w:val="auto"/>
          <w:sz w:val="20"/>
          <w:szCs w:val="20"/>
          <w:lang w:val="en-GB"/>
        </w:rPr>
        <w:t xml:space="preserve"> and</w:t>
      </w:r>
      <w:r w:rsidRPr="00E02E6E">
        <w:rPr>
          <w:rFonts w:ascii="Arial" w:hAnsi="Arial" w:cs="Arial"/>
          <w:color w:val="auto"/>
          <w:sz w:val="20"/>
          <w:szCs w:val="20"/>
          <w:lang w:val="en-GB"/>
        </w:rPr>
        <w:t xml:space="preserve"> can cause burns</w:t>
      </w:r>
      <w:r w:rsidR="00092AB2">
        <w:rPr>
          <w:rFonts w:ascii="Arial" w:hAnsi="Arial" w:cs="Arial"/>
          <w:color w:val="auto"/>
          <w:sz w:val="20"/>
          <w:szCs w:val="20"/>
          <w:lang w:val="en-GB"/>
        </w:rPr>
        <w:t>.</w:t>
      </w:r>
      <w:r w:rsidR="00A439EB">
        <w:rPr>
          <w:rFonts w:ascii="Arial" w:hAnsi="Arial" w:cs="Arial"/>
          <w:color w:val="auto"/>
          <w:sz w:val="20"/>
          <w:szCs w:val="20"/>
          <w:lang w:val="en-GB"/>
        </w:rPr>
        <w:t xml:space="preserve"> </w:t>
      </w:r>
      <w:r w:rsidR="00A439EB">
        <w:t>I</w:t>
      </w:r>
      <w:r w:rsidR="00A439EB" w:rsidRPr="00E02E6E">
        <w:rPr>
          <w:rFonts w:ascii="Arial" w:hAnsi="Arial" w:cs="Arial"/>
          <w:sz w:val="20"/>
          <w:szCs w:val="20"/>
        </w:rPr>
        <w:t>n both case the bottles should be stoppered when not in use. They should be stored in separate places.</w:t>
      </w:r>
    </w:p>
    <w:p w14:paraId="2FA207C7" w14:textId="02599929" w:rsidR="00A811A8" w:rsidRPr="00E02E6E" w:rsidRDefault="00A811A8" w:rsidP="00A811A8">
      <w:pPr>
        <w:pStyle w:val="SectionheadC"/>
        <w:spacing w:before="0" w:after="120" w:line="240" w:lineRule="auto"/>
        <w:rPr>
          <w:rFonts w:ascii="Arial" w:hAnsi="Arial" w:cs="Arial"/>
          <w:color w:val="auto"/>
          <w:sz w:val="20"/>
          <w:szCs w:val="20"/>
          <w:lang w:val="en-GB"/>
        </w:rPr>
      </w:pPr>
      <w:r w:rsidRPr="00E02E6E">
        <w:rPr>
          <w:rFonts w:ascii="Arial" w:hAnsi="Arial" w:cs="Arial"/>
          <w:b/>
          <w:color w:val="auto"/>
          <w:sz w:val="20"/>
          <w:szCs w:val="20"/>
          <w:lang w:val="en-GB"/>
        </w:rPr>
        <w:t>A3</w:t>
      </w:r>
      <w:r w:rsidR="00865B74" w:rsidRPr="00E02E6E">
        <w:rPr>
          <w:rFonts w:ascii="Arial" w:hAnsi="Arial" w:cs="Arial"/>
          <w:b/>
          <w:color w:val="auto"/>
          <w:sz w:val="20"/>
          <w:szCs w:val="20"/>
          <w:lang w:val="en-GB"/>
        </w:rPr>
        <w:t>.</w:t>
      </w:r>
      <w:r w:rsidR="00865B74" w:rsidRPr="00E02E6E">
        <w:rPr>
          <w:rFonts w:ascii="Arial" w:hAnsi="Arial" w:cs="Arial"/>
          <w:b/>
          <w:color w:val="auto"/>
          <w:sz w:val="20"/>
          <w:szCs w:val="20"/>
          <w:lang w:val="en-GB"/>
        </w:rPr>
        <w:tab/>
      </w:r>
      <w:r w:rsidRPr="00E02E6E">
        <w:rPr>
          <w:rFonts w:ascii="Arial" w:hAnsi="Arial" w:cs="Arial"/>
          <w:color w:val="auto"/>
          <w:sz w:val="20"/>
          <w:szCs w:val="20"/>
          <w:lang w:val="en-GB"/>
        </w:rPr>
        <w:t>Octahedral aqua complex</w:t>
      </w:r>
    </w:p>
    <w:p w14:paraId="761130D6" w14:textId="4338CAF7" w:rsidR="00865B74" w:rsidRDefault="00A811A8" w:rsidP="00A811A8">
      <w:pPr>
        <w:pStyle w:val="SectionheadC"/>
        <w:spacing w:before="0" w:after="120" w:line="240" w:lineRule="auto"/>
        <w:rPr>
          <w:rFonts w:ascii="Arial" w:hAnsi="Arial" w:cs="Arial"/>
          <w:color w:val="auto"/>
          <w:sz w:val="20"/>
          <w:szCs w:val="20"/>
          <w:lang w:val="en-GB"/>
        </w:rPr>
      </w:pPr>
      <w:r w:rsidRPr="00E02E6E">
        <w:rPr>
          <w:rFonts w:ascii="Arial" w:hAnsi="Arial" w:cs="Arial"/>
          <w:b/>
          <w:color w:val="auto"/>
          <w:sz w:val="20"/>
          <w:szCs w:val="20"/>
          <w:lang w:val="en-GB"/>
        </w:rPr>
        <w:t>A4</w:t>
      </w:r>
      <w:r w:rsidR="00865B74" w:rsidRPr="00E02E6E">
        <w:rPr>
          <w:rFonts w:ascii="Arial" w:hAnsi="Arial" w:cs="Arial"/>
          <w:b/>
          <w:color w:val="auto"/>
          <w:sz w:val="20"/>
          <w:szCs w:val="20"/>
          <w:lang w:val="en-GB"/>
        </w:rPr>
        <w:t>.</w:t>
      </w:r>
      <w:r w:rsidR="00865B74" w:rsidRPr="00E02E6E">
        <w:rPr>
          <w:rFonts w:ascii="Arial" w:hAnsi="Arial" w:cs="Arial"/>
          <w:b/>
          <w:color w:val="auto"/>
          <w:sz w:val="20"/>
          <w:szCs w:val="20"/>
          <w:lang w:val="en-GB"/>
        </w:rPr>
        <w:tab/>
      </w:r>
      <w:r w:rsidRPr="00E02E6E">
        <w:rPr>
          <w:rFonts w:ascii="Arial" w:hAnsi="Arial" w:cs="Arial"/>
          <w:b/>
          <w:color w:val="auto"/>
          <w:sz w:val="20"/>
          <w:szCs w:val="20"/>
          <w:lang w:val="en-GB"/>
        </w:rPr>
        <w:t>a</w:t>
      </w:r>
      <w:r w:rsidR="00865B74" w:rsidRPr="00E02E6E">
        <w:rPr>
          <w:rFonts w:ascii="Arial" w:hAnsi="Arial" w:cs="Arial"/>
          <w:b/>
          <w:color w:val="auto"/>
          <w:sz w:val="20"/>
          <w:szCs w:val="20"/>
          <w:lang w:val="en-GB"/>
        </w:rPr>
        <w:t>.</w:t>
      </w:r>
      <w:r w:rsidRPr="00E02E6E">
        <w:rPr>
          <w:rFonts w:ascii="Arial" w:hAnsi="Arial" w:cs="Arial"/>
          <w:color w:val="auto"/>
          <w:sz w:val="20"/>
          <w:szCs w:val="20"/>
          <w:lang w:val="en-GB"/>
        </w:rPr>
        <w:t xml:space="preserve"> </w:t>
      </w:r>
      <w:r w:rsidR="00865B74">
        <w:rPr>
          <w:rFonts w:ascii="Arial" w:hAnsi="Arial" w:cs="Arial"/>
          <w:color w:val="auto"/>
          <w:sz w:val="20"/>
          <w:szCs w:val="20"/>
          <w:lang w:val="en-GB"/>
        </w:rPr>
        <w:t>W</w:t>
      </w:r>
      <w:r w:rsidRPr="00E02E6E">
        <w:rPr>
          <w:rFonts w:ascii="Arial" w:hAnsi="Arial" w:cs="Arial"/>
          <w:color w:val="auto"/>
          <w:sz w:val="20"/>
          <w:szCs w:val="20"/>
          <w:lang w:val="en-GB"/>
        </w:rPr>
        <w:t>ater ligands are displaced by chloride ion ligands</w:t>
      </w:r>
      <w:r w:rsidR="00092AB2">
        <w:rPr>
          <w:rFonts w:ascii="Arial" w:hAnsi="Arial" w:cs="Arial"/>
          <w:color w:val="auto"/>
          <w:sz w:val="20"/>
          <w:szCs w:val="20"/>
          <w:lang w:val="en-GB"/>
        </w:rPr>
        <w:t>.</w:t>
      </w:r>
      <w:r w:rsidRPr="00E02E6E">
        <w:rPr>
          <w:rFonts w:ascii="Arial" w:hAnsi="Arial" w:cs="Arial"/>
          <w:color w:val="auto"/>
          <w:sz w:val="20"/>
          <w:szCs w:val="20"/>
          <w:lang w:val="en-GB"/>
        </w:rPr>
        <w:t xml:space="preserve"> </w:t>
      </w:r>
      <w:r w:rsidR="00092AB2">
        <w:rPr>
          <w:rFonts w:ascii="Arial" w:hAnsi="Arial" w:cs="Arial"/>
          <w:color w:val="auto"/>
          <w:sz w:val="20"/>
          <w:szCs w:val="20"/>
          <w:lang w:val="en-GB"/>
        </w:rPr>
        <w:t>T</w:t>
      </w:r>
      <w:r w:rsidRPr="00E02E6E">
        <w:rPr>
          <w:rFonts w:ascii="Arial" w:hAnsi="Arial" w:cs="Arial"/>
          <w:color w:val="auto"/>
          <w:sz w:val="20"/>
          <w:szCs w:val="20"/>
          <w:lang w:val="en-GB"/>
        </w:rPr>
        <w:t xml:space="preserve">he green colour is </w:t>
      </w:r>
      <w:r w:rsidR="00092AB2">
        <w:rPr>
          <w:rFonts w:ascii="Arial" w:hAnsi="Arial" w:cs="Arial"/>
          <w:color w:val="auto"/>
          <w:sz w:val="20"/>
          <w:szCs w:val="20"/>
          <w:lang w:val="en-GB"/>
        </w:rPr>
        <w:t xml:space="preserve">caused by </w:t>
      </w:r>
      <w:r w:rsidRPr="00E02E6E">
        <w:rPr>
          <w:rFonts w:ascii="Arial" w:hAnsi="Arial" w:cs="Arial"/>
          <w:color w:val="auto"/>
          <w:sz w:val="20"/>
          <w:szCs w:val="20"/>
          <w:lang w:val="en-GB"/>
        </w:rPr>
        <w:t>a mixture of blue [Cu(H</w:t>
      </w:r>
      <w:r w:rsidRPr="00E02E6E">
        <w:rPr>
          <w:rFonts w:ascii="Arial" w:hAnsi="Arial" w:cs="Arial"/>
          <w:color w:val="auto"/>
          <w:sz w:val="20"/>
          <w:szCs w:val="20"/>
          <w:vertAlign w:val="subscript"/>
          <w:lang w:val="en-GB"/>
        </w:rPr>
        <w:t>2</w:t>
      </w:r>
      <w:r w:rsidRPr="00E02E6E">
        <w:rPr>
          <w:rFonts w:ascii="Arial" w:hAnsi="Arial" w:cs="Arial"/>
          <w:color w:val="auto"/>
          <w:sz w:val="20"/>
          <w:szCs w:val="20"/>
          <w:lang w:val="en-GB"/>
        </w:rPr>
        <w:t>O)</w:t>
      </w:r>
      <w:r w:rsidRPr="00E02E6E">
        <w:rPr>
          <w:rFonts w:ascii="Arial" w:hAnsi="Arial" w:cs="Arial"/>
          <w:color w:val="auto"/>
          <w:sz w:val="20"/>
          <w:szCs w:val="20"/>
          <w:vertAlign w:val="subscript"/>
          <w:lang w:val="en-GB"/>
        </w:rPr>
        <w:t>6</w:t>
      </w:r>
      <w:r w:rsidRPr="00E02E6E">
        <w:rPr>
          <w:rFonts w:ascii="Arial" w:hAnsi="Arial" w:cs="Arial"/>
          <w:color w:val="auto"/>
          <w:sz w:val="20"/>
          <w:szCs w:val="20"/>
          <w:lang w:val="en-GB"/>
        </w:rPr>
        <w:t>]</w:t>
      </w:r>
      <w:r w:rsidRPr="00E02E6E">
        <w:rPr>
          <w:rFonts w:ascii="Arial" w:hAnsi="Arial" w:cs="Arial"/>
          <w:color w:val="auto"/>
          <w:sz w:val="20"/>
          <w:szCs w:val="20"/>
          <w:vertAlign w:val="superscript"/>
          <w:lang w:val="en-GB"/>
        </w:rPr>
        <w:t>2+</w:t>
      </w:r>
      <w:r w:rsidRPr="00E02E6E">
        <w:rPr>
          <w:rFonts w:ascii="Arial" w:hAnsi="Arial" w:cs="Arial"/>
          <w:color w:val="auto"/>
          <w:sz w:val="20"/>
          <w:szCs w:val="20"/>
          <w:lang w:val="en-GB"/>
        </w:rPr>
        <w:t xml:space="preserve"> and yellow CuCl</w:t>
      </w:r>
      <w:r w:rsidRPr="00E02E6E">
        <w:rPr>
          <w:rFonts w:ascii="Arial" w:hAnsi="Arial" w:cs="Arial"/>
          <w:color w:val="auto"/>
          <w:sz w:val="20"/>
          <w:szCs w:val="20"/>
          <w:vertAlign w:val="subscript"/>
          <w:lang w:val="en-GB"/>
        </w:rPr>
        <w:t>4</w:t>
      </w:r>
      <w:r w:rsidRPr="00E02E6E">
        <w:rPr>
          <w:rFonts w:ascii="Arial" w:hAnsi="Arial" w:cs="Arial"/>
          <w:color w:val="auto"/>
          <w:sz w:val="20"/>
          <w:szCs w:val="20"/>
          <w:vertAlign w:val="superscript"/>
          <w:lang w:val="en-GB"/>
        </w:rPr>
        <w:t>2</w:t>
      </w:r>
      <w:r w:rsidR="008F6924" w:rsidRPr="00FF7A88">
        <w:rPr>
          <w:rFonts w:ascii="Arial" w:hAnsi="Arial" w:cs="Arial"/>
          <w:color w:val="auto"/>
          <w:sz w:val="20"/>
          <w:szCs w:val="20"/>
          <w:vertAlign w:val="superscript"/>
          <w:lang w:val="en-GB"/>
        </w:rPr>
        <w:t>−</w:t>
      </w:r>
      <w:r w:rsidRPr="00E02E6E">
        <w:rPr>
          <w:rFonts w:ascii="Arial" w:hAnsi="Arial" w:cs="Arial"/>
          <w:color w:val="auto"/>
          <w:sz w:val="20"/>
          <w:szCs w:val="20"/>
          <w:lang w:val="en-GB"/>
        </w:rPr>
        <w:t xml:space="preserve"> complex ions</w:t>
      </w:r>
      <w:r w:rsidR="00092AB2">
        <w:rPr>
          <w:rFonts w:ascii="Arial" w:hAnsi="Arial" w:cs="Arial"/>
          <w:color w:val="auto"/>
          <w:sz w:val="20"/>
          <w:szCs w:val="20"/>
          <w:lang w:val="en-GB"/>
        </w:rPr>
        <w:t>,</w:t>
      </w:r>
      <w:r w:rsidRPr="00E02E6E">
        <w:rPr>
          <w:rFonts w:ascii="Arial" w:hAnsi="Arial" w:cs="Arial"/>
          <w:color w:val="auto"/>
          <w:sz w:val="20"/>
          <w:szCs w:val="20"/>
          <w:lang w:val="en-GB"/>
        </w:rPr>
        <w:t xml:space="preserve"> and when there is little or no [Cu(H</w:t>
      </w:r>
      <w:r w:rsidRPr="00E02E6E">
        <w:rPr>
          <w:rFonts w:ascii="Arial" w:hAnsi="Arial" w:cs="Arial"/>
          <w:color w:val="auto"/>
          <w:sz w:val="20"/>
          <w:szCs w:val="20"/>
          <w:vertAlign w:val="subscript"/>
          <w:lang w:val="en-GB"/>
        </w:rPr>
        <w:t>2</w:t>
      </w:r>
      <w:r w:rsidRPr="00E02E6E">
        <w:rPr>
          <w:rFonts w:ascii="Arial" w:hAnsi="Arial" w:cs="Arial"/>
          <w:color w:val="auto"/>
          <w:sz w:val="20"/>
          <w:szCs w:val="20"/>
          <w:lang w:val="en-GB"/>
        </w:rPr>
        <w:t>O)</w:t>
      </w:r>
      <w:r w:rsidRPr="00E02E6E">
        <w:rPr>
          <w:rFonts w:ascii="Arial" w:hAnsi="Arial" w:cs="Arial"/>
          <w:color w:val="auto"/>
          <w:sz w:val="20"/>
          <w:szCs w:val="20"/>
          <w:vertAlign w:val="subscript"/>
          <w:lang w:val="en-GB"/>
        </w:rPr>
        <w:t>6</w:t>
      </w:r>
      <w:r w:rsidRPr="00E02E6E">
        <w:rPr>
          <w:rFonts w:ascii="Arial" w:hAnsi="Arial" w:cs="Arial"/>
          <w:color w:val="auto"/>
          <w:sz w:val="20"/>
          <w:szCs w:val="20"/>
          <w:lang w:val="en-GB"/>
        </w:rPr>
        <w:t>]</w:t>
      </w:r>
      <w:r w:rsidRPr="00E02E6E">
        <w:rPr>
          <w:rFonts w:ascii="Arial" w:hAnsi="Arial" w:cs="Arial"/>
          <w:color w:val="auto"/>
          <w:sz w:val="20"/>
          <w:szCs w:val="20"/>
          <w:vertAlign w:val="superscript"/>
          <w:lang w:val="en-GB"/>
        </w:rPr>
        <w:t>2+</w:t>
      </w:r>
      <w:r w:rsidRPr="00E02E6E">
        <w:rPr>
          <w:rFonts w:ascii="Arial" w:hAnsi="Arial" w:cs="Arial"/>
          <w:color w:val="auto"/>
          <w:sz w:val="20"/>
          <w:szCs w:val="20"/>
          <w:lang w:val="en-GB"/>
        </w:rPr>
        <w:t xml:space="preserve"> remaining the solution is yellow</w:t>
      </w:r>
      <w:r w:rsidR="00865B74">
        <w:rPr>
          <w:rFonts w:ascii="Arial" w:hAnsi="Arial" w:cs="Arial"/>
          <w:color w:val="auto"/>
          <w:sz w:val="20"/>
          <w:szCs w:val="20"/>
          <w:lang w:val="en-GB"/>
        </w:rPr>
        <w:t>.</w:t>
      </w:r>
    </w:p>
    <w:p w14:paraId="0C8B6FE4" w14:textId="75406005" w:rsidR="00865B74" w:rsidRDefault="00865B74" w:rsidP="00A811A8">
      <w:pPr>
        <w:pStyle w:val="SectionheadC"/>
        <w:spacing w:before="0" w:after="120" w:line="240" w:lineRule="auto"/>
        <w:rPr>
          <w:rFonts w:ascii="Arial" w:hAnsi="Arial" w:cs="Arial"/>
          <w:color w:val="auto"/>
          <w:sz w:val="20"/>
          <w:szCs w:val="20"/>
          <w:lang w:val="en-GB"/>
        </w:rPr>
      </w:pPr>
      <w:r w:rsidRPr="00E02E6E">
        <w:rPr>
          <w:rFonts w:ascii="Arial" w:hAnsi="Arial" w:cs="Arial"/>
          <w:b/>
          <w:color w:val="auto"/>
          <w:sz w:val="20"/>
          <w:szCs w:val="20"/>
          <w:lang w:val="en-GB"/>
        </w:rPr>
        <w:tab/>
      </w:r>
      <w:r w:rsidR="00A811A8" w:rsidRPr="00E02E6E">
        <w:rPr>
          <w:rFonts w:ascii="Arial" w:hAnsi="Arial" w:cs="Arial"/>
          <w:b/>
          <w:color w:val="auto"/>
          <w:sz w:val="20"/>
          <w:szCs w:val="20"/>
          <w:lang w:val="en-GB"/>
        </w:rPr>
        <w:t>b</w:t>
      </w:r>
      <w:r w:rsidRPr="00E02E6E">
        <w:rPr>
          <w:rFonts w:ascii="Arial" w:hAnsi="Arial" w:cs="Arial"/>
          <w:b/>
          <w:color w:val="auto"/>
          <w:sz w:val="20"/>
          <w:szCs w:val="20"/>
          <w:lang w:val="en-GB"/>
        </w:rPr>
        <w:t>.</w:t>
      </w:r>
      <w:r w:rsidR="00A811A8" w:rsidRPr="00E02E6E">
        <w:rPr>
          <w:rFonts w:ascii="Arial" w:hAnsi="Arial" w:cs="Arial"/>
          <w:color w:val="auto"/>
          <w:sz w:val="20"/>
          <w:szCs w:val="20"/>
          <w:lang w:val="en-GB"/>
        </w:rPr>
        <w:t xml:space="preserve"> </w:t>
      </w:r>
      <w:r>
        <w:rPr>
          <w:rFonts w:ascii="Arial" w:hAnsi="Arial" w:cs="Arial"/>
          <w:color w:val="auto"/>
          <w:sz w:val="20"/>
          <w:szCs w:val="20"/>
          <w:lang w:val="en-GB"/>
        </w:rPr>
        <w:t>S</w:t>
      </w:r>
      <w:r w:rsidR="00A811A8" w:rsidRPr="00E02E6E">
        <w:rPr>
          <w:rFonts w:ascii="Arial" w:hAnsi="Arial" w:cs="Arial"/>
          <w:color w:val="auto"/>
          <w:sz w:val="20"/>
          <w:szCs w:val="20"/>
          <w:lang w:val="en-GB"/>
        </w:rPr>
        <w:t xml:space="preserve">imilar to </w:t>
      </w:r>
      <w:r w:rsidR="00A811A8" w:rsidRPr="00E02E6E">
        <w:rPr>
          <w:rFonts w:ascii="Arial" w:hAnsi="Arial" w:cs="Arial"/>
          <w:b/>
          <w:color w:val="auto"/>
          <w:sz w:val="20"/>
          <w:szCs w:val="20"/>
          <w:lang w:val="en-GB"/>
        </w:rPr>
        <w:t>a</w:t>
      </w:r>
      <w:r w:rsidRPr="00E02E6E">
        <w:rPr>
          <w:rFonts w:ascii="Arial" w:hAnsi="Arial" w:cs="Arial"/>
          <w:b/>
          <w:color w:val="auto"/>
          <w:sz w:val="20"/>
          <w:szCs w:val="20"/>
          <w:lang w:val="en-GB"/>
        </w:rPr>
        <w:t>.</w:t>
      </w:r>
      <w:r w:rsidR="00A811A8" w:rsidRPr="00E02E6E">
        <w:rPr>
          <w:rFonts w:ascii="Arial" w:hAnsi="Arial" w:cs="Arial"/>
          <w:color w:val="auto"/>
          <w:sz w:val="20"/>
          <w:szCs w:val="20"/>
          <w:lang w:val="en-GB"/>
        </w:rPr>
        <w:t xml:space="preserve"> except that [Co(H</w:t>
      </w:r>
      <w:r w:rsidR="00A811A8" w:rsidRPr="00E02E6E">
        <w:rPr>
          <w:rFonts w:ascii="Arial" w:hAnsi="Arial" w:cs="Arial"/>
          <w:color w:val="auto"/>
          <w:sz w:val="20"/>
          <w:szCs w:val="20"/>
          <w:vertAlign w:val="subscript"/>
          <w:lang w:val="en-GB"/>
        </w:rPr>
        <w:t>2</w:t>
      </w:r>
      <w:r w:rsidR="00A811A8" w:rsidRPr="00E02E6E">
        <w:rPr>
          <w:rFonts w:ascii="Arial" w:hAnsi="Arial" w:cs="Arial"/>
          <w:color w:val="auto"/>
          <w:sz w:val="20"/>
          <w:szCs w:val="20"/>
          <w:lang w:val="en-GB"/>
        </w:rPr>
        <w:t>O)</w:t>
      </w:r>
      <w:r w:rsidR="00A811A8" w:rsidRPr="00E02E6E">
        <w:rPr>
          <w:rFonts w:ascii="Arial" w:hAnsi="Arial" w:cs="Arial"/>
          <w:color w:val="auto"/>
          <w:sz w:val="20"/>
          <w:szCs w:val="20"/>
          <w:vertAlign w:val="subscript"/>
          <w:lang w:val="en-GB"/>
        </w:rPr>
        <w:t>6</w:t>
      </w:r>
      <w:r w:rsidR="00A811A8" w:rsidRPr="00E02E6E">
        <w:rPr>
          <w:rFonts w:ascii="Arial" w:hAnsi="Arial" w:cs="Arial"/>
          <w:color w:val="auto"/>
          <w:sz w:val="20"/>
          <w:szCs w:val="20"/>
          <w:lang w:val="en-GB"/>
        </w:rPr>
        <w:t>]</w:t>
      </w:r>
      <w:r w:rsidR="00A811A8" w:rsidRPr="00E02E6E">
        <w:rPr>
          <w:rFonts w:ascii="Arial" w:hAnsi="Arial" w:cs="Arial"/>
          <w:color w:val="auto"/>
          <w:sz w:val="20"/>
          <w:szCs w:val="20"/>
          <w:vertAlign w:val="superscript"/>
          <w:lang w:val="en-GB"/>
        </w:rPr>
        <w:t>2+</w:t>
      </w:r>
      <w:r w:rsidR="00092AB2" w:rsidRPr="00E02E6E">
        <w:rPr>
          <w:rFonts w:ascii="Arial" w:hAnsi="Arial" w:cs="Arial"/>
          <w:color w:val="auto"/>
          <w:sz w:val="20"/>
          <w:szCs w:val="20"/>
          <w:lang w:val="en-GB"/>
        </w:rPr>
        <w:t xml:space="preserve"> </w:t>
      </w:r>
      <w:r w:rsidR="00A811A8" w:rsidRPr="00E02E6E">
        <w:rPr>
          <w:rFonts w:ascii="Arial" w:hAnsi="Arial" w:cs="Arial"/>
          <w:color w:val="auto"/>
          <w:sz w:val="20"/>
          <w:szCs w:val="20"/>
          <w:lang w:val="en-GB"/>
        </w:rPr>
        <w:t>is pink and CoCl</w:t>
      </w:r>
      <w:r w:rsidR="00A811A8" w:rsidRPr="00E02E6E">
        <w:rPr>
          <w:rFonts w:ascii="Arial" w:hAnsi="Arial" w:cs="Arial"/>
          <w:color w:val="auto"/>
          <w:sz w:val="20"/>
          <w:szCs w:val="20"/>
          <w:vertAlign w:val="subscript"/>
          <w:lang w:val="en-GB"/>
        </w:rPr>
        <w:t>4</w:t>
      </w:r>
      <w:r w:rsidR="00A811A8" w:rsidRPr="00E02E6E">
        <w:rPr>
          <w:rFonts w:ascii="Arial" w:hAnsi="Arial" w:cs="Arial"/>
          <w:color w:val="auto"/>
          <w:sz w:val="20"/>
          <w:szCs w:val="20"/>
          <w:vertAlign w:val="superscript"/>
          <w:lang w:val="en-GB"/>
        </w:rPr>
        <w:t>2</w:t>
      </w:r>
      <w:r w:rsidR="008F6924" w:rsidRPr="00FF7A88">
        <w:rPr>
          <w:rFonts w:ascii="Arial" w:hAnsi="Arial" w:cs="Arial"/>
          <w:color w:val="auto"/>
          <w:sz w:val="20"/>
          <w:szCs w:val="20"/>
          <w:vertAlign w:val="superscript"/>
          <w:lang w:val="en-GB"/>
        </w:rPr>
        <w:t>−</w:t>
      </w:r>
      <w:r w:rsidR="00A811A8" w:rsidRPr="00E02E6E">
        <w:rPr>
          <w:rFonts w:ascii="Arial" w:hAnsi="Arial" w:cs="Arial"/>
          <w:color w:val="auto"/>
          <w:sz w:val="20"/>
          <w:szCs w:val="20"/>
          <w:lang w:val="en-GB"/>
        </w:rPr>
        <w:t xml:space="preserve"> is blue</w:t>
      </w:r>
      <w:r>
        <w:rPr>
          <w:rFonts w:ascii="Arial" w:hAnsi="Arial" w:cs="Arial"/>
          <w:color w:val="auto"/>
          <w:sz w:val="20"/>
          <w:szCs w:val="20"/>
          <w:lang w:val="en-GB"/>
        </w:rPr>
        <w:t>.</w:t>
      </w:r>
    </w:p>
    <w:p w14:paraId="5C5031E7" w14:textId="6481BD78" w:rsidR="00865B74" w:rsidRDefault="00865B74" w:rsidP="00A811A8">
      <w:pPr>
        <w:pStyle w:val="SectionheadC"/>
        <w:spacing w:before="0" w:after="120" w:line="240" w:lineRule="auto"/>
        <w:rPr>
          <w:rFonts w:ascii="Arial" w:hAnsi="Arial" w:cs="Arial"/>
          <w:color w:val="auto"/>
          <w:sz w:val="20"/>
          <w:szCs w:val="20"/>
          <w:lang w:val="en-GB"/>
        </w:rPr>
      </w:pPr>
      <w:r w:rsidRPr="00E02E6E">
        <w:rPr>
          <w:rFonts w:ascii="Arial" w:hAnsi="Arial" w:cs="Arial"/>
          <w:b/>
          <w:color w:val="auto"/>
          <w:sz w:val="20"/>
          <w:szCs w:val="20"/>
          <w:lang w:val="en-GB"/>
        </w:rPr>
        <w:tab/>
      </w:r>
      <w:r w:rsidR="00A811A8" w:rsidRPr="00E02E6E">
        <w:rPr>
          <w:rFonts w:ascii="Arial" w:hAnsi="Arial" w:cs="Arial"/>
          <w:b/>
          <w:color w:val="auto"/>
          <w:sz w:val="20"/>
          <w:szCs w:val="20"/>
          <w:lang w:val="en-GB"/>
        </w:rPr>
        <w:t>c</w:t>
      </w:r>
      <w:r w:rsidRPr="00E02E6E">
        <w:rPr>
          <w:rFonts w:ascii="Arial" w:hAnsi="Arial" w:cs="Arial"/>
          <w:b/>
          <w:color w:val="auto"/>
          <w:sz w:val="20"/>
          <w:szCs w:val="20"/>
          <w:lang w:val="en-GB"/>
        </w:rPr>
        <w:t>.</w:t>
      </w:r>
      <w:r w:rsidR="00A811A8" w:rsidRPr="00E02E6E">
        <w:rPr>
          <w:rFonts w:ascii="Arial" w:hAnsi="Arial" w:cs="Arial"/>
          <w:color w:val="auto"/>
          <w:sz w:val="20"/>
          <w:szCs w:val="20"/>
          <w:lang w:val="en-GB"/>
        </w:rPr>
        <w:t xml:space="preserve"> Successive replacement of water ligands in [Cu(H</w:t>
      </w:r>
      <w:r w:rsidR="00A811A8" w:rsidRPr="00E02E6E">
        <w:rPr>
          <w:rFonts w:ascii="Arial" w:hAnsi="Arial" w:cs="Arial"/>
          <w:color w:val="auto"/>
          <w:sz w:val="20"/>
          <w:szCs w:val="20"/>
          <w:vertAlign w:val="subscript"/>
          <w:lang w:val="en-GB"/>
        </w:rPr>
        <w:t>2</w:t>
      </w:r>
      <w:r w:rsidR="00A811A8" w:rsidRPr="00E02E6E">
        <w:rPr>
          <w:rFonts w:ascii="Arial" w:hAnsi="Arial" w:cs="Arial"/>
          <w:color w:val="auto"/>
          <w:sz w:val="20"/>
          <w:szCs w:val="20"/>
          <w:lang w:val="en-GB"/>
        </w:rPr>
        <w:t>O)</w:t>
      </w:r>
      <w:r w:rsidR="00A811A8" w:rsidRPr="00E02E6E">
        <w:rPr>
          <w:rFonts w:ascii="Arial" w:hAnsi="Arial" w:cs="Arial"/>
          <w:color w:val="auto"/>
          <w:sz w:val="20"/>
          <w:szCs w:val="20"/>
          <w:vertAlign w:val="subscript"/>
          <w:lang w:val="en-GB"/>
        </w:rPr>
        <w:t>6</w:t>
      </w:r>
      <w:r w:rsidR="00A811A8" w:rsidRPr="00E02E6E">
        <w:rPr>
          <w:rFonts w:ascii="Arial" w:hAnsi="Arial" w:cs="Arial"/>
          <w:color w:val="auto"/>
          <w:sz w:val="20"/>
          <w:szCs w:val="20"/>
          <w:lang w:val="en-GB"/>
        </w:rPr>
        <w:t>]</w:t>
      </w:r>
      <w:r w:rsidR="00A811A8" w:rsidRPr="00E02E6E">
        <w:rPr>
          <w:rFonts w:ascii="Arial" w:hAnsi="Arial" w:cs="Arial"/>
          <w:color w:val="auto"/>
          <w:sz w:val="20"/>
          <w:szCs w:val="20"/>
          <w:vertAlign w:val="superscript"/>
          <w:lang w:val="en-GB"/>
        </w:rPr>
        <w:t>2+</w:t>
      </w:r>
      <w:r w:rsidR="00A811A8" w:rsidRPr="00E02E6E">
        <w:rPr>
          <w:rFonts w:ascii="Arial" w:hAnsi="Arial" w:cs="Arial"/>
          <w:color w:val="auto"/>
          <w:sz w:val="20"/>
          <w:szCs w:val="20"/>
          <w:lang w:val="en-GB"/>
        </w:rPr>
        <w:t xml:space="preserve"> by ammonia to give a mixture of ammine complex ions</w:t>
      </w:r>
      <w:r w:rsidR="00092AB2">
        <w:rPr>
          <w:rFonts w:ascii="Arial" w:hAnsi="Arial" w:cs="Arial"/>
          <w:color w:val="auto"/>
          <w:sz w:val="20"/>
          <w:szCs w:val="20"/>
          <w:lang w:val="en-GB"/>
        </w:rPr>
        <w:t>;</w:t>
      </w:r>
      <w:r w:rsidR="00A811A8" w:rsidRPr="00E02E6E">
        <w:rPr>
          <w:rFonts w:ascii="Arial" w:hAnsi="Arial" w:cs="Arial"/>
          <w:color w:val="auto"/>
          <w:sz w:val="20"/>
          <w:szCs w:val="20"/>
          <w:lang w:val="en-GB"/>
        </w:rPr>
        <w:t xml:space="preserve"> the most abundant one in concentrated ammonia solution is [Cu(NH</w:t>
      </w:r>
      <w:r w:rsidR="00A811A8" w:rsidRPr="00E02E6E">
        <w:rPr>
          <w:rFonts w:ascii="Arial" w:hAnsi="Arial" w:cs="Arial"/>
          <w:color w:val="auto"/>
          <w:sz w:val="20"/>
          <w:szCs w:val="20"/>
          <w:vertAlign w:val="subscript"/>
          <w:lang w:val="en-GB"/>
        </w:rPr>
        <w:t>3</w:t>
      </w:r>
      <w:r w:rsidR="00A811A8" w:rsidRPr="00E02E6E">
        <w:rPr>
          <w:rFonts w:ascii="Arial" w:hAnsi="Arial" w:cs="Arial"/>
          <w:color w:val="auto"/>
          <w:sz w:val="20"/>
          <w:szCs w:val="20"/>
          <w:lang w:val="en-GB"/>
        </w:rPr>
        <w:t>)</w:t>
      </w:r>
      <w:r w:rsidR="00A811A8" w:rsidRPr="00E02E6E">
        <w:rPr>
          <w:rFonts w:ascii="Arial" w:hAnsi="Arial" w:cs="Arial"/>
          <w:color w:val="auto"/>
          <w:sz w:val="20"/>
          <w:szCs w:val="20"/>
          <w:vertAlign w:val="subscript"/>
          <w:lang w:val="en-GB"/>
        </w:rPr>
        <w:t>5</w:t>
      </w:r>
      <w:r w:rsidR="00A811A8" w:rsidRPr="00E02E6E">
        <w:rPr>
          <w:rFonts w:ascii="Arial" w:hAnsi="Arial" w:cs="Arial"/>
          <w:color w:val="auto"/>
          <w:sz w:val="20"/>
          <w:szCs w:val="20"/>
          <w:lang w:val="en-GB"/>
        </w:rPr>
        <w:t>H</w:t>
      </w:r>
      <w:r w:rsidR="00A811A8" w:rsidRPr="00E02E6E">
        <w:rPr>
          <w:rFonts w:ascii="Arial" w:hAnsi="Arial" w:cs="Arial"/>
          <w:color w:val="auto"/>
          <w:sz w:val="20"/>
          <w:szCs w:val="20"/>
          <w:vertAlign w:val="subscript"/>
          <w:lang w:val="en-GB"/>
        </w:rPr>
        <w:t>2</w:t>
      </w:r>
      <w:r w:rsidR="00A811A8" w:rsidRPr="00E02E6E">
        <w:rPr>
          <w:rFonts w:ascii="Arial" w:hAnsi="Arial" w:cs="Arial"/>
          <w:color w:val="auto"/>
          <w:sz w:val="20"/>
          <w:szCs w:val="20"/>
          <w:lang w:val="en-GB"/>
        </w:rPr>
        <w:t>O]</w:t>
      </w:r>
      <w:r w:rsidR="00A811A8" w:rsidRPr="00E02E6E">
        <w:rPr>
          <w:rFonts w:ascii="Arial" w:hAnsi="Arial" w:cs="Arial"/>
          <w:color w:val="auto"/>
          <w:sz w:val="20"/>
          <w:szCs w:val="20"/>
          <w:vertAlign w:val="superscript"/>
          <w:lang w:val="en-GB"/>
        </w:rPr>
        <w:t>2+</w:t>
      </w:r>
      <w:r>
        <w:rPr>
          <w:rFonts w:ascii="Arial" w:hAnsi="Arial" w:cs="Arial"/>
          <w:color w:val="auto"/>
          <w:sz w:val="20"/>
          <w:szCs w:val="20"/>
          <w:lang w:val="en-GB"/>
        </w:rPr>
        <w:t>.</w:t>
      </w:r>
    </w:p>
    <w:p w14:paraId="0B974DFA" w14:textId="3F3E0F85" w:rsidR="00A811A8" w:rsidRPr="00E02E6E" w:rsidRDefault="00865B74" w:rsidP="00A811A8">
      <w:pPr>
        <w:pStyle w:val="SectionheadC"/>
        <w:spacing w:before="0" w:after="120" w:line="240" w:lineRule="auto"/>
        <w:rPr>
          <w:rFonts w:ascii="Arial" w:hAnsi="Arial" w:cs="Arial"/>
          <w:color w:val="auto"/>
          <w:sz w:val="20"/>
          <w:szCs w:val="20"/>
          <w:lang w:val="en-GB"/>
        </w:rPr>
      </w:pPr>
      <w:r w:rsidRPr="00E02E6E">
        <w:rPr>
          <w:rFonts w:ascii="Arial" w:hAnsi="Arial" w:cs="Arial"/>
          <w:b/>
          <w:color w:val="auto"/>
          <w:sz w:val="20"/>
          <w:szCs w:val="20"/>
          <w:lang w:val="en-GB"/>
        </w:rPr>
        <w:tab/>
      </w:r>
      <w:r w:rsidR="00A811A8" w:rsidRPr="00E02E6E">
        <w:rPr>
          <w:rFonts w:ascii="Arial" w:hAnsi="Arial" w:cs="Arial"/>
          <w:b/>
          <w:color w:val="auto"/>
          <w:sz w:val="20"/>
          <w:szCs w:val="20"/>
          <w:lang w:val="en-GB"/>
        </w:rPr>
        <w:t>d</w:t>
      </w:r>
      <w:r w:rsidRPr="00E02E6E">
        <w:rPr>
          <w:rFonts w:ascii="Arial" w:hAnsi="Arial" w:cs="Arial"/>
          <w:b/>
          <w:color w:val="auto"/>
          <w:sz w:val="20"/>
          <w:szCs w:val="20"/>
          <w:lang w:val="en-GB"/>
        </w:rPr>
        <w:t>.</w:t>
      </w:r>
      <w:r w:rsidR="00A811A8" w:rsidRPr="00E02E6E">
        <w:rPr>
          <w:rFonts w:ascii="Arial" w:hAnsi="Arial" w:cs="Arial"/>
          <w:color w:val="auto"/>
          <w:sz w:val="20"/>
          <w:szCs w:val="20"/>
          <w:lang w:val="en-GB"/>
        </w:rPr>
        <w:t xml:space="preserve"> Successive replacement of water ligands in [Co(H</w:t>
      </w:r>
      <w:r w:rsidR="00A811A8" w:rsidRPr="00E02E6E">
        <w:rPr>
          <w:rFonts w:ascii="Arial" w:hAnsi="Arial" w:cs="Arial"/>
          <w:color w:val="auto"/>
          <w:sz w:val="20"/>
          <w:szCs w:val="20"/>
          <w:vertAlign w:val="subscript"/>
          <w:lang w:val="en-GB"/>
        </w:rPr>
        <w:t>2</w:t>
      </w:r>
      <w:r w:rsidR="00A811A8" w:rsidRPr="00E02E6E">
        <w:rPr>
          <w:rFonts w:ascii="Arial" w:hAnsi="Arial" w:cs="Arial"/>
          <w:color w:val="auto"/>
          <w:sz w:val="20"/>
          <w:szCs w:val="20"/>
          <w:lang w:val="en-GB"/>
        </w:rPr>
        <w:t>O)</w:t>
      </w:r>
      <w:r w:rsidR="00A811A8" w:rsidRPr="00E02E6E">
        <w:rPr>
          <w:rFonts w:ascii="Arial" w:hAnsi="Arial" w:cs="Arial"/>
          <w:color w:val="auto"/>
          <w:sz w:val="20"/>
          <w:szCs w:val="20"/>
          <w:vertAlign w:val="subscript"/>
          <w:lang w:val="en-GB"/>
        </w:rPr>
        <w:t>6</w:t>
      </w:r>
      <w:r w:rsidR="00A811A8" w:rsidRPr="00E02E6E">
        <w:rPr>
          <w:rFonts w:ascii="Arial" w:hAnsi="Arial" w:cs="Arial"/>
          <w:color w:val="auto"/>
          <w:sz w:val="20"/>
          <w:szCs w:val="20"/>
          <w:lang w:val="en-GB"/>
        </w:rPr>
        <w:t>]</w:t>
      </w:r>
      <w:r w:rsidR="00A811A8" w:rsidRPr="00E02E6E">
        <w:rPr>
          <w:rFonts w:ascii="Arial" w:hAnsi="Arial" w:cs="Arial"/>
          <w:color w:val="auto"/>
          <w:sz w:val="20"/>
          <w:szCs w:val="20"/>
          <w:vertAlign w:val="superscript"/>
          <w:lang w:val="en-GB"/>
        </w:rPr>
        <w:t>2+</w:t>
      </w:r>
      <w:r w:rsidR="00A811A8" w:rsidRPr="00E02E6E">
        <w:rPr>
          <w:rFonts w:ascii="Arial" w:hAnsi="Arial" w:cs="Arial"/>
          <w:color w:val="auto"/>
          <w:sz w:val="20"/>
          <w:szCs w:val="20"/>
          <w:lang w:val="en-GB"/>
        </w:rPr>
        <w:t xml:space="preserve"> by ammonia to give [Co(NH</w:t>
      </w:r>
      <w:r w:rsidR="00A811A8" w:rsidRPr="00E02E6E">
        <w:rPr>
          <w:rFonts w:ascii="Arial" w:hAnsi="Arial" w:cs="Arial"/>
          <w:color w:val="auto"/>
          <w:sz w:val="20"/>
          <w:szCs w:val="20"/>
          <w:vertAlign w:val="subscript"/>
          <w:lang w:val="en-GB"/>
        </w:rPr>
        <w:t>3</w:t>
      </w:r>
      <w:r w:rsidR="00A811A8" w:rsidRPr="00E02E6E">
        <w:rPr>
          <w:rFonts w:ascii="Arial" w:hAnsi="Arial" w:cs="Arial"/>
          <w:color w:val="auto"/>
          <w:sz w:val="20"/>
          <w:szCs w:val="20"/>
          <w:lang w:val="en-GB"/>
        </w:rPr>
        <w:t>)</w:t>
      </w:r>
      <w:r w:rsidR="00A811A8" w:rsidRPr="00E02E6E">
        <w:rPr>
          <w:rFonts w:ascii="Arial" w:hAnsi="Arial" w:cs="Arial"/>
          <w:color w:val="auto"/>
          <w:sz w:val="20"/>
          <w:szCs w:val="20"/>
          <w:vertAlign w:val="subscript"/>
          <w:lang w:val="en-GB"/>
        </w:rPr>
        <w:t>6</w:t>
      </w:r>
      <w:r w:rsidR="00A811A8" w:rsidRPr="00E02E6E">
        <w:rPr>
          <w:rFonts w:ascii="Arial" w:hAnsi="Arial" w:cs="Arial"/>
          <w:color w:val="auto"/>
          <w:sz w:val="20"/>
          <w:szCs w:val="20"/>
          <w:lang w:val="en-GB"/>
        </w:rPr>
        <w:t>]</w:t>
      </w:r>
      <w:r w:rsidR="00A811A8" w:rsidRPr="00E02E6E">
        <w:rPr>
          <w:rFonts w:ascii="Arial" w:hAnsi="Arial" w:cs="Arial"/>
          <w:color w:val="auto"/>
          <w:sz w:val="20"/>
          <w:szCs w:val="20"/>
          <w:vertAlign w:val="superscript"/>
          <w:lang w:val="en-GB"/>
        </w:rPr>
        <w:t>2+</w:t>
      </w:r>
      <w:r w:rsidR="00A811A8" w:rsidRPr="00E02E6E">
        <w:rPr>
          <w:rFonts w:ascii="Arial" w:hAnsi="Arial" w:cs="Arial"/>
          <w:color w:val="auto"/>
          <w:sz w:val="20"/>
          <w:szCs w:val="20"/>
          <w:lang w:val="en-GB"/>
        </w:rPr>
        <w:t>.</w:t>
      </w:r>
    </w:p>
    <w:p w14:paraId="2FEFA3BF" w14:textId="77777777" w:rsidR="00A811A8" w:rsidRPr="00E02E6E" w:rsidRDefault="00A811A8" w:rsidP="00E02E6E">
      <w:pPr>
        <w:pStyle w:val="Heading2"/>
        <w:rPr>
          <w:b w:val="0"/>
        </w:rPr>
      </w:pPr>
      <w:r w:rsidRPr="00E02E6E">
        <w:t>Assignment 2</w:t>
      </w:r>
    </w:p>
    <w:p w14:paraId="1769AC55" w14:textId="77D85A91" w:rsidR="00A811A8" w:rsidRPr="00FF7A88" w:rsidRDefault="00A811A8" w:rsidP="00A811A8">
      <w:pPr>
        <w:pStyle w:val="BULLETS"/>
        <w:numPr>
          <w:ilvl w:val="0"/>
          <w:numId w:val="0"/>
        </w:numPr>
      </w:pPr>
      <w:r w:rsidRPr="00E02E6E">
        <w:rPr>
          <w:b/>
        </w:rPr>
        <w:t>A1</w:t>
      </w:r>
      <w:r w:rsidR="00865B74" w:rsidRPr="00E02E6E">
        <w:rPr>
          <w:b/>
        </w:rPr>
        <w:t>.</w:t>
      </w:r>
      <w:r w:rsidR="00865B74" w:rsidRPr="00E02E6E">
        <w:rPr>
          <w:b/>
        </w:rPr>
        <w:tab/>
      </w:r>
      <w:r w:rsidRPr="00FF7A88">
        <w:t>60</w:t>
      </w:r>
      <w:r w:rsidR="00092AB2">
        <w:t> </w:t>
      </w:r>
      <w:r w:rsidRPr="00FF7A88">
        <w:t>s</w:t>
      </w:r>
      <w:r w:rsidR="00092AB2">
        <w:t>,</w:t>
      </w:r>
      <w:r w:rsidRPr="00FF7A88">
        <w:t xml:space="preserve"> </w:t>
      </w:r>
      <w:r w:rsidRPr="00E02E6E">
        <w:rPr>
          <w:i/>
        </w:rPr>
        <w:t>c</w:t>
      </w:r>
      <w:r w:rsidR="00092AB2">
        <w:t xml:space="preserve"> </w:t>
      </w:r>
      <w:r w:rsidRPr="00FF7A88">
        <w:t>= 0.049</w:t>
      </w:r>
      <w:r w:rsidR="00E60947" w:rsidRPr="00FF7A88">
        <w:t> mol dm</w:t>
      </w:r>
      <w:r w:rsidR="00E60947" w:rsidRPr="00E02E6E">
        <w:rPr>
          <w:vertAlign w:val="superscript"/>
        </w:rPr>
        <w:t>−3</w:t>
      </w:r>
      <w:r w:rsidRPr="00FF7A88">
        <w:t>; 120</w:t>
      </w:r>
      <w:r w:rsidR="00092AB2">
        <w:t> </w:t>
      </w:r>
      <w:r w:rsidRPr="00FF7A88">
        <w:t>s</w:t>
      </w:r>
      <w:r w:rsidR="00092AB2">
        <w:t>,</w:t>
      </w:r>
      <w:r w:rsidRPr="00FF7A88">
        <w:t xml:space="preserve"> </w:t>
      </w:r>
      <w:r w:rsidRPr="00E02E6E">
        <w:rPr>
          <w:i/>
        </w:rPr>
        <w:t>c</w:t>
      </w:r>
      <w:r w:rsidRPr="00FF7A88">
        <w:t xml:space="preserve"> = 0.101</w:t>
      </w:r>
      <w:r w:rsidR="00E60947" w:rsidRPr="00FF7A88">
        <w:t> mol dm</w:t>
      </w:r>
      <w:r w:rsidR="00E60947" w:rsidRPr="00E02E6E">
        <w:rPr>
          <w:vertAlign w:val="superscript"/>
        </w:rPr>
        <w:t>−3</w:t>
      </w:r>
      <w:r w:rsidRPr="00FF7A88">
        <w:t>; 180</w:t>
      </w:r>
      <w:r w:rsidR="00092AB2">
        <w:t> </w:t>
      </w:r>
      <w:r w:rsidRPr="00FF7A88">
        <w:t>s</w:t>
      </w:r>
      <w:r w:rsidR="00092AB2">
        <w:t>,</w:t>
      </w:r>
      <w:r w:rsidRPr="00FF7A88">
        <w:t xml:space="preserve"> </w:t>
      </w:r>
      <w:r w:rsidRPr="00E02E6E">
        <w:rPr>
          <w:i/>
        </w:rPr>
        <w:t>c</w:t>
      </w:r>
      <w:r w:rsidRPr="00FF7A88">
        <w:t xml:space="preserve"> = 0.169</w:t>
      </w:r>
      <w:r w:rsidR="00E60947" w:rsidRPr="00FF7A88">
        <w:t> mol dm</w:t>
      </w:r>
      <w:r w:rsidR="00E60947" w:rsidRPr="00E02E6E">
        <w:rPr>
          <w:vertAlign w:val="superscript"/>
        </w:rPr>
        <w:t>−3</w:t>
      </w:r>
      <w:r w:rsidRPr="00FF7A88">
        <w:t>; 240</w:t>
      </w:r>
      <w:r w:rsidR="00092AB2">
        <w:t> </w:t>
      </w:r>
      <w:r w:rsidRPr="00FF7A88">
        <w:t>s</w:t>
      </w:r>
      <w:r w:rsidR="00092AB2">
        <w:t>,</w:t>
      </w:r>
      <w:r w:rsidRPr="00FF7A88">
        <w:t xml:space="preserve"> </w:t>
      </w:r>
      <w:r w:rsidRPr="00E02E6E">
        <w:rPr>
          <w:i/>
        </w:rPr>
        <w:t>c</w:t>
      </w:r>
      <w:r w:rsidR="00E60947" w:rsidRPr="00FF7A88">
        <w:t xml:space="preserve"> </w:t>
      </w:r>
      <w:r w:rsidRPr="00FF7A88">
        <w:t>= 0.223</w:t>
      </w:r>
      <w:r w:rsidR="00E60947" w:rsidRPr="00FF7A88">
        <w:t> mol dm</w:t>
      </w:r>
      <w:r w:rsidR="00E60947" w:rsidRPr="00E02E6E">
        <w:rPr>
          <w:vertAlign w:val="superscript"/>
        </w:rPr>
        <w:t>−3</w:t>
      </w:r>
      <w:r w:rsidRPr="00FF7A88">
        <w:t>; 300</w:t>
      </w:r>
      <w:r w:rsidR="00092AB2">
        <w:t> </w:t>
      </w:r>
      <w:r w:rsidRPr="00FF7A88">
        <w:t>s</w:t>
      </w:r>
      <w:r w:rsidR="00092AB2">
        <w:t>,</w:t>
      </w:r>
      <w:r w:rsidRPr="00FF7A88">
        <w:t xml:space="preserve"> </w:t>
      </w:r>
      <w:r w:rsidRPr="00E02E6E">
        <w:rPr>
          <w:i/>
        </w:rPr>
        <w:t>c</w:t>
      </w:r>
      <w:r w:rsidRPr="00FF7A88">
        <w:t xml:space="preserve"> = 0.261</w:t>
      </w:r>
      <w:r w:rsidR="00E60947" w:rsidRPr="00FF7A88">
        <w:t> mol dm</w:t>
      </w:r>
      <w:r w:rsidR="00E60947" w:rsidRPr="00E02E6E">
        <w:rPr>
          <w:vertAlign w:val="superscript"/>
        </w:rPr>
        <w:t>−3</w:t>
      </w:r>
    </w:p>
    <w:p w14:paraId="4C04F977" w14:textId="0D31A07B" w:rsidR="00E82840" w:rsidRDefault="00A811A8" w:rsidP="00E82840">
      <w:pPr>
        <w:pStyle w:val="BULLETS"/>
        <w:numPr>
          <w:ilvl w:val="0"/>
          <w:numId w:val="0"/>
        </w:numPr>
      </w:pPr>
      <w:r w:rsidRPr="00E02E6E">
        <w:rPr>
          <w:b/>
        </w:rPr>
        <w:t>A2</w:t>
      </w:r>
      <w:r w:rsidR="00865B74" w:rsidRPr="00E02E6E">
        <w:rPr>
          <w:b/>
        </w:rPr>
        <w:t>.</w:t>
      </w:r>
      <w:r w:rsidR="00865B74" w:rsidRPr="00E02E6E">
        <w:rPr>
          <w:b/>
        </w:rPr>
        <w:tab/>
      </w:r>
    </w:p>
    <w:p w14:paraId="60B23E60" w14:textId="7E072417" w:rsidR="00A439EB" w:rsidRDefault="00A439EB" w:rsidP="00A439EB">
      <w:pPr>
        <w:pStyle w:val="CommentText"/>
      </w:pPr>
      <w:r>
        <w:rPr>
          <w:rStyle w:val="CommentReference"/>
        </w:rPr>
        <w:annotationRef/>
      </w:r>
      <w:r w:rsidR="00F60F8B">
        <w:rPr>
          <w:noProof/>
          <w:lang w:eastAsia="en-GB"/>
        </w:rPr>
        <w:drawing>
          <wp:inline distT="0" distB="0" distL="0" distR="0" wp14:anchorId="6812BA87" wp14:editId="3189D9C0">
            <wp:extent cx="3152775" cy="25431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6_ILL_Unfig01.eps"/>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152775" cy="2543175"/>
                    </a:xfrm>
                    <a:prstGeom prst="rect">
                      <a:avLst/>
                    </a:prstGeom>
                  </pic:spPr>
                </pic:pic>
              </a:graphicData>
            </a:graphic>
          </wp:inline>
        </w:drawing>
      </w:r>
    </w:p>
    <w:p w14:paraId="2938B231" w14:textId="471A0452" w:rsidR="00E82840" w:rsidRPr="00FF7A88" w:rsidRDefault="00A811A8" w:rsidP="00E82840">
      <w:pPr>
        <w:pStyle w:val="BULLETS"/>
        <w:numPr>
          <w:ilvl w:val="0"/>
          <w:numId w:val="0"/>
        </w:numPr>
      </w:pPr>
      <w:r w:rsidRPr="00E02E6E">
        <w:rPr>
          <w:b/>
        </w:rPr>
        <w:t>A3</w:t>
      </w:r>
      <w:r w:rsidR="00865B74" w:rsidRPr="00E02E6E">
        <w:rPr>
          <w:b/>
        </w:rPr>
        <w:t>.</w:t>
      </w:r>
      <w:r w:rsidR="00865B74" w:rsidRPr="00E02E6E">
        <w:rPr>
          <w:b/>
        </w:rPr>
        <w:tab/>
      </w:r>
      <w:r w:rsidR="00092AB2" w:rsidRPr="00E02E6E">
        <w:t xml:space="preserve">This is given by the </w:t>
      </w:r>
      <w:r w:rsidRPr="00FF7A88">
        <w:t>slope of the graph</w:t>
      </w:r>
      <w:r w:rsidR="00092AB2">
        <w:t>,</w:t>
      </w:r>
      <w:r w:rsidRPr="00FF7A88">
        <w:t xml:space="preserve"> 9.1 </w:t>
      </w:r>
      <w:r w:rsidR="001F14FA" w:rsidRPr="00FF7A88">
        <w:rPr>
          <w:rFonts w:cs="Arial"/>
          <w:szCs w:val="20"/>
        </w:rPr>
        <w:t>×</w:t>
      </w:r>
      <w:r w:rsidRPr="00FF7A88">
        <w:t xml:space="preserve"> 10</w:t>
      </w:r>
      <w:r w:rsidR="008F6924" w:rsidRPr="00FF7A88">
        <w:rPr>
          <w:vertAlign w:val="superscript"/>
        </w:rPr>
        <w:t>−</w:t>
      </w:r>
      <w:r w:rsidRPr="00FF7A88">
        <w:rPr>
          <w:vertAlign w:val="superscript"/>
        </w:rPr>
        <w:t>4</w:t>
      </w:r>
      <w:r w:rsidR="00E60947" w:rsidRPr="00FF7A88">
        <w:t> mol dm</w:t>
      </w:r>
      <w:r w:rsidR="00E60947" w:rsidRPr="00E02E6E">
        <w:rPr>
          <w:vertAlign w:val="superscript"/>
        </w:rPr>
        <w:t>−3</w:t>
      </w:r>
      <w:r w:rsidR="00E60947" w:rsidRPr="00E02E6E">
        <w:t> s</w:t>
      </w:r>
      <w:r w:rsidR="00E60947" w:rsidRPr="00FF7A88">
        <w:rPr>
          <w:vertAlign w:val="superscript"/>
        </w:rPr>
        <w:t>−1</w:t>
      </w:r>
      <w:r w:rsidR="00092AB2" w:rsidRPr="00E02E6E">
        <w:t>.</w:t>
      </w:r>
    </w:p>
    <w:p w14:paraId="74451B90" w14:textId="0CFB8DFA" w:rsidR="00E82840" w:rsidRPr="00FF7A88" w:rsidRDefault="00A811A8" w:rsidP="00E82840">
      <w:pPr>
        <w:pStyle w:val="BULLETS"/>
        <w:numPr>
          <w:ilvl w:val="0"/>
          <w:numId w:val="0"/>
        </w:numPr>
      </w:pPr>
      <w:r w:rsidRPr="00E02E6E">
        <w:rPr>
          <w:rFonts w:cs="Arial"/>
          <w:b/>
          <w:szCs w:val="20"/>
        </w:rPr>
        <w:t>A4</w:t>
      </w:r>
      <w:r w:rsidR="00865B74" w:rsidRPr="00E02E6E">
        <w:rPr>
          <w:rFonts w:cs="Arial"/>
          <w:b/>
          <w:szCs w:val="20"/>
        </w:rPr>
        <w:t>.</w:t>
      </w:r>
      <w:r w:rsidR="00865B74" w:rsidRPr="00E02E6E">
        <w:rPr>
          <w:rFonts w:cs="Arial"/>
          <w:b/>
          <w:szCs w:val="20"/>
        </w:rPr>
        <w:tab/>
      </w:r>
      <w:r w:rsidRPr="00FF7A88">
        <w:rPr>
          <w:rFonts w:cs="Arial"/>
          <w:szCs w:val="20"/>
        </w:rPr>
        <w:t>0.22 = 9.1</w:t>
      </w:r>
      <w:r w:rsidR="001F14FA" w:rsidRPr="00FF7A88">
        <w:rPr>
          <w:rFonts w:cs="Arial"/>
          <w:szCs w:val="20"/>
        </w:rPr>
        <w:t xml:space="preserve"> ×</w:t>
      </w:r>
      <w:r w:rsidRPr="00FF7A88">
        <w:rPr>
          <w:rFonts w:cs="Arial"/>
          <w:szCs w:val="20"/>
        </w:rPr>
        <w:t xml:space="preserve"> 10</w:t>
      </w:r>
      <w:r w:rsidR="008F6924" w:rsidRPr="00FF7A88">
        <w:rPr>
          <w:rFonts w:cs="Arial"/>
          <w:szCs w:val="20"/>
          <w:vertAlign w:val="superscript"/>
        </w:rPr>
        <w:t>−</w:t>
      </w:r>
      <w:r w:rsidRPr="00FF7A88">
        <w:rPr>
          <w:rFonts w:cs="Arial"/>
          <w:szCs w:val="20"/>
          <w:vertAlign w:val="superscript"/>
        </w:rPr>
        <w:t>4</w:t>
      </w:r>
      <w:r w:rsidR="00092AB2">
        <w:rPr>
          <w:rFonts w:cs="Arial"/>
          <w:szCs w:val="20"/>
        </w:rPr>
        <w:t> </w:t>
      </w:r>
      <w:r w:rsidRPr="00E02E6E">
        <w:rPr>
          <w:rFonts w:cs="Arial"/>
          <w:i/>
          <w:szCs w:val="20"/>
        </w:rPr>
        <w:t>t</w:t>
      </w:r>
      <w:r w:rsidRPr="00FF7A88">
        <w:rPr>
          <w:rFonts w:cs="Arial"/>
          <w:szCs w:val="20"/>
        </w:rPr>
        <w:t xml:space="preserve">; </w:t>
      </w:r>
      <w:r w:rsidRPr="00E02E6E">
        <w:rPr>
          <w:rFonts w:cs="Arial"/>
          <w:i/>
          <w:szCs w:val="20"/>
        </w:rPr>
        <w:t>t</w:t>
      </w:r>
      <w:r w:rsidRPr="00FF7A88">
        <w:rPr>
          <w:rFonts w:cs="Arial"/>
          <w:szCs w:val="20"/>
        </w:rPr>
        <w:t xml:space="preserve"> = 242</w:t>
      </w:r>
      <w:r w:rsidR="00092AB2">
        <w:rPr>
          <w:rFonts w:cs="Arial"/>
          <w:szCs w:val="20"/>
        </w:rPr>
        <w:t> </w:t>
      </w:r>
      <w:r w:rsidRPr="00FF7A88">
        <w:rPr>
          <w:rFonts w:cs="Arial"/>
          <w:szCs w:val="20"/>
        </w:rPr>
        <w:t>s</w:t>
      </w:r>
    </w:p>
    <w:p w14:paraId="0AD427FB" w14:textId="6634E845" w:rsidR="00E82840" w:rsidRPr="00FF7A88" w:rsidRDefault="00A811A8" w:rsidP="00E82840">
      <w:pPr>
        <w:pStyle w:val="BULLETS"/>
        <w:numPr>
          <w:ilvl w:val="0"/>
          <w:numId w:val="0"/>
        </w:numPr>
      </w:pPr>
      <w:r w:rsidRPr="00E02E6E">
        <w:rPr>
          <w:rFonts w:cs="Arial"/>
          <w:b/>
          <w:szCs w:val="20"/>
        </w:rPr>
        <w:t>A5</w:t>
      </w:r>
      <w:r w:rsidR="00865B74" w:rsidRPr="00E02E6E">
        <w:rPr>
          <w:rFonts w:cs="Arial"/>
          <w:b/>
          <w:szCs w:val="20"/>
        </w:rPr>
        <w:t>.</w:t>
      </w:r>
      <w:r w:rsidR="00865B74" w:rsidRPr="00E02E6E">
        <w:rPr>
          <w:rFonts w:cs="Arial"/>
          <w:b/>
          <w:szCs w:val="20"/>
        </w:rPr>
        <w:tab/>
      </w:r>
      <w:r w:rsidRPr="00E02E6E">
        <w:rPr>
          <w:rFonts w:cs="Arial"/>
          <w:i/>
          <w:szCs w:val="20"/>
        </w:rPr>
        <w:t>k</w:t>
      </w:r>
      <w:r w:rsidRPr="00FF7A88">
        <w:rPr>
          <w:rFonts w:cs="Arial"/>
          <w:szCs w:val="20"/>
          <w:vertAlign w:val="subscript"/>
        </w:rPr>
        <w:t>r</w:t>
      </w:r>
      <w:r w:rsidRPr="00FF7A88">
        <w:rPr>
          <w:rFonts w:cs="Arial"/>
          <w:szCs w:val="20"/>
        </w:rPr>
        <w:t xml:space="preserve"> = 0.44/9.1</w:t>
      </w:r>
      <w:r w:rsidR="001F14FA" w:rsidRPr="00FF7A88">
        <w:rPr>
          <w:rFonts w:cs="Arial"/>
          <w:szCs w:val="20"/>
        </w:rPr>
        <w:t xml:space="preserve"> ×</w:t>
      </w:r>
      <w:r w:rsidR="008F6924" w:rsidRPr="00FF7A88">
        <w:rPr>
          <w:rFonts w:cs="Arial"/>
          <w:szCs w:val="20"/>
        </w:rPr>
        <w:t xml:space="preserve"> </w:t>
      </w:r>
      <w:r w:rsidRPr="00FF7A88">
        <w:rPr>
          <w:rFonts w:cs="Arial"/>
          <w:szCs w:val="20"/>
        </w:rPr>
        <w:t>10</w:t>
      </w:r>
      <w:r w:rsidR="008F6924" w:rsidRPr="00FF7A88">
        <w:rPr>
          <w:rFonts w:cs="Arial"/>
          <w:szCs w:val="20"/>
          <w:vertAlign w:val="superscript"/>
        </w:rPr>
        <w:t>−</w:t>
      </w:r>
      <w:r w:rsidRPr="00FF7A88">
        <w:rPr>
          <w:rFonts w:cs="Arial"/>
          <w:szCs w:val="20"/>
          <w:vertAlign w:val="superscript"/>
        </w:rPr>
        <w:t>4</w:t>
      </w:r>
      <w:r w:rsidRPr="00FF7A88">
        <w:rPr>
          <w:rFonts w:cs="Arial"/>
          <w:szCs w:val="20"/>
        </w:rPr>
        <w:t xml:space="preserve"> = 483</w:t>
      </w:r>
      <w:r w:rsidR="00092AB2">
        <w:rPr>
          <w:rFonts w:cs="Arial"/>
          <w:szCs w:val="20"/>
        </w:rPr>
        <w:t> </w:t>
      </w:r>
      <w:r w:rsidRPr="00FF7A88">
        <w:rPr>
          <w:rFonts w:cs="Arial"/>
          <w:szCs w:val="20"/>
        </w:rPr>
        <w:t>s</w:t>
      </w:r>
      <w:r w:rsidR="008F6924" w:rsidRPr="00FF7A88">
        <w:rPr>
          <w:rFonts w:cs="Arial"/>
          <w:szCs w:val="20"/>
          <w:vertAlign w:val="superscript"/>
        </w:rPr>
        <w:t>−</w:t>
      </w:r>
      <w:r w:rsidRPr="00FF7A88">
        <w:rPr>
          <w:rFonts w:cs="Arial"/>
          <w:szCs w:val="20"/>
          <w:vertAlign w:val="superscript"/>
        </w:rPr>
        <w:t>1</w:t>
      </w:r>
    </w:p>
    <w:p w14:paraId="7BD38B3E" w14:textId="77777777" w:rsidR="00A811A8" w:rsidRPr="00FF7A88" w:rsidRDefault="00A811A8" w:rsidP="00E02E6E">
      <w:pPr>
        <w:pStyle w:val="Heading2"/>
      </w:pPr>
      <w:r w:rsidRPr="00FF7A88">
        <w:t>Assignment 3</w:t>
      </w:r>
    </w:p>
    <w:p w14:paraId="7D91D26A" w14:textId="787B6391" w:rsidR="00A811A8" w:rsidRPr="00E02E6E" w:rsidRDefault="00A811A8"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A1</w:t>
      </w:r>
      <w:r w:rsidR="00E82840" w:rsidRPr="00E02E6E">
        <w:rPr>
          <w:rFonts w:ascii="Arial" w:hAnsi="Arial" w:cs="Arial"/>
          <w:b/>
          <w:color w:val="auto"/>
          <w:szCs w:val="20"/>
          <w:lang w:val="en-GB"/>
        </w:rPr>
        <w:t>.</w:t>
      </w:r>
      <w:r w:rsidR="00E82840" w:rsidRPr="00E02E6E">
        <w:rPr>
          <w:rFonts w:ascii="Arial" w:hAnsi="Arial" w:cs="Arial"/>
          <w:b/>
          <w:color w:val="auto"/>
          <w:szCs w:val="20"/>
          <w:lang w:val="en-GB"/>
        </w:rPr>
        <w:tab/>
      </w:r>
      <w:r w:rsidRPr="00E02E6E">
        <w:rPr>
          <w:rFonts w:ascii="Arial" w:hAnsi="Arial" w:cs="Arial"/>
          <w:color w:val="auto"/>
          <w:szCs w:val="20"/>
          <w:lang w:val="en-GB"/>
        </w:rPr>
        <w:t>MnO</w:t>
      </w:r>
      <w:r w:rsidRPr="00E02E6E">
        <w:rPr>
          <w:rFonts w:ascii="Arial" w:hAnsi="Arial" w:cs="Arial"/>
          <w:color w:val="auto"/>
          <w:szCs w:val="20"/>
          <w:vertAlign w:val="subscript"/>
          <w:lang w:val="en-GB"/>
        </w:rPr>
        <w:t>4</w:t>
      </w:r>
      <w:r w:rsidR="00E8061A" w:rsidRPr="00E02E6E">
        <w:rPr>
          <w:rFonts w:ascii="Arial" w:hAnsi="Arial" w:cs="Arial"/>
          <w:szCs w:val="20"/>
          <w:vertAlign w:val="superscript"/>
          <w:lang w:val="en-GB"/>
        </w:rPr>
        <w:t>−</w:t>
      </w:r>
      <w:r w:rsidRPr="00E02E6E">
        <w:rPr>
          <w:rFonts w:ascii="Arial" w:hAnsi="Arial" w:cs="Arial"/>
          <w:color w:val="auto"/>
          <w:szCs w:val="20"/>
          <w:lang w:val="en-GB"/>
        </w:rPr>
        <w:t>(aq) + 8H</w:t>
      </w:r>
      <w:r w:rsidRPr="00E02E6E">
        <w:rPr>
          <w:rFonts w:ascii="Arial" w:hAnsi="Arial" w:cs="Arial"/>
          <w:color w:val="auto"/>
          <w:szCs w:val="20"/>
          <w:vertAlign w:val="superscript"/>
          <w:lang w:val="en-GB"/>
        </w:rPr>
        <w:t>+</w:t>
      </w:r>
      <w:r w:rsidRPr="00E02E6E">
        <w:rPr>
          <w:rFonts w:ascii="Arial" w:hAnsi="Arial" w:cs="Arial"/>
          <w:color w:val="auto"/>
          <w:szCs w:val="20"/>
          <w:lang w:val="en-GB"/>
        </w:rPr>
        <w:t>(aq) + 5Fe</w:t>
      </w:r>
      <w:r w:rsidRPr="00E02E6E">
        <w:rPr>
          <w:rFonts w:ascii="Arial" w:hAnsi="Arial" w:cs="Arial"/>
          <w:color w:val="auto"/>
          <w:szCs w:val="20"/>
          <w:vertAlign w:val="superscript"/>
          <w:lang w:val="en-GB"/>
        </w:rPr>
        <w:t>2+</w:t>
      </w:r>
      <w:r w:rsidRPr="00E02E6E">
        <w:rPr>
          <w:rFonts w:ascii="Arial" w:hAnsi="Arial" w:cs="Arial"/>
          <w:color w:val="auto"/>
          <w:szCs w:val="20"/>
          <w:lang w:val="en-GB"/>
        </w:rPr>
        <w:t xml:space="preserve">(aq) </w:t>
      </w:r>
      <w:r w:rsidR="008B7180" w:rsidRPr="00FF7A88">
        <w:t>→</w:t>
      </w:r>
      <w:r w:rsidRPr="00E02E6E">
        <w:rPr>
          <w:rFonts w:ascii="Arial" w:hAnsi="Arial" w:cs="Arial"/>
          <w:color w:val="auto"/>
          <w:szCs w:val="20"/>
          <w:lang w:val="en-GB"/>
        </w:rPr>
        <w:t xml:space="preserve"> Mn</w:t>
      </w:r>
      <w:r w:rsidRPr="00E02E6E">
        <w:rPr>
          <w:rFonts w:ascii="Arial" w:hAnsi="Arial" w:cs="Arial"/>
          <w:color w:val="auto"/>
          <w:szCs w:val="20"/>
          <w:vertAlign w:val="superscript"/>
          <w:lang w:val="en-GB"/>
        </w:rPr>
        <w:t>2+</w:t>
      </w:r>
      <w:r w:rsidRPr="00E02E6E">
        <w:rPr>
          <w:rFonts w:ascii="Arial" w:hAnsi="Arial" w:cs="Arial"/>
          <w:color w:val="auto"/>
          <w:szCs w:val="20"/>
          <w:lang w:val="en-GB"/>
        </w:rPr>
        <w:t>(aq) + 4H</w:t>
      </w:r>
      <w:r w:rsidRPr="00E02E6E">
        <w:rPr>
          <w:rFonts w:ascii="Arial" w:hAnsi="Arial" w:cs="Arial"/>
          <w:color w:val="auto"/>
          <w:szCs w:val="20"/>
          <w:vertAlign w:val="subscript"/>
          <w:lang w:val="en-GB"/>
        </w:rPr>
        <w:t>2</w:t>
      </w:r>
      <w:r w:rsidRPr="00E02E6E">
        <w:rPr>
          <w:rFonts w:ascii="Arial" w:hAnsi="Arial" w:cs="Arial"/>
          <w:color w:val="auto"/>
          <w:szCs w:val="20"/>
          <w:lang w:val="en-GB"/>
        </w:rPr>
        <w:t>O(l) + 5Fe</w:t>
      </w:r>
      <w:r w:rsidRPr="00E02E6E">
        <w:rPr>
          <w:rFonts w:ascii="Arial" w:hAnsi="Arial" w:cs="Arial"/>
          <w:color w:val="auto"/>
          <w:szCs w:val="20"/>
          <w:vertAlign w:val="superscript"/>
          <w:lang w:val="en-GB"/>
        </w:rPr>
        <w:t>3+</w:t>
      </w:r>
      <w:r w:rsidRPr="00E02E6E">
        <w:rPr>
          <w:rFonts w:ascii="Arial" w:hAnsi="Arial" w:cs="Arial"/>
          <w:color w:val="auto"/>
          <w:szCs w:val="20"/>
          <w:lang w:val="en-GB"/>
        </w:rPr>
        <w:t>(aq)</w:t>
      </w:r>
    </w:p>
    <w:p w14:paraId="5E422750" w14:textId="260CC064" w:rsidR="00A811A8" w:rsidRPr="00E02E6E" w:rsidRDefault="00A811A8"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A2</w:t>
      </w:r>
      <w:r w:rsidR="00E82840" w:rsidRPr="00E02E6E">
        <w:rPr>
          <w:rFonts w:ascii="Arial" w:hAnsi="Arial" w:cs="Arial"/>
          <w:b/>
          <w:color w:val="auto"/>
          <w:szCs w:val="20"/>
          <w:lang w:val="en-GB"/>
        </w:rPr>
        <w:t>.</w:t>
      </w:r>
      <w:r w:rsidR="00E82840" w:rsidRPr="00E02E6E">
        <w:rPr>
          <w:rFonts w:ascii="Arial" w:hAnsi="Arial" w:cs="Arial"/>
          <w:b/>
          <w:color w:val="auto"/>
          <w:szCs w:val="20"/>
          <w:lang w:val="en-GB"/>
        </w:rPr>
        <w:tab/>
      </w:r>
      <w:r w:rsidRPr="00E02E6E">
        <w:rPr>
          <w:rFonts w:ascii="Arial" w:hAnsi="Arial" w:cs="Arial"/>
          <w:b/>
          <w:color w:val="auto"/>
          <w:szCs w:val="20"/>
          <w:lang w:val="en-GB"/>
        </w:rPr>
        <w:t>a</w:t>
      </w:r>
      <w:r w:rsidR="00E82840" w:rsidRPr="00E02E6E">
        <w:rPr>
          <w:rFonts w:ascii="Arial" w:hAnsi="Arial" w:cs="Arial"/>
          <w:b/>
          <w:color w:val="auto"/>
          <w:szCs w:val="20"/>
          <w:lang w:val="en-GB"/>
        </w:rPr>
        <w:t>.</w:t>
      </w:r>
      <w:r w:rsidRPr="00E02E6E">
        <w:rPr>
          <w:rFonts w:ascii="Arial" w:hAnsi="Arial" w:cs="Arial"/>
          <w:color w:val="auto"/>
          <w:szCs w:val="20"/>
          <w:lang w:val="en-GB"/>
        </w:rPr>
        <w:t xml:space="preserve"> Tablet 1b titre 17.1</w:t>
      </w:r>
      <w:r w:rsidR="00BE737F">
        <w:rPr>
          <w:rFonts w:ascii="Arial" w:hAnsi="Arial" w:cs="Arial"/>
          <w:color w:val="auto"/>
          <w:szCs w:val="20"/>
          <w:lang w:val="en-GB"/>
        </w:rPr>
        <w:t> </w:t>
      </w:r>
      <w:r w:rsidRPr="00E02E6E">
        <w:rPr>
          <w:rFonts w:ascii="Arial" w:hAnsi="Arial" w:cs="Arial"/>
          <w:color w:val="auto"/>
          <w:szCs w:val="20"/>
          <w:lang w:val="en-GB"/>
        </w:rPr>
        <w:t>cm</w:t>
      </w:r>
      <w:r w:rsidRPr="00E02E6E">
        <w:rPr>
          <w:rFonts w:ascii="Arial" w:hAnsi="Arial" w:cs="Arial"/>
          <w:color w:val="auto"/>
          <w:szCs w:val="20"/>
          <w:vertAlign w:val="superscript"/>
          <w:lang w:val="en-GB"/>
        </w:rPr>
        <w:t>3</w:t>
      </w:r>
      <w:r w:rsidRPr="00E02E6E">
        <w:rPr>
          <w:rFonts w:ascii="Arial" w:hAnsi="Arial" w:cs="Arial"/>
          <w:color w:val="auto"/>
          <w:szCs w:val="20"/>
          <w:lang w:val="en-GB"/>
        </w:rPr>
        <w:t xml:space="preserve">, therefore </w:t>
      </w:r>
      <w:r w:rsidR="008B7180">
        <w:rPr>
          <w:rFonts w:ascii="Arial" w:hAnsi="Arial" w:cs="Arial"/>
          <w:color w:val="auto"/>
          <w:szCs w:val="20"/>
          <w:lang w:val="en-GB"/>
        </w:rPr>
        <w:t xml:space="preserve">number of </w:t>
      </w:r>
      <w:r w:rsidRPr="00E02E6E">
        <w:rPr>
          <w:rFonts w:ascii="Arial" w:hAnsi="Arial" w:cs="Arial"/>
          <w:color w:val="auto"/>
          <w:szCs w:val="20"/>
          <w:lang w:val="en-GB"/>
        </w:rPr>
        <w:t>moles of MnO</w:t>
      </w:r>
      <w:r w:rsidRPr="00E02E6E">
        <w:rPr>
          <w:rFonts w:ascii="Arial" w:hAnsi="Arial" w:cs="Arial"/>
          <w:color w:val="auto"/>
          <w:szCs w:val="20"/>
          <w:vertAlign w:val="subscript"/>
          <w:lang w:val="en-GB"/>
        </w:rPr>
        <w:t>4</w:t>
      </w:r>
      <w:r w:rsidR="008F6924" w:rsidRPr="00FF7A88">
        <w:rPr>
          <w:rFonts w:ascii="Arial" w:hAnsi="Arial" w:cs="Arial"/>
          <w:color w:val="auto"/>
          <w:szCs w:val="20"/>
          <w:vertAlign w:val="superscript"/>
          <w:lang w:val="en-GB"/>
        </w:rPr>
        <w:t>−</w:t>
      </w:r>
      <w:r w:rsidRPr="00E02E6E">
        <w:rPr>
          <w:rFonts w:ascii="Arial" w:hAnsi="Arial" w:cs="Arial"/>
          <w:color w:val="auto"/>
          <w:szCs w:val="20"/>
          <w:lang w:val="en-GB"/>
        </w:rPr>
        <w:t xml:space="preserve"> = (0.02</w:t>
      </w:r>
      <w:r w:rsidR="001F14FA" w:rsidRPr="00FF7A88">
        <w:rPr>
          <w:rFonts w:ascii="Arial" w:hAnsi="Arial" w:cs="Arial"/>
          <w:color w:val="auto"/>
          <w:szCs w:val="20"/>
          <w:lang w:val="en-GB"/>
        </w:rPr>
        <w:t xml:space="preserve"> </w:t>
      </w:r>
      <w:r w:rsidR="001F14FA" w:rsidRPr="00FF7A88">
        <w:rPr>
          <w:rFonts w:ascii="Arial" w:hAnsi="Arial" w:cs="Arial"/>
          <w:szCs w:val="20"/>
        </w:rPr>
        <w:t xml:space="preserve">× </w:t>
      </w:r>
      <w:r w:rsidRPr="00E02E6E">
        <w:rPr>
          <w:rFonts w:ascii="Arial" w:hAnsi="Arial" w:cs="Arial"/>
          <w:color w:val="auto"/>
          <w:szCs w:val="20"/>
          <w:lang w:val="en-GB"/>
        </w:rPr>
        <w:t xml:space="preserve">17.1)/1000 = 3.42 </w:t>
      </w:r>
      <w:r w:rsidR="001F14FA" w:rsidRPr="00FF7A88">
        <w:rPr>
          <w:rFonts w:ascii="Arial" w:hAnsi="Arial" w:cs="Arial"/>
          <w:szCs w:val="20"/>
        </w:rPr>
        <w:t>×</w:t>
      </w:r>
      <w:r w:rsidRPr="00E02E6E">
        <w:rPr>
          <w:rFonts w:ascii="Arial" w:hAnsi="Arial" w:cs="Arial"/>
          <w:color w:val="auto"/>
          <w:szCs w:val="20"/>
          <w:lang w:val="en-GB"/>
        </w:rPr>
        <w:t xml:space="preserve"> 10</w:t>
      </w:r>
      <w:r w:rsidR="008F6924" w:rsidRPr="00FF7A88">
        <w:rPr>
          <w:rFonts w:ascii="Arial" w:hAnsi="Arial" w:cs="Arial"/>
          <w:color w:val="auto"/>
          <w:szCs w:val="20"/>
          <w:vertAlign w:val="superscript"/>
          <w:lang w:val="en-GB"/>
        </w:rPr>
        <w:t>−</w:t>
      </w:r>
      <w:r w:rsidRPr="00E02E6E">
        <w:rPr>
          <w:rFonts w:ascii="Arial" w:hAnsi="Arial" w:cs="Arial"/>
          <w:color w:val="auto"/>
          <w:szCs w:val="20"/>
          <w:vertAlign w:val="superscript"/>
          <w:lang w:val="en-GB"/>
        </w:rPr>
        <w:t>4</w:t>
      </w:r>
    </w:p>
    <w:p w14:paraId="2AEB1D2D" w14:textId="66F8B858" w:rsidR="00A811A8" w:rsidRPr="00E02E6E" w:rsidRDefault="00E82840"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b/>
      </w:r>
      <w:r w:rsidR="00A811A8" w:rsidRPr="00E02E6E">
        <w:rPr>
          <w:rFonts w:ascii="Arial" w:hAnsi="Arial" w:cs="Arial"/>
          <w:b/>
          <w:color w:val="auto"/>
          <w:szCs w:val="20"/>
          <w:lang w:val="en-GB"/>
        </w:rPr>
        <w:t>b</w:t>
      </w:r>
      <w:r w:rsidRPr="00E02E6E">
        <w:rPr>
          <w:rFonts w:ascii="Arial" w:hAnsi="Arial" w:cs="Arial"/>
          <w:b/>
          <w:color w:val="auto"/>
          <w:szCs w:val="20"/>
          <w:lang w:val="en-GB"/>
        </w:rPr>
        <w:t>.</w:t>
      </w:r>
      <w:r w:rsidR="00A811A8" w:rsidRPr="00E02E6E">
        <w:rPr>
          <w:rFonts w:ascii="Arial" w:hAnsi="Arial" w:cs="Arial"/>
          <w:color w:val="auto"/>
          <w:szCs w:val="20"/>
          <w:lang w:val="en-GB"/>
        </w:rPr>
        <w:t xml:space="preserve"> 0.00171</w:t>
      </w:r>
      <w:r w:rsidR="008B7180">
        <w:rPr>
          <w:rFonts w:ascii="Arial" w:hAnsi="Arial" w:cs="Arial"/>
          <w:color w:val="auto"/>
          <w:szCs w:val="20"/>
          <w:lang w:val="en-GB"/>
        </w:rPr>
        <w:t> </w:t>
      </w:r>
      <w:r w:rsidR="00A811A8" w:rsidRPr="00E02E6E">
        <w:rPr>
          <w:rFonts w:ascii="Arial" w:hAnsi="Arial" w:cs="Arial"/>
          <w:color w:val="auto"/>
          <w:szCs w:val="20"/>
          <w:lang w:val="en-GB"/>
        </w:rPr>
        <w:t>mol of Fe</w:t>
      </w:r>
      <w:r w:rsidR="00A811A8" w:rsidRPr="00E02E6E">
        <w:rPr>
          <w:rFonts w:ascii="Arial" w:hAnsi="Arial" w:cs="Arial"/>
          <w:color w:val="auto"/>
          <w:szCs w:val="20"/>
          <w:vertAlign w:val="superscript"/>
          <w:lang w:val="en-GB"/>
        </w:rPr>
        <w:t>2+</w:t>
      </w:r>
    </w:p>
    <w:p w14:paraId="18CB1D85" w14:textId="5DE1DF68" w:rsidR="00A811A8" w:rsidRPr="00E02E6E" w:rsidRDefault="00E82840"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b/>
      </w:r>
      <w:r w:rsidR="00A811A8" w:rsidRPr="00E02E6E">
        <w:rPr>
          <w:rFonts w:ascii="Arial" w:hAnsi="Arial" w:cs="Arial"/>
          <w:b/>
          <w:color w:val="auto"/>
          <w:szCs w:val="20"/>
          <w:lang w:val="en-GB"/>
        </w:rPr>
        <w:t>c</w:t>
      </w:r>
      <w:r w:rsidRPr="00E02E6E">
        <w:rPr>
          <w:rFonts w:ascii="Arial" w:hAnsi="Arial" w:cs="Arial"/>
          <w:b/>
          <w:color w:val="auto"/>
          <w:szCs w:val="20"/>
          <w:lang w:val="en-GB"/>
        </w:rPr>
        <w:t>.</w:t>
      </w:r>
      <w:r w:rsidR="00A811A8" w:rsidRPr="00E02E6E">
        <w:rPr>
          <w:rFonts w:ascii="Arial" w:hAnsi="Arial" w:cs="Arial"/>
          <w:color w:val="auto"/>
          <w:szCs w:val="20"/>
          <w:lang w:val="en-GB"/>
        </w:rPr>
        <w:t xml:space="preserve"> Mass = 56 </w:t>
      </w:r>
      <w:r w:rsidR="001F14FA" w:rsidRPr="00FF7A88">
        <w:rPr>
          <w:rFonts w:ascii="Arial" w:hAnsi="Arial" w:cs="Arial"/>
          <w:szCs w:val="20"/>
        </w:rPr>
        <w:t>×</w:t>
      </w:r>
      <w:r w:rsidR="00A811A8" w:rsidRPr="00E02E6E">
        <w:rPr>
          <w:rFonts w:ascii="Arial" w:hAnsi="Arial" w:cs="Arial"/>
          <w:color w:val="auto"/>
          <w:szCs w:val="20"/>
          <w:lang w:val="en-GB"/>
        </w:rPr>
        <w:t xml:space="preserve"> 0.00171 = 95.76</w:t>
      </w:r>
      <w:r w:rsidR="008B7180">
        <w:rPr>
          <w:rFonts w:ascii="Arial" w:hAnsi="Arial" w:cs="Arial"/>
          <w:color w:val="auto"/>
          <w:szCs w:val="20"/>
          <w:lang w:val="en-GB"/>
        </w:rPr>
        <w:t> </w:t>
      </w:r>
      <w:r w:rsidR="00A811A8" w:rsidRPr="00E02E6E">
        <w:rPr>
          <w:rFonts w:ascii="Arial" w:hAnsi="Arial" w:cs="Arial"/>
          <w:color w:val="auto"/>
          <w:szCs w:val="20"/>
          <w:lang w:val="en-GB"/>
        </w:rPr>
        <w:t>mg</w:t>
      </w:r>
    </w:p>
    <w:p w14:paraId="43382672" w14:textId="6D098399" w:rsidR="00A811A8" w:rsidRPr="00E02E6E" w:rsidRDefault="00E82840"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b/>
      </w:r>
      <w:r w:rsidR="00A811A8" w:rsidRPr="00E02E6E">
        <w:rPr>
          <w:rFonts w:ascii="Arial" w:hAnsi="Arial" w:cs="Arial"/>
          <w:b/>
          <w:color w:val="auto"/>
          <w:szCs w:val="20"/>
          <w:lang w:val="en-GB"/>
        </w:rPr>
        <w:t>d</w:t>
      </w:r>
      <w:r w:rsidRPr="00E02E6E">
        <w:rPr>
          <w:rFonts w:ascii="Arial" w:hAnsi="Arial" w:cs="Arial"/>
          <w:b/>
          <w:color w:val="auto"/>
          <w:szCs w:val="20"/>
          <w:lang w:val="en-GB"/>
        </w:rPr>
        <w:t>.</w:t>
      </w:r>
      <w:r w:rsidR="00A811A8" w:rsidRPr="00E02E6E">
        <w:rPr>
          <w:rFonts w:ascii="Arial" w:hAnsi="Arial" w:cs="Arial"/>
          <w:color w:val="auto"/>
          <w:szCs w:val="20"/>
          <w:lang w:val="en-GB"/>
        </w:rPr>
        <w:t xml:space="preserve"> 95.76/845 = 0.113</w:t>
      </w:r>
      <w:r w:rsidR="008B7180">
        <w:rPr>
          <w:rFonts w:ascii="Arial" w:hAnsi="Arial" w:cs="Arial"/>
          <w:color w:val="auto"/>
          <w:szCs w:val="20"/>
          <w:lang w:val="en-GB"/>
        </w:rPr>
        <w:t>,</w:t>
      </w:r>
      <w:r w:rsidR="00A811A8" w:rsidRPr="00E02E6E">
        <w:rPr>
          <w:rFonts w:ascii="Arial" w:hAnsi="Arial" w:cs="Arial"/>
          <w:color w:val="auto"/>
          <w:szCs w:val="20"/>
          <w:lang w:val="en-GB"/>
        </w:rPr>
        <w:t xml:space="preserve"> or 11.3% w/w</w:t>
      </w:r>
    </w:p>
    <w:p w14:paraId="5C27C6EB" w14:textId="41589014" w:rsidR="00A811A8" w:rsidRPr="00E02E6E" w:rsidRDefault="00A811A8"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A3</w:t>
      </w:r>
      <w:r w:rsidR="00E82840" w:rsidRPr="00E02E6E">
        <w:rPr>
          <w:rFonts w:ascii="Arial" w:hAnsi="Arial" w:cs="Arial"/>
          <w:b/>
          <w:color w:val="auto"/>
          <w:szCs w:val="20"/>
          <w:lang w:val="en-GB"/>
        </w:rPr>
        <w:t>.</w:t>
      </w:r>
      <w:r w:rsidR="00E82840" w:rsidRPr="00E02E6E">
        <w:rPr>
          <w:rFonts w:ascii="Arial" w:hAnsi="Arial" w:cs="Arial"/>
          <w:b/>
          <w:color w:val="auto"/>
          <w:szCs w:val="20"/>
          <w:lang w:val="en-GB"/>
        </w:rPr>
        <w:tab/>
      </w:r>
      <w:r w:rsidR="00941167" w:rsidRPr="00E02E6E">
        <w:rPr>
          <w:rFonts w:ascii="Arial" w:hAnsi="Arial" w:cs="Arial"/>
          <w:color w:val="auto"/>
          <w:szCs w:val="20"/>
          <w:lang w:val="en-GB"/>
        </w:rPr>
        <w:t>The e</w:t>
      </w:r>
      <w:r w:rsidRPr="00E02E6E">
        <w:rPr>
          <w:rFonts w:ascii="Arial" w:hAnsi="Arial" w:cs="Arial"/>
          <w:color w:val="auto"/>
          <w:szCs w:val="20"/>
          <w:lang w:val="en-GB"/>
        </w:rPr>
        <w:t>xpression is percentage of iron = titre (cm</w:t>
      </w:r>
      <w:r w:rsidRPr="00E02E6E">
        <w:rPr>
          <w:rFonts w:ascii="Arial" w:hAnsi="Arial" w:cs="Arial"/>
          <w:color w:val="auto"/>
          <w:szCs w:val="20"/>
          <w:vertAlign w:val="superscript"/>
          <w:lang w:val="en-GB"/>
        </w:rPr>
        <w:t>3</w:t>
      </w:r>
      <w:r w:rsidRPr="00E02E6E">
        <w:rPr>
          <w:rFonts w:ascii="Arial" w:hAnsi="Arial" w:cs="Arial"/>
          <w:color w:val="auto"/>
          <w:szCs w:val="20"/>
          <w:lang w:val="en-GB"/>
        </w:rPr>
        <w:t xml:space="preserve">) </w:t>
      </w:r>
      <w:r w:rsidR="001F14FA" w:rsidRPr="00FF7A88">
        <w:rPr>
          <w:rFonts w:ascii="Arial" w:hAnsi="Arial" w:cs="Arial"/>
          <w:szCs w:val="20"/>
        </w:rPr>
        <w:t>×</w:t>
      </w:r>
      <w:r w:rsidRPr="00E02E6E">
        <w:rPr>
          <w:rFonts w:ascii="Arial" w:hAnsi="Arial" w:cs="Arial"/>
          <w:color w:val="auto"/>
          <w:szCs w:val="20"/>
          <w:lang w:val="en-GB"/>
        </w:rPr>
        <w:t xml:space="preserve"> 0.56/mass of the tablet (g)</w:t>
      </w:r>
      <w:r w:rsidR="00941167">
        <w:rPr>
          <w:rFonts w:ascii="Arial" w:hAnsi="Arial" w:cs="Arial"/>
          <w:color w:val="auto"/>
          <w:szCs w:val="20"/>
          <w:lang w:val="en-GB"/>
        </w:rPr>
        <w:t>.</w:t>
      </w:r>
    </w:p>
    <w:p w14:paraId="7D070799" w14:textId="27AC5486" w:rsidR="00A811A8" w:rsidRPr="00E02E6E" w:rsidRDefault="00941167" w:rsidP="00A811A8">
      <w:pPr>
        <w:pStyle w:val="SectionheadB"/>
        <w:spacing w:before="0" w:after="120" w:line="240" w:lineRule="auto"/>
        <w:rPr>
          <w:rFonts w:ascii="Arial" w:hAnsi="Arial" w:cs="Arial"/>
          <w:color w:val="auto"/>
          <w:szCs w:val="20"/>
          <w:lang w:val="en-GB"/>
        </w:rPr>
      </w:pPr>
      <w:r>
        <w:rPr>
          <w:rFonts w:ascii="Arial" w:hAnsi="Arial" w:cs="Arial"/>
          <w:color w:val="auto"/>
          <w:szCs w:val="20"/>
          <w:lang w:val="en-GB"/>
        </w:rPr>
        <w:t xml:space="preserve">Tablet </w:t>
      </w:r>
      <w:r w:rsidR="00A811A8" w:rsidRPr="00E02E6E">
        <w:rPr>
          <w:rFonts w:ascii="Arial" w:hAnsi="Arial" w:cs="Arial"/>
          <w:color w:val="auto"/>
          <w:szCs w:val="20"/>
          <w:lang w:val="en-GB"/>
        </w:rPr>
        <w:t>1a</w:t>
      </w:r>
      <w:r>
        <w:rPr>
          <w:rFonts w:ascii="Arial" w:hAnsi="Arial" w:cs="Arial"/>
          <w:color w:val="auto"/>
          <w:szCs w:val="20"/>
          <w:lang w:val="en-GB"/>
        </w:rPr>
        <w:t>:</w:t>
      </w:r>
      <w:r w:rsidR="00A811A8" w:rsidRPr="00E02E6E">
        <w:rPr>
          <w:rFonts w:ascii="Arial" w:hAnsi="Arial" w:cs="Arial"/>
          <w:color w:val="auto"/>
          <w:szCs w:val="20"/>
          <w:lang w:val="en-GB"/>
        </w:rPr>
        <w:t xml:space="preserve"> 17.4 </w:t>
      </w:r>
      <w:r w:rsidR="001F14FA" w:rsidRPr="00FF7A88">
        <w:rPr>
          <w:rFonts w:ascii="Arial" w:hAnsi="Arial" w:cs="Arial"/>
          <w:szCs w:val="20"/>
        </w:rPr>
        <w:t>×</w:t>
      </w:r>
      <w:r w:rsidR="00A811A8" w:rsidRPr="00E02E6E">
        <w:rPr>
          <w:rFonts w:ascii="Arial" w:hAnsi="Arial" w:cs="Arial"/>
          <w:color w:val="auto"/>
          <w:szCs w:val="20"/>
          <w:lang w:val="en-GB"/>
        </w:rPr>
        <w:t xml:space="preserve"> 0.56/0.850 = 11.5%</w:t>
      </w:r>
    </w:p>
    <w:p w14:paraId="11BB7DCF" w14:textId="04007798" w:rsidR="00A811A8" w:rsidRPr="00E02E6E" w:rsidRDefault="00941167" w:rsidP="00A811A8">
      <w:pPr>
        <w:pStyle w:val="SectionheadB"/>
        <w:spacing w:before="0" w:after="120" w:line="240" w:lineRule="auto"/>
        <w:rPr>
          <w:rFonts w:ascii="Arial" w:hAnsi="Arial" w:cs="Arial"/>
          <w:color w:val="auto"/>
          <w:szCs w:val="20"/>
          <w:lang w:val="en-GB"/>
        </w:rPr>
      </w:pPr>
      <w:r>
        <w:rPr>
          <w:rFonts w:ascii="Arial" w:hAnsi="Arial" w:cs="Arial"/>
          <w:color w:val="auto"/>
          <w:szCs w:val="20"/>
          <w:lang w:val="en-GB"/>
        </w:rPr>
        <w:t xml:space="preserve">Tablet </w:t>
      </w:r>
      <w:r w:rsidR="00A811A8" w:rsidRPr="00E02E6E">
        <w:rPr>
          <w:rFonts w:ascii="Arial" w:hAnsi="Arial" w:cs="Arial"/>
          <w:color w:val="auto"/>
          <w:szCs w:val="20"/>
          <w:lang w:val="en-GB"/>
        </w:rPr>
        <w:t>2a</w:t>
      </w:r>
      <w:r>
        <w:rPr>
          <w:rFonts w:ascii="Arial" w:hAnsi="Arial" w:cs="Arial"/>
          <w:color w:val="auto"/>
          <w:szCs w:val="20"/>
          <w:lang w:val="en-GB"/>
        </w:rPr>
        <w:t>:</w:t>
      </w:r>
      <w:r w:rsidR="00A811A8" w:rsidRPr="00E02E6E">
        <w:rPr>
          <w:rFonts w:ascii="Arial" w:hAnsi="Arial" w:cs="Arial"/>
          <w:color w:val="auto"/>
          <w:szCs w:val="20"/>
          <w:lang w:val="en-GB"/>
        </w:rPr>
        <w:t xml:space="preserve"> 16.5 </w:t>
      </w:r>
      <w:r w:rsidR="001F14FA" w:rsidRPr="00FF7A88">
        <w:rPr>
          <w:rFonts w:ascii="Arial" w:hAnsi="Arial" w:cs="Arial"/>
          <w:szCs w:val="20"/>
        </w:rPr>
        <w:t>×</w:t>
      </w:r>
      <w:r w:rsidR="00A811A8" w:rsidRPr="00E02E6E">
        <w:rPr>
          <w:rFonts w:ascii="Arial" w:hAnsi="Arial" w:cs="Arial"/>
          <w:color w:val="auto"/>
          <w:szCs w:val="20"/>
          <w:lang w:val="en-GB"/>
        </w:rPr>
        <w:t xml:space="preserve"> 0.56/0.845 = 10.9%</w:t>
      </w:r>
    </w:p>
    <w:p w14:paraId="60D6202D" w14:textId="393D6DEC" w:rsidR="00A811A8" w:rsidRPr="00E02E6E" w:rsidRDefault="00941167" w:rsidP="00A811A8">
      <w:pPr>
        <w:pStyle w:val="SectionheadB"/>
        <w:spacing w:before="0" w:after="120" w:line="240" w:lineRule="auto"/>
        <w:rPr>
          <w:rFonts w:ascii="Arial" w:hAnsi="Arial" w:cs="Arial"/>
          <w:color w:val="auto"/>
          <w:szCs w:val="20"/>
          <w:lang w:val="en-GB"/>
        </w:rPr>
      </w:pPr>
      <w:r>
        <w:rPr>
          <w:rFonts w:ascii="Arial" w:hAnsi="Arial" w:cs="Arial"/>
          <w:color w:val="auto"/>
          <w:szCs w:val="20"/>
          <w:lang w:val="en-GB"/>
        </w:rPr>
        <w:t xml:space="preserve">Tablet </w:t>
      </w:r>
      <w:r w:rsidR="00A811A8" w:rsidRPr="00E02E6E">
        <w:rPr>
          <w:rFonts w:ascii="Arial" w:hAnsi="Arial" w:cs="Arial"/>
          <w:color w:val="auto"/>
          <w:szCs w:val="20"/>
          <w:lang w:val="en-GB"/>
        </w:rPr>
        <w:t>2b</w:t>
      </w:r>
      <w:r>
        <w:rPr>
          <w:rFonts w:ascii="Arial" w:hAnsi="Arial" w:cs="Arial"/>
          <w:color w:val="auto"/>
          <w:szCs w:val="20"/>
          <w:lang w:val="en-GB"/>
        </w:rPr>
        <w:t>:</w:t>
      </w:r>
      <w:r w:rsidR="00A811A8" w:rsidRPr="00E02E6E">
        <w:rPr>
          <w:rFonts w:ascii="Arial" w:hAnsi="Arial" w:cs="Arial"/>
          <w:color w:val="auto"/>
          <w:szCs w:val="20"/>
          <w:lang w:val="en-GB"/>
        </w:rPr>
        <w:t xml:space="preserve"> 16.9 </w:t>
      </w:r>
      <w:r w:rsidR="001F14FA" w:rsidRPr="00FF7A88">
        <w:rPr>
          <w:rFonts w:ascii="Arial" w:hAnsi="Arial" w:cs="Arial"/>
          <w:szCs w:val="20"/>
        </w:rPr>
        <w:t>×</w:t>
      </w:r>
      <w:r w:rsidR="00A811A8" w:rsidRPr="00E02E6E">
        <w:rPr>
          <w:rFonts w:ascii="Arial" w:hAnsi="Arial" w:cs="Arial"/>
          <w:color w:val="auto"/>
          <w:szCs w:val="20"/>
          <w:lang w:val="en-GB"/>
        </w:rPr>
        <w:t xml:space="preserve"> 0.56/0.855 = 11.1%</w:t>
      </w:r>
    </w:p>
    <w:p w14:paraId="119D3E1C" w14:textId="04AEBC6C" w:rsidR="00A811A8" w:rsidRPr="00E02E6E" w:rsidRDefault="00A811A8"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A4</w:t>
      </w:r>
      <w:r w:rsidR="00E82840" w:rsidRPr="00E02E6E">
        <w:rPr>
          <w:rFonts w:ascii="Arial" w:hAnsi="Arial" w:cs="Arial"/>
          <w:b/>
          <w:color w:val="auto"/>
          <w:szCs w:val="20"/>
          <w:lang w:val="en-GB"/>
        </w:rPr>
        <w:t>.</w:t>
      </w:r>
      <w:r w:rsidR="00E82840" w:rsidRPr="00E02E6E">
        <w:rPr>
          <w:rFonts w:ascii="Arial" w:hAnsi="Arial" w:cs="Arial"/>
          <w:b/>
          <w:color w:val="auto"/>
          <w:szCs w:val="20"/>
          <w:lang w:val="en-GB"/>
        </w:rPr>
        <w:tab/>
      </w:r>
      <w:r w:rsidRPr="00E02E6E">
        <w:rPr>
          <w:rFonts w:ascii="Arial" w:hAnsi="Arial" w:cs="Arial"/>
          <w:color w:val="auto"/>
          <w:szCs w:val="20"/>
          <w:lang w:val="en-GB"/>
        </w:rPr>
        <w:t>Only batch 1</w:t>
      </w:r>
    </w:p>
    <w:p w14:paraId="586470E4" w14:textId="55EDED20" w:rsidR="00E82840" w:rsidRDefault="00A811A8"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A5</w:t>
      </w:r>
      <w:r w:rsidR="00E82840" w:rsidRPr="00E02E6E">
        <w:rPr>
          <w:rFonts w:ascii="Arial" w:hAnsi="Arial" w:cs="Arial"/>
          <w:b/>
          <w:color w:val="auto"/>
          <w:szCs w:val="20"/>
          <w:lang w:val="en-GB"/>
        </w:rPr>
        <w:t>.</w:t>
      </w:r>
      <w:r w:rsidR="00E82840" w:rsidRPr="00E02E6E">
        <w:rPr>
          <w:rFonts w:ascii="Arial" w:hAnsi="Arial" w:cs="Arial"/>
          <w:b/>
          <w:color w:val="auto"/>
          <w:szCs w:val="20"/>
          <w:lang w:val="en-GB"/>
        </w:rPr>
        <w:tab/>
      </w:r>
      <w:r w:rsidRPr="00E02E6E">
        <w:rPr>
          <w:rFonts w:ascii="Arial" w:hAnsi="Arial" w:cs="Arial"/>
          <w:b/>
          <w:color w:val="auto"/>
          <w:szCs w:val="20"/>
          <w:lang w:val="en-GB"/>
        </w:rPr>
        <w:t>a</w:t>
      </w:r>
      <w:r w:rsidR="00E82840" w:rsidRPr="00E02E6E">
        <w:rPr>
          <w:rFonts w:ascii="Arial" w:hAnsi="Arial" w:cs="Arial"/>
          <w:b/>
          <w:color w:val="auto"/>
          <w:szCs w:val="20"/>
          <w:lang w:val="en-GB"/>
        </w:rPr>
        <w:t>.</w:t>
      </w:r>
      <w:r w:rsidRPr="00E02E6E">
        <w:rPr>
          <w:rFonts w:ascii="Arial" w:hAnsi="Arial" w:cs="Arial"/>
          <w:color w:val="auto"/>
          <w:szCs w:val="20"/>
          <w:lang w:val="en-GB"/>
        </w:rPr>
        <w:t xml:space="preserve"> </w:t>
      </w:r>
      <w:r w:rsidR="00941167">
        <w:rPr>
          <w:rFonts w:ascii="Arial" w:hAnsi="Arial" w:cs="Arial"/>
          <w:bCs/>
          <w:szCs w:val="20"/>
          <w:lang w:val="en-GB"/>
        </w:rPr>
        <w:t>±</w:t>
      </w:r>
      <w:r w:rsidRPr="00E02E6E">
        <w:rPr>
          <w:rFonts w:ascii="Arial" w:hAnsi="Arial" w:cs="Arial"/>
          <w:color w:val="auto"/>
          <w:szCs w:val="20"/>
          <w:lang w:val="en-GB"/>
        </w:rPr>
        <w:t>0.135%</w:t>
      </w:r>
    </w:p>
    <w:p w14:paraId="204BC7ED" w14:textId="04BBEB27" w:rsidR="00A811A8" w:rsidRPr="00E02E6E" w:rsidRDefault="00E82840"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b/>
      </w:r>
      <w:r w:rsidR="00A811A8" w:rsidRPr="00E02E6E">
        <w:rPr>
          <w:rFonts w:ascii="Arial" w:hAnsi="Arial" w:cs="Arial"/>
          <w:b/>
          <w:color w:val="auto"/>
          <w:szCs w:val="20"/>
          <w:lang w:val="en-GB"/>
        </w:rPr>
        <w:t>b</w:t>
      </w:r>
      <w:r w:rsidRPr="00E02E6E">
        <w:rPr>
          <w:rFonts w:ascii="Arial" w:hAnsi="Arial" w:cs="Arial"/>
          <w:b/>
          <w:color w:val="auto"/>
          <w:szCs w:val="20"/>
          <w:lang w:val="en-GB"/>
        </w:rPr>
        <w:t>.</w:t>
      </w:r>
      <w:r>
        <w:rPr>
          <w:rFonts w:ascii="Arial" w:hAnsi="Arial" w:cs="Arial"/>
          <w:color w:val="auto"/>
          <w:szCs w:val="20"/>
          <w:lang w:val="en-GB"/>
        </w:rPr>
        <w:t xml:space="preserve"> </w:t>
      </w:r>
      <w:r w:rsidR="00A811A8" w:rsidRPr="00E02E6E">
        <w:rPr>
          <w:rFonts w:ascii="Arial" w:hAnsi="Arial" w:cs="Arial"/>
          <w:color w:val="auto"/>
          <w:szCs w:val="20"/>
          <w:lang w:val="en-GB"/>
        </w:rPr>
        <w:t xml:space="preserve">The same apparatus, equipment and method </w:t>
      </w:r>
      <w:r w:rsidR="00941167">
        <w:rPr>
          <w:rFonts w:ascii="Arial" w:hAnsi="Arial" w:cs="Arial"/>
          <w:color w:val="auto"/>
          <w:szCs w:val="20"/>
          <w:lang w:val="en-GB"/>
        </w:rPr>
        <w:t xml:space="preserve">are </w:t>
      </w:r>
      <w:r w:rsidR="00A811A8" w:rsidRPr="00E02E6E">
        <w:rPr>
          <w:rFonts w:ascii="Arial" w:hAnsi="Arial" w:cs="Arial"/>
          <w:color w:val="auto"/>
          <w:szCs w:val="20"/>
          <w:lang w:val="en-GB"/>
        </w:rPr>
        <w:t>used for all</w:t>
      </w:r>
      <w:r w:rsidR="00941167">
        <w:rPr>
          <w:rFonts w:ascii="Arial" w:hAnsi="Arial" w:cs="Arial"/>
          <w:color w:val="auto"/>
          <w:szCs w:val="20"/>
          <w:lang w:val="en-GB"/>
        </w:rPr>
        <w:t xml:space="preserve"> tablets.</w:t>
      </w:r>
    </w:p>
    <w:p w14:paraId="1641948F" w14:textId="3838E8C5" w:rsidR="00A811A8" w:rsidRPr="00E02E6E" w:rsidRDefault="00A811A8" w:rsidP="00A811A8">
      <w:pPr>
        <w:pStyle w:val="SectionheadB"/>
        <w:spacing w:before="0" w:after="120" w:line="240" w:lineRule="auto"/>
        <w:rPr>
          <w:rFonts w:ascii="Arial" w:hAnsi="Arial" w:cs="Arial"/>
          <w:color w:val="auto"/>
          <w:szCs w:val="20"/>
          <w:lang w:val="en-GB"/>
        </w:rPr>
      </w:pPr>
      <w:r w:rsidRPr="00E02E6E">
        <w:rPr>
          <w:rFonts w:ascii="Arial" w:hAnsi="Arial" w:cs="Arial"/>
          <w:b/>
          <w:color w:val="auto"/>
          <w:szCs w:val="20"/>
          <w:lang w:val="en-GB"/>
        </w:rPr>
        <w:t>A6</w:t>
      </w:r>
      <w:r w:rsidR="00E82840" w:rsidRPr="00E02E6E">
        <w:rPr>
          <w:rFonts w:ascii="Arial" w:hAnsi="Arial" w:cs="Arial"/>
          <w:b/>
          <w:color w:val="auto"/>
          <w:szCs w:val="20"/>
          <w:lang w:val="en-GB"/>
        </w:rPr>
        <w:t>.</w:t>
      </w:r>
      <w:r w:rsidR="00E82840" w:rsidRPr="00E02E6E">
        <w:rPr>
          <w:rFonts w:ascii="Arial" w:hAnsi="Arial" w:cs="Arial"/>
          <w:b/>
          <w:color w:val="auto"/>
          <w:szCs w:val="20"/>
          <w:lang w:val="en-GB"/>
        </w:rPr>
        <w:tab/>
      </w:r>
      <w:r w:rsidRPr="00E02E6E">
        <w:rPr>
          <w:rFonts w:ascii="Arial" w:hAnsi="Arial" w:cs="Arial"/>
          <w:color w:val="auto"/>
          <w:szCs w:val="20"/>
          <w:lang w:val="en-GB"/>
        </w:rPr>
        <w:t>By taking more sample tablets from a batch and calculating the mean.</w:t>
      </w:r>
    </w:p>
    <w:p w14:paraId="595ADF0D" w14:textId="77777777" w:rsidR="00A811A8" w:rsidRPr="00FF7A88" w:rsidRDefault="00A811A8" w:rsidP="00E02E6E">
      <w:pPr>
        <w:pStyle w:val="Heading2"/>
      </w:pPr>
      <w:r w:rsidRPr="00FF7A88">
        <w:t>Assignment 4</w:t>
      </w:r>
    </w:p>
    <w:p w14:paraId="0E2BD137" w14:textId="7A46B0D8" w:rsidR="00A811A8" w:rsidRPr="00FF7A88" w:rsidRDefault="00A811A8" w:rsidP="00A811A8">
      <w:pPr>
        <w:autoSpaceDE w:val="0"/>
        <w:autoSpaceDN w:val="0"/>
        <w:adjustRightInd w:val="0"/>
        <w:rPr>
          <w:lang w:eastAsia="en-GB"/>
        </w:rPr>
      </w:pPr>
      <w:r w:rsidRPr="00E02E6E">
        <w:rPr>
          <w:b/>
          <w:bCs/>
          <w:lang w:eastAsia="en-GB"/>
        </w:rPr>
        <w:t>A1</w:t>
      </w:r>
      <w:r w:rsidR="00E82840" w:rsidRPr="00E02E6E">
        <w:rPr>
          <w:b/>
          <w:bCs/>
          <w:lang w:eastAsia="en-GB"/>
        </w:rPr>
        <w:t>.</w:t>
      </w:r>
      <w:r w:rsidR="00E82840" w:rsidRPr="00E02E6E">
        <w:rPr>
          <w:b/>
          <w:bCs/>
          <w:lang w:eastAsia="en-GB"/>
        </w:rPr>
        <w:tab/>
      </w:r>
      <w:r w:rsidRPr="00FF7A88">
        <w:rPr>
          <w:lang w:eastAsia="en-GB"/>
        </w:rPr>
        <w:t>The unused feedstock</w:t>
      </w:r>
      <w:r w:rsidR="00941167">
        <w:rPr>
          <w:lang w:eastAsia="en-GB"/>
        </w:rPr>
        <w:t>s</w:t>
      </w:r>
      <w:r w:rsidRPr="00FF7A88">
        <w:rPr>
          <w:lang w:eastAsia="en-GB"/>
        </w:rPr>
        <w:t xml:space="preserve"> can be recycled to save costs and are cracked because the amounts in the feedstocks will not necessarily match the demand for the products.</w:t>
      </w:r>
    </w:p>
    <w:p w14:paraId="4205D624" w14:textId="04FB4229" w:rsidR="00A811A8" w:rsidRPr="00FF7A88" w:rsidRDefault="00A811A8" w:rsidP="00A811A8">
      <w:pPr>
        <w:autoSpaceDE w:val="0"/>
        <w:autoSpaceDN w:val="0"/>
        <w:adjustRightInd w:val="0"/>
        <w:rPr>
          <w:lang w:eastAsia="en-GB"/>
        </w:rPr>
      </w:pPr>
      <w:r w:rsidRPr="00E02E6E">
        <w:rPr>
          <w:b/>
          <w:bCs/>
          <w:lang w:eastAsia="en-GB"/>
        </w:rPr>
        <w:t>A2</w:t>
      </w:r>
      <w:r w:rsidR="00E82840" w:rsidRPr="00E02E6E">
        <w:rPr>
          <w:b/>
          <w:bCs/>
          <w:lang w:eastAsia="en-GB"/>
        </w:rPr>
        <w:t>.</w:t>
      </w:r>
      <w:r w:rsidR="00E82840" w:rsidRPr="00E02E6E">
        <w:rPr>
          <w:b/>
          <w:bCs/>
          <w:lang w:eastAsia="en-GB"/>
        </w:rPr>
        <w:tab/>
      </w:r>
      <w:r w:rsidRPr="00FF7A88">
        <w:rPr>
          <w:lang w:eastAsia="en-GB"/>
        </w:rPr>
        <w:t>A build-up of carbon will reduce the surface area of the catalyst available for reaction. Burning off the carbon will regenerate the catalyst.</w:t>
      </w:r>
    </w:p>
    <w:p w14:paraId="74F4EE87" w14:textId="3625E3C1" w:rsidR="00A811A8" w:rsidRPr="00FF7A88" w:rsidRDefault="00A811A8" w:rsidP="00A811A8">
      <w:pPr>
        <w:autoSpaceDE w:val="0"/>
        <w:autoSpaceDN w:val="0"/>
        <w:adjustRightInd w:val="0"/>
        <w:rPr>
          <w:lang w:eastAsia="en-GB"/>
        </w:rPr>
      </w:pPr>
      <w:r w:rsidRPr="00E02E6E">
        <w:rPr>
          <w:b/>
          <w:bCs/>
          <w:lang w:eastAsia="en-GB"/>
        </w:rPr>
        <w:t>A3</w:t>
      </w:r>
      <w:r w:rsidR="00E82840" w:rsidRPr="00E02E6E">
        <w:rPr>
          <w:b/>
          <w:bCs/>
          <w:lang w:eastAsia="en-GB"/>
        </w:rPr>
        <w:t>.</w:t>
      </w:r>
      <w:r w:rsidR="00E82840" w:rsidRPr="00E02E6E">
        <w:rPr>
          <w:b/>
          <w:bCs/>
          <w:lang w:eastAsia="en-GB"/>
        </w:rPr>
        <w:tab/>
      </w:r>
      <w:r w:rsidRPr="00FF7A88">
        <w:rPr>
          <w:lang w:eastAsia="en-GB"/>
        </w:rPr>
        <w:t>To expose the maximum amount of catalyst to the reactants.</w:t>
      </w:r>
    </w:p>
    <w:p w14:paraId="736FADDF" w14:textId="46BA3E7F" w:rsidR="00A811A8" w:rsidRPr="00FF7A88" w:rsidRDefault="00A811A8" w:rsidP="00A811A8">
      <w:pPr>
        <w:autoSpaceDE w:val="0"/>
        <w:autoSpaceDN w:val="0"/>
        <w:adjustRightInd w:val="0"/>
        <w:rPr>
          <w:lang w:eastAsia="en-GB"/>
        </w:rPr>
      </w:pPr>
      <w:r w:rsidRPr="00E02E6E">
        <w:rPr>
          <w:b/>
          <w:bCs/>
          <w:lang w:eastAsia="en-GB"/>
        </w:rPr>
        <w:t>A4</w:t>
      </w:r>
      <w:r w:rsidR="00E82840" w:rsidRPr="00E02E6E">
        <w:rPr>
          <w:b/>
          <w:bCs/>
          <w:lang w:eastAsia="en-GB"/>
        </w:rPr>
        <w:t>.</w:t>
      </w:r>
      <w:r w:rsidR="00E82840" w:rsidRPr="00E02E6E">
        <w:rPr>
          <w:b/>
          <w:bCs/>
          <w:lang w:eastAsia="en-GB"/>
        </w:rPr>
        <w:tab/>
      </w:r>
      <w:r w:rsidR="00941167">
        <w:rPr>
          <w:lang w:eastAsia="en-GB"/>
        </w:rPr>
        <w:t>C</w:t>
      </w:r>
      <w:r w:rsidRPr="00FF7A88">
        <w:rPr>
          <w:lang w:eastAsia="en-GB"/>
        </w:rPr>
        <w:t>atalytic converter</w:t>
      </w:r>
      <w:r w:rsidR="00941167">
        <w:rPr>
          <w:lang w:eastAsia="en-GB"/>
        </w:rPr>
        <w:t>s</w:t>
      </w:r>
      <w:r w:rsidRPr="00FF7A88">
        <w:rPr>
          <w:lang w:eastAsia="en-GB"/>
        </w:rPr>
        <w:t xml:space="preserve"> remove hydrocarbons, carbon monoxide, sulfur oxides and nitrogen oxides. They do not remove carbon dioxide, a greenhouse gas.</w:t>
      </w:r>
    </w:p>
    <w:p w14:paraId="1E6E3588" w14:textId="7A1B2EEA" w:rsidR="00A811A8" w:rsidRPr="00FF7A88" w:rsidRDefault="00A811A8" w:rsidP="00A811A8">
      <w:pPr>
        <w:autoSpaceDE w:val="0"/>
        <w:autoSpaceDN w:val="0"/>
        <w:adjustRightInd w:val="0"/>
        <w:rPr>
          <w:lang w:eastAsia="en-GB"/>
        </w:rPr>
      </w:pPr>
      <w:r w:rsidRPr="00E02E6E">
        <w:rPr>
          <w:b/>
          <w:bCs/>
          <w:lang w:eastAsia="en-GB"/>
        </w:rPr>
        <w:t>A5</w:t>
      </w:r>
      <w:r w:rsidR="00E82840" w:rsidRPr="00E02E6E">
        <w:rPr>
          <w:b/>
          <w:bCs/>
          <w:lang w:eastAsia="en-GB"/>
        </w:rPr>
        <w:t>.</w:t>
      </w:r>
      <w:r w:rsidR="00E82840" w:rsidRPr="00E02E6E">
        <w:rPr>
          <w:b/>
          <w:bCs/>
          <w:lang w:eastAsia="en-GB"/>
        </w:rPr>
        <w:tab/>
      </w:r>
      <w:r w:rsidRPr="00FF7A88">
        <w:rPr>
          <w:lang w:eastAsia="en-GB"/>
        </w:rPr>
        <w:t>The use of nonrenewable resources, dust hazards, health risks to miners</w:t>
      </w:r>
      <w:r w:rsidR="00941167">
        <w:rPr>
          <w:lang w:eastAsia="en-GB"/>
        </w:rPr>
        <w:t xml:space="preserve"> and</w:t>
      </w:r>
      <w:r w:rsidRPr="00FF7A88">
        <w:rPr>
          <w:lang w:eastAsia="en-GB"/>
        </w:rPr>
        <w:t xml:space="preserve"> </w:t>
      </w:r>
      <w:r w:rsidR="004F6396">
        <w:rPr>
          <w:lang w:eastAsia="en-GB"/>
        </w:rPr>
        <w:t>damage to</w:t>
      </w:r>
      <w:r w:rsidRPr="00FF7A88">
        <w:rPr>
          <w:lang w:eastAsia="en-GB"/>
        </w:rPr>
        <w:t xml:space="preserve"> the landscape due to mining.</w:t>
      </w:r>
    </w:p>
    <w:p w14:paraId="05085D14" w14:textId="6155693D" w:rsidR="00A811A8" w:rsidRPr="00FF7A88" w:rsidRDefault="00A811A8" w:rsidP="00A811A8">
      <w:pPr>
        <w:autoSpaceDE w:val="0"/>
        <w:autoSpaceDN w:val="0"/>
        <w:adjustRightInd w:val="0"/>
        <w:rPr>
          <w:lang w:eastAsia="en-GB"/>
        </w:rPr>
      </w:pPr>
      <w:r w:rsidRPr="00E02E6E">
        <w:rPr>
          <w:b/>
          <w:bCs/>
          <w:lang w:eastAsia="en-GB"/>
        </w:rPr>
        <w:t>A6</w:t>
      </w:r>
      <w:r w:rsidR="00E82840" w:rsidRPr="00E02E6E">
        <w:rPr>
          <w:b/>
          <w:bCs/>
          <w:lang w:eastAsia="en-GB"/>
        </w:rPr>
        <w:t>.</w:t>
      </w:r>
      <w:r w:rsidR="00E82840" w:rsidRPr="00E02E6E">
        <w:rPr>
          <w:b/>
          <w:bCs/>
          <w:lang w:eastAsia="en-GB"/>
        </w:rPr>
        <w:tab/>
      </w:r>
      <w:r w:rsidRPr="00FF7A88">
        <w:rPr>
          <w:lang w:eastAsia="en-GB"/>
        </w:rPr>
        <w:t xml:space="preserve">A catalyst in a different phase </w:t>
      </w:r>
      <w:r w:rsidR="00032AE4" w:rsidRPr="00FF7A88">
        <w:rPr>
          <w:lang w:eastAsia="en-GB"/>
        </w:rPr>
        <w:t>from that of</w:t>
      </w:r>
      <w:r w:rsidRPr="00FF7A88">
        <w:rPr>
          <w:lang w:eastAsia="en-GB"/>
        </w:rPr>
        <w:t xml:space="preserve"> the reactants is considered heterogeneous.</w:t>
      </w:r>
    </w:p>
    <w:p w14:paraId="2CE7845C" w14:textId="0CB08ADC" w:rsidR="00A811A8" w:rsidRPr="00FF7A88" w:rsidRDefault="00A811A8" w:rsidP="00A811A8">
      <w:pPr>
        <w:autoSpaceDE w:val="0"/>
        <w:autoSpaceDN w:val="0"/>
        <w:adjustRightInd w:val="0"/>
        <w:rPr>
          <w:lang w:eastAsia="en-GB"/>
        </w:rPr>
      </w:pPr>
      <w:r w:rsidRPr="00E02E6E">
        <w:rPr>
          <w:b/>
          <w:bCs/>
          <w:lang w:eastAsia="en-GB"/>
        </w:rPr>
        <w:t>A7</w:t>
      </w:r>
      <w:r w:rsidR="00E82840" w:rsidRPr="00E02E6E">
        <w:rPr>
          <w:b/>
          <w:bCs/>
          <w:lang w:eastAsia="en-GB"/>
        </w:rPr>
        <w:t>.</w:t>
      </w:r>
      <w:r w:rsidR="00E82840" w:rsidRPr="00E02E6E">
        <w:rPr>
          <w:b/>
          <w:bCs/>
          <w:lang w:eastAsia="en-GB"/>
        </w:rPr>
        <w:tab/>
      </w:r>
      <w:r w:rsidRPr="00FF7A88">
        <w:rPr>
          <w:lang w:eastAsia="en-GB"/>
        </w:rPr>
        <w:t xml:space="preserve">To provide a greater surface area </w:t>
      </w:r>
      <w:r w:rsidR="00C14DAA">
        <w:rPr>
          <w:lang w:eastAsia="en-GB"/>
        </w:rPr>
        <w:t>for</w:t>
      </w:r>
      <w:r w:rsidRPr="00FF7A88">
        <w:rPr>
          <w:lang w:eastAsia="en-GB"/>
        </w:rPr>
        <w:t xml:space="preserve"> the reactants.</w:t>
      </w:r>
    </w:p>
    <w:p w14:paraId="48CD8AD3" w14:textId="6BCBBF9C" w:rsidR="00A811A8" w:rsidRPr="00FF7A88" w:rsidRDefault="00A811A8" w:rsidP="00A811A8">
      <w:pPr>
        <w:autoSpaceDE w:val="0"/>
        <w:autoSpaceDN w:val="0"/>
        <w:adjustRightInd w:val="0"/>
        <w:rPr>
          <w:lang w:eastAsia="en-GB"/>
        </w:rPr>
      </w:pPr>
      <w:r w:rsidRPr="00E02E6E">
        <w:rPr>
          <w:b/>
          <w:bCs/>
          <w:lang w:eastAsia="en-GB"/>
        </w:rPr>
        <w:t>A8</w:t>
      </w:r>
      <w:r w:rsidR="00E82840" w:rsidRPr="00E02E6E">
        <w:rPr>
          <w:b/>
          <w:bCs/>
          <w:lang w:eastAsia="en-GB"/>
        </w:rPr>
        <w:t>.</w:t>
      </w:r>
      <w:r w:rsidR="00E82840" w:rsidRPr="00E02E6E">
        <w:rPr>
          <w:b/>
          <w:bCs/>
          <w:lang w:eastAsia="en-GB"/>
        </w:rPr>
        <w:tab/>
      </w:r>
      <w:r w:rsidRPr="00FF7A88">
        <w:rPr>
          <w:lang w:eastAsia="en-GB"/>
        </w:rPr>
        <w:t xml:space="preserve">The presence of double bonds increases the distance between adjacent molecules and this reduces </w:t>
      </w:r>
      <w:r w:rsidR="00C14DAA">
        <w:rPr>
          <w:lang w:eastAsia="en-GB"/>
        </w:rPr>
        <w:t xml:space="preserve">the </w:t>
      </w:r>
      <w:r w:rsidRPr="00FF7A88">
        <w:rPr>
          <w:lang w:eastAsia="en-GB"/>
        </w:rPr>
        <w:t>van der Waals forces of attraction between the molecules, reducing the melting point.</w:t>
      </w:r>
    </w:p>
    <w:p w14:paraId="10538C7C" w14:textId="0282AB87" w:rsidR="00A811A8" w:rsidRPr="00FF7A88" w:rsidRDefault="00A811A8" w:rsidP="00A811A8">
      <w:pPr>
        <w:autoSpaceDE w:val="0"/>
        <w:autoSpaceDN w:val="0"/>
        <w:adjustRightInd w:val="0"/>
      </w:pPr>
      <w:r w:rsidRPr="00E02E6E">
        <w:rPr>
          <w:b/>
          <w:bCs/>
          <w:lang w:eastAsia="en-GB"/>
        </w:rPr>
        <w:t>A9</w:t>
      </w:r>
      <w:r w:rsidR="00D30B34" w:rsidRPr="00E02E6E">
        <w:rPr>
          <w:b/>
          <w:bCs/>
          <w:lang w:eastAsia="en-GB"/>
        </w:rPr>
        <w:t>.</w:t>
      </w:r>
      <w:r w:rsidR="00E82840" w:rsidRPr="00E02E6E">
        <w:rPr>
          <w:b/>
          <w:bCs/>
          <w:lang w:eastAsia="en-GB"/>
        </w:rPr>
        <w:tab/>
      </w:r>
      <w:r w:rsidRPr="00FF7A88">
        <w:rPr>
          <w:lang w:eastAsia="en-GB"/>
        </w:rPr>
        <w:t>Animal fats contain a greater proportion of saturated fats</w:t>
      </w:r>
      <w:r w:rsidR="00D30B34">
        <w:rPr>
          <w:lang w:eastAsia="en-GB"/>
        </w:rPr>
        <w:t>,</w:t>
      </w:r>
      <w:r w:rsidRPr="00FF7A88">
        <w:rPr>
          <w:lang w:eastAsia="en-GB"/>
        </w:rPr>
        <w:t xml:space="preserve"> which</w:t>
      </w:r>
      <w:r w:rsidR="00D30B34">
        <w:rPr>
          <w:lang w:eastAsia="en-GB"/>
        </w:rPr>
        <w:t>,</w:t>
      </w:r>
      <w:r w:rsidRPr="00FF7A88">
        <w:rPr>
          <w:lang w:eastAsia="en-GB"/>
        </w:rPr>
        <w:t xml:space="preserve"> it is claimed</w:t>
      </w:r>
      <w:r w:rsidR="00D30B34">
        <w:rPr>
          <w:lang w:eastAsia="en-GB"/>
        </w:rPr>
        <w:t>,</w:t>
      </w:r>
      <w:r w:rsidRPr="00FF7A88">
        <w:rPr>
          <w:lang w:eastAsia="en-GB"/>
        </w:rPr>
        <w:t xml:space="preserve"> contribute to heart disease.</w:t>
      </w:r>
    </w:p>
    <w:p w14:paraId="769BA06B" w14:textId="0D5661E8" w:rsidR="00FC1296" w:rsidRPr="00941A2B" w:rsidRDefault="00FC1296" w:rsidP="00FC1296">
      <w:pPr>
        <w:pStyle w:val="Heading2"/>
      </w:pPr>
      <w:r w:rsidRPr="00A5262D">
        <w:t>Practice question</w:t>
      </w:r>
      <w:r>
        <w:t>s</w:t>
      </w:r>
    </w:p>
    <w:p w14:paraId="5C4BF9ED" w14:textId="77777777" w:rsidR="00B74215" w:rsidRPr="000D3ED6" w:rsidRDefault="00FC1296" w:rsidP="00B74215">
      <w:pPr>
        <w:spacing w:after="120"/>
        <w:rPr>
          <w:b/>
        </w:rPr>
      </w:pPr>
      <w:r w:rsidRPr="0064198C">
        <w:rPr>
          <w:rFonts w:cs="Arial"/>
          <w:b/>
          <w:szCs w:val="20"/>
        </w:rPr>
        <w:t>1</w:t>
      </w:r>
      <w:r w:rsidR="00B74215" w:rsidRPr="000D3ED6">
        <w:rPr>
          <w:b/>
        </w:rPr>
        <w:t>a(i)</w:t>
      </w:r>
    </w:p>
    <w:p w14:paraId="46FCBB8F" w14:textId="12E42743" w:rsidR="00B74215" w:rsidRDefault="00B74215" w:rsidP="0064198C">
      <w:pPr>
        <w:spacing w:after="120"/>
      </w:pPr>
      <w:r>
        <w:t>SO</w:t>
      </w:r>
      <w:r w:rsidRPr="000D3ED6">
        <w:rPr>
          <w:vertAlign w:val="subscript"/>
        </w:rPr>
        <w:t>2</w:t>
      </w:r>
      <w:r>
        <w:t xml:space="preserve"> + V</w:t>
      </w:r>
      <w:r w:rsidRPr="000D3ED6">
        <w:rPr>
          <w:vertAlign w:val="subscript"/>
        </w:rPr>
        <w:t>2</w:t>
      </w:r>
      <w:r>
        <w:t>O</w:t>
      </w:r>
      <w:r w:rsidRPr="000D3ED6">
        <w:rPr>
          <w:vertAlign w:val="subscript"/>
        </w:rPr>
        <w:t>5</w:t>
      </w:r>
      <w:r>
        <w:t xml:space="preserve"> → SO</w:t>
      </w:r>
      <w:r w:rsidRPr="000D3ED6">
        <w:rPr>
          <w:vertAlign w:val="subscript"/>
        </w:rPr>
        <w:t>3</w:t>
      </w:r>
      <w:r>
        <w:t xml:space="preserve"> + V</w:t>
      </w:r>
      <w:r w:rsidRPr="000D3ED6">
        <w:rPr>
          <w:vertAlign w:val="subscript"/>
        </w:rPr>
        <w:t>2</w:t>
      </w:r>
      <w:r>
        <w:t>O</w:t>
      </w:r>
      <w:r w:rsidRPr="000D3ED6">
        <w:rPr>
          <w:vertAlign w:val="subscript"/>
        </w:rPr>
        <w:t>4</w:t>
      </w:r>
    </w:p>
    <w:p w14:paraId="68B4367D" w14:textId="78DBACC9" w:rsidR="00B74215" w:rsidRDefault="00B74215" w:rsidP="0064198C">
      <w:pPr>
        <w:spacing w:after="120"/>
      </w:pPr>
      <w:r>
        <w:t>V</w:t>
      </w:r>
      <w:r w:rsidRPr="000D3ED6">
        <w:rPr>
          <w:vertAlign w:val="subscript"/>
        </w:rPr>
        <w:t>2</w:t>
      </w:r>
      <w:r>
        <w:t>O</w:t>
      </w:r>
      <w:r w:rsidRPr="000D3ED6">
        <w:rPr>
          <w:vertAlign w:val="subscript"/>
        </w:rPr>
        <w:t>4</w:t>
      </w:r>
      <w:r>
        <w:t xml:space="preserve"> + 1/2O</w:t>
      </w:r>
      <w:r w:rsidRPr="000D3ED6">
        <w:rPr>
          <w:vertAlign w:val="subscript"/>
        </w:rPr>
        <w:t>2</w:t>
      </w:r>
      <w:r>
        <w:t xml:space="preserve"> → V</w:t>
      </w:r>
      <w:r w:rsidRPr="000D3ED6">
        <w:rPr>
          <w:vertAlign w:val="subscript"/>
        </w:rPr>
        <w:t>2</w:t>
      </w:r>
      <w:r>
        <w:t>O</w:t>
      </w:r>
      <w:r w:rsidRPr="000D3ED6">
        <w:rPr>
          <w:vertAlign w:val="subscript"/>
        </w:rPr>
        <w:t>5</w:t>
      </w:r>
    </w:p>
    <w:p w14:paraId="649B3592" w14:textId="1905461A" w:rsidR="00B74215" w:rsidRDefault="00B74215" w:rsidP="0064198C">
      <w:pPr>
        <w:spacing w:after="120"/>
      </w:pPr>
      <w:r>
        <w:t>V(IV) or 4 and V(V) or 5</w:t>
      </w:r>
    </w:p>
    <w:p w14:paraId="3303E2E7" w14:textId="77777777" w:rsidR="0064198C" w:rsidRDefault="0064198C" w:rsidP="00B74215">
      <w:pPr>
        <w:spacing w:after="120"/>
      </w:pPr>
    </w:p>
    <w:p w14:paraId="50FB729A" w14:textId="77777777" w:rsidR="0064198C" w:rsidRPr="000D3ED6" w:rsidRDefault="0064198C" w:rsidP="00B74215">
      <w:pPr>
        <w:spacing w:after="120"/>
        <w:rPr>
          <w:b/>
        </w:rPr>
      </w:pPr>
      <w:r w:rsidRPr="000D3ED6">
        <w:rPr>
          <w:b/>
        </w:rPr>
        <w:t>1a(ii)</w:t>
      </w:r>
    </w:p>
    <w:p w14:paraId="3FCCDCBC" w14:textId="7C061F5D" w:rsidR="00B74215" w:rsidRDefault="00B74215" w:rsidP="0064198C">
      <w:pPr>
        <w:spacing w:after="120"/>
      </w:pPr>
      <w:r>
        <w:t>MnO</w:t>
      </w:r>
      <w:r w:rsidRPr="000D3ED6">
        <w:rPr>
          <w:vertAlign w:val="subscript"/>
        </w:rPr>
        <w:t>4</w:t>
      </w:r>
      <w:r w:rsidRPr="000D3ED6">
        <w:rPr>
          <w:vertAlign w:val="superscript"/>
        </w:rPr>
        <w:t>–</w:t>
      </w:r>
      <w:r>
        <w:t xml:space="preserve"> + 8H</w:t>
      </w:r>
      <w:r w:rsidRPr="000D3ED6">
        <w:rPr>
          <w:vertAlign w:val="superscript"/>
        </w:rPr>
        <w:t>+</w:t>
      </w:r>
      <w:r>
        <w:t xml:space="preserve"> + 4Mn</w:t>
      </w:r>
      <w:r w:rsidRPr="000D3ED6">
        <w:rPr>
          <w:vertAlign w:val="superscript"/>
        </w:rPr>
        <w:t>2+</w:t>
      </w:r>
      <w:r>
        <w:t xml:space="preserve"> → 5Mn</w:t>
      </w:r>
      <w:r w:rsidRPr="000D3ED6">
        <w:rPr>
          <w:vertAlign w:val="superscript"/>
        </w:rPr>
        <w:t>3+</w:t>
      </w:r>
      <w:r>
        <w:t xml:space="preserve"> + 4H</w:t>
      </w:r>
      <w:r w:rsidRPr="000D3ED6">
        <w:rPr>
          <w:vertAlign w:val="subscript"/>
        </w:rPr>
        <w:t>2</w:t>
      </w:r>
      <w:r>
        <w:t>O</w:t>
      </w:r>
    </w:p>
    <w:p w14:paraId="0A21FA64" w14:textId="7713045B" w:rsidR="00B74215" w:rsidRDefault="00B74215" w:rsidP="0064198C">
      <w:pPr>
        <w:spacing w:after="120"/>
      </w:pPr>
      <w:r>
        <w:t>2Mn</w:t>
      </w:r>
      <w:r w:rsidRPr="000D3ED6">
        <w:rPr>
          <w:vertAlign w:val="superscript"/>
        </w:rPr>
        <w:t>3+</w:t>
      </w:r>
      <w:r>
        <w:t xml:space="preserve"> + C</w:t>
      </w:r>
      <w:r w:rsidRPr="000D3ED6">
        <w:rPr>
          <w:vertAlign w:val="subscript"/>
        </w:rPr>
        <w:t>2</w:t>
      </w:r>
      <w:r>
        <w:t>O</w:t>
      </w:r>
      <w:r w:rsidRPr="000D3ED6">
        <w:rPr>
          <w:vertAlign w:val="subscript"/>
        </w:rPr>
        <w:t>4</w:t>
      </w:r>
      <w:r w:rsidRPr="000D3ED6">
        <w:rPr>
          <w:vertAlign w:val="superscript"/>
        </w:rPr>
        <w:t>2–</w:t>
      </w:r>
      <w:r>
        <w:t xml:space="preserve"> → 2Mn</w:t>
      </w:r>
      <w:r w:rsidRPr="000D3ED6">
        <w:rPr>
          <w:vertAlign w:val="superscript"/>
        </w:rPr>
        <w:t>2+</w:t>
      </w:r>
      <w:r>
        <w:t xml:space="preserve"> + 2CO</w:t>
      </w:r>
      <w:r w:rsidRPr="000D3ED6">
        <w:rPr>
          <w:vertAlign w:val="subscript"/>
        </w:rPr>
        <w:t>2</w:t>
      </w:r>
    </w:p>
    <w:p w14:paraId="548F815A" w14:textId="04B4567C" w:rsidR="00B74215" w:rsidRDefault="00B74215" w:rsidP="0064198C">
      <w:pPr>
        <w:spacing w:after="120"/>
      </w:pPr>
      <w:r>
        <w:t>Mn(III) or 3 and Mn(II) or 2</w:t>
      </w:r>
    </w:p>
    <w:p w14:paraId="107359C5" w14:textId="77777777" w:rsidR="00F60F8B" w:rsidRDefault="00F60F8B" w:rsidP="00B74215">
      <w:pPr>
        <w:spacing w:after="120"/>
      </w:pPr>
    </w:p>
    <w:p w14:paraId="44A4D7B2" w14:textId="77777777" w:rsidR="0064198C" w:rsidRDefault="0064198C" w:rsidP="00B74215">
      <w:pPr>
        <w:spacing w:after="120"/>
      </w:pPr>
      <w:r>
        <w:t>1</w:t>
      </w:r>
      <w:r w:rsidR="00B74215">
        <w:t>b</w:t>
      </w:r>
    </w:p>
    <w:p w14:paraId="20624E49" w14:textId="750D3982" w:rsidR="00B74215" w:rsidRDefault="00B74215" w:rsidP="0064198C">
      <w:pPr>
        <w:spacing w:after="120"/>
      </w:pPr>
      <w:r>
        <w:t>[Co(NH</w:t>
      </w:r>
      <w:r w:rsidRPr="000D3ED6">
        <w:rPr>
          <w:vertAlign w:val="subscript"/>
        </w:rPr>
        <w:t>3</w:t>
      </w:r>
      <w:r>
        <w:t>)</w:t>
      </w:r>
      <w:r w:rsidRPr="000D3ED6">
        <w:rPr>
          <w:vertAlign w:val="subscript"/>
        </w:rPr>
        <w:t>6</w:t>
      </w:r>
      <w:r>
        <w:t>]</w:t>
      </w:r>
      <w:r w:rsidRPr="000D3ED6">
        <w:rPr>
          <w:vertAlign w:val="superscript"/>
        </w:rPr>
        <w:t>2+</w:t>
      </w:r>
      <w:r w:rsidR="0064198C">
        <w:t xml:space="preserve"> </w:t>
      </w:r>
      <w:r>
        <w:t>formed</w:t>
      </w:r>
    </w:p>
    <w:p w14:paraId="76621245" w14:textId="310DED7B" w:rsidR="00B74215" w:rsidRDefault="00B74215" w:rsidP="0064198C">
      <w:pPr>
        <w:spacing w:after="120"/>
      </w:pPr>
      <w:r>
        <w:t>Complex easy to oxidise</w:t>
      </w:r>
    </w:p>
    <w:p w14:paraId="3CD79470" w14:textId="344784D4" w:rsidR="00312B4D" w:rsidRDefault="00B74215" w:rsidP="00F60F8B">
      <w:pPr>
        <w:spacing w:after="120"/>
      </w:pPr>
      <w:r>
        <w:t>H</w:t>
      </w:r>
      <w:r w:rsidRPr="000D3ED6">
        <w:rPr>
          <w:vertAlign w:val="subscript"/>
        </w:rPr>
        <w:t>2</w:t>
      </w:r>
      <w:r>
        <w:t>O</w:t>
      </w:r>
      <w:r w:rsidRPr="000D3ED6">
        <w:rPr>
          <w:vertAlign w:val="subscript"/>
        </w:rPr>
        <w:t>2</w:t>
      </w:r>
      <w:r>
        <w:t xml:space="preserve"> (or air or oxygen)</w:t>
      </w:r>
      <w:r w:rsidR="00312B4D">
        <w:br w:type="page"/>
      </w:r>
    </w:p>
    <w:p w14:paraId="00D558FE" w14:textId="77777777" w:rsidR="0064198C" w:rsidRPr="000D3ED6" w:rsidRDefault="0064198C" w:rsidP="00B74215">
      <w:pPr>
        <w:spacing w:after="120"/>
        <w:rPr>
          <w:b/>
        </w:rPr>
      </w:pPr>
      <w:r w:rsidRPr="000D3ED6">
        <w:rPr>
          <w:b/>
        </w:rPr>
        <w:t>1</w:t>
      </w:r>
      <w:r w:rsidR="00B74215" w:rsidRPr="000D3ED6">
        <w:rPr>
          <w:b/>
        </w:rPr>
        <w:t>c</w:t>
      </w:r>
    </w:p>
    <w:p w14:paraId="356657C4" w14:textId="62FE0C6F" w:rsidR="00B74215" w:rsidRDefault="0064198C" w:rsidP="0064198C">
      <w:pPr>
        <w:spacing w:after="120"/>
      </w:pPr>
      <w:r>
        <w:t xml:space="preserve">Moles </w:t>
      </w:r>
      <w:r w:rsidR="00B74215">
        <w:t>of dichromate = (29.2/1000)×0.04 = 0.001168</w:t>
      </w:r>
    </w:p>
    <w:p w14:paraId="3241D431" w14:textId="6734A189" w:rsidR="00B74215" w:rsidRDefault="0064198C" w:rsidP="0064198C">
      <w:pPr>
        <w:spacing w:after="120"/>
      </w:pPr>
      <w:r>
        <w:t xml:space="preserve">Moles </w:t>
      </w:r>
      <w:r w:rsidR="00B74215">
        <w:t>of Q</w:t>
      </w:r>
      <w:r w:rsidR="00B74215" w:rsidRPr="000D3ED6">
        <w:rPr>
          <w:vertAlign w:val="superscript"/>
        </w:rPr>
        <w:t>2+</w:t>
      </w:r>
      <w:r w:rsidR="00B74215">
        <w:t xml:space="preserve"> = (25/1000)×0.140 = 0.00350</w:t>
      </w:r>
    </w:p>
    <w:p w14:paraId="22763B69" w14:textId="3747D49D" w:rsidR="00B74215" w:rsidRDefault="0064198C" w:rsidP="0064198C">
      <w:pPr>
        <w:spacing w:after="120"/>
      </w:pPr>
      <w:r>
        <w:t xml:space="preserve">Each </w:t>
      </w:r>
      <w:r w:rsidR="00B74215">
        <w:t>mole of dichromate needs 6 electrons or half equation with 6 e</w:t>
      </w:r>
      <w:r w:rsidR="00D5699E" w:rsidRPr="00D5699E">
        <w:rPr>
          <w:vertAlign w:val="superscript"/>
        </w:rPr>
        <w:t>−</w:t>
      </w:r>
    </w:p>
    <w:p w14:paraId="0EC89839" w14:textId="4701C5AB" w:rsidR="00B74215" w:rsidRDefault="0064198C" w:rsidP="00B74215">
      <w:pPr>
        <w:spacing w:after="120"/>
      </w:pPr>
      <w:r>
        <w:t xml:space="preserve">Moles </w:t>
      </w:r>
      <w:r w:rsidR="00B74215">
        <w:t>of electrons = 6×0.001168 = 0.007008 or moles Q</w:t>
      </w:r>
      <w:r w:rsidR="00B74215" w:rsidRPr="000D3ED6">
        <w:rPr>
          <w:vertAlign w:val="superscript"/>
        </w:rPr>
        <w:t>2+</w:t>
      </w:r>
      <w:r w:rsidR="00B74215">
        <w:t>:moles</w:t>
      </w:r>
      <w:r>
        <w:t xml:space="preserve"> </w:t>
      </w:r>
      <w:r w:rsidR="00B74215">
        <w:t>dichromate = 3:1</w:t>
      </w:r>
    </w:p>
    <w:p w14:paraId="374BDD01" w14:textId="79485BF9" w:rsidR="00B74215" w:rsidRDefault="00B74215" w:rsidP="0064198C">
      <w:pPr>
        <w:spacing w:after="120"/>
      </w:pPr>
      <w:r>
        <w:t>Moles of electrons per mole of Q = 0.007008/0.0035 = 2.002 = 2</w:t>
      </w:r>
    </w:p>
    <w:p w14:paraId="2BD8F46E" w14:textId="746A2DA0" w:rsidR="00FC1296" w:rsidRDefault="00B74215" w:rsidP="00B74215">
      <w:pPr>
        <w:spacing w:after="120"/>
      </w:pPr>
      <w:r>
        <w:t>Q(IV) or Q</w:t>
      </w:r>
      <w:r w:rsidRPr="000D3ED6">
        <w:rPr>
          <w:vertAlign w:val="subscript"/>
        </w:rPr>
        <w:t>4+</w:t>
      </w:r>
    </w:p>
    <w:p w14:paraId="6F03E860" w14:textId="77777777" w:rsidR="00B74215" w:rsidRPr="000D3ED6" w:rsidRDefault="00B74215" w:rsidP="006278E5">
      <w:pPr>
        <w:spacing w:after="120"/>
      </w:pPr>
    </w:p>
    <w:p w14:paraId="2F0581F6" w14:textId="5F5C49D9" w:rsidR="00FC1296" w:rsidRPr="00B74215" w:rsidRDefault="00FC1296" w:rsidP="006278E5">
      <w:pPr>
        <w:spacing w:after="120"/>
        <w:rPr>
          <w:b/>
        </w:rPr>
      </w:pPr>
      <w:r w:rsidRPr="00B74215">
        <w:rPr>
          <w:b/>
        </w:rPr>
        <w:t>2</w:t>
      </w:r>
      <w:r w:rsidR="00B13646">
        <w:rPr>
          <w:b/>
        </w:rPr>
        <w:t>a(i)</w:t>
      </w:r>
    </w:p>
    <w:p w14:paraId="09FD8F0F" w14:textId="37446371" w:rsidR="00C0518D" w:rsidRDefault="00C0518D" w:rsidP="00C0518D">
      <w:pPr>
        <w:spacing w:after="120"/>
      </w:pPr>
      <w:r>
        <w:t>Fe + 2HCl → FeCl</w:t>
      </w:r>
      <w:r w:rsidRPr="000D3ED6">
        <w:rPr>
          <w:vertAlign w:val="subscript"/>
        </w:rPr>
        <w:t>2</w:t>
      </w:r>
      <w:r>
        <w:t xml:space="preserve"> + H</w:t>
      </w:r>
      <w:r w:rsidRPr="000D3ED6">
        <w:rPr>
          <w:vertAlign w:val="subscript"/>
        </w:rPr>
        <w:t>2</w:t>
      </w:r>
    </w:p>
    <w:p w14:paraId="65EA2778" w14:textId="77777777" w:rsidR="00C0518D" w:rsidRDefault="00C0518D" w:rsidP="00C0518D">
      <w:pPr>
        <w:spacing w:after="120"/>
      </w:pPr>
      <w:r>
        <w:t>or Fe + 2H</w:t>
      </w:r>
      <w:r w:rsidRPr="000D3ED6">
        <w:rPr>
          <w:vertAlign w:val="superscript"/>
        </w:rPr>
        <w:t>+</w:t>
      </w:r>
      <w:r>
        <w:t xml:space="preserve"> → Fe</w:t>
      </w:r>
      <w:r w:rsidRPr="000D3ED6">
        <w:rPr>
          <w:vertAlign w:val="superscript"/>
        </w:rPr>
        <w:t>2+</w:t>
      </w:r>
      <w:r>
        <w:t xml:space="preserve"> + H</w:t>
      </w:r>
      <w:r w:rsidRPr="000D3ED6">
        <w:rPr>
          <w:vertAlign w:val="subscript"/>
        </w:rPr>
        <w:t>2</w:t>
      </w:r>
    </w:p>
    <w:p w14:paraId="62F9267F" w14:textId="1306E44C" w:rsidR="00C0518D" w:rsidRDefault="00C0518D" w:rsidP="00C0518D">
      <w:pPr>
        <w:spacing w:after="120"/>
      </w:pPr>
    </w:p>
    <w:p w14:paraId="6A9478C7" w14:textId="3F0B69E5" w:rsidR="00B13646" w:rsidRPr="00B74215" w:rsidRDefault="00B13646" w:rsidP="00B13646">
      <w:pPr>
        <w:spacing w:after="120"/>
        <w:rPr>
          <w:b/>
        </w:rPr>
      </w:pPr>
      <w:r w:rsidRPr="00B74215">
        <w:rPr>
          <w:b/>
        </w:rPr>
        <w:t>2</w:t>
      </w:r>
      <w:r>
        <w:rPr>
          <w:b/>
        </w:rPr>
        <w:t>a(ii)</w:t>
      </w:r>
    </w:p>
    <w:p w14:paraId="0B352EC9" w14:textId="3EBE6E90" w:rsidR="00C0518D" w:rsidRDefault="00C0518D" w:rsidP="00C0518D">
      <w:pPr>
        <w:spacing w:after="120"/>
      </w:pPr>
      <w:r>
        <w:t>PV = nRT, n = PV/RT</w:t>
      </w:r>
    </w:p>
    <w:p w14:paraId="270A3B67" w14:textId="192C0BB4" w:rsidR="00C0518D" w:rsidRDefault="00C0518D" w:rsidP="00C0518D">
      <w:pPr>
        <w:spacing w:after="120"/>
      </w:pPr>
      <w:r>
        <w:rPr>
          <w:noProof/>
          <w:lang w:eastAsia="en-GB"/>
        </w:rPr>
        <w:drawing>
          <wp:inline distT="0" distB="0" distL="0" distR="0" wp14:anchorId="03C30F0D" wp14:editId="006712E7">
            <wp:extent cx="1971675" cy="4000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10">
                      <a:lum contrast="18000"/>
                      <a:extLst>
                        <a:ext uri="{28A0092B-C50C-407E-A947-70E740481C1C}">
                          <a14:useLocalDpi xmlns:a14="http://schemas.microsoft.com/office/drawing/2010/main" val="0"/>
                        </a:ext>
                      </a:extLst>
                    </a:blip>
                    <a:srcRect/>
                    <a:stretch>
                      <a:fillRect/>
                    </a:stretch>
                  </pic:blipFill>
                  <pic:spPr bwMode="auto">
                    <a:xfrm>
                      <a:off x="0" y="0"/>
                      <a:ext cx="1971675" cy="400050"/>
                    </a:xfrm>
                    <a:prstGeom prst="rect">
                      <a:avLst/>
                    </a:prstGeom>
                    <a:noFill/>
                    <a:ln>
                      <a:noFill/>
                    </a:ln>
                  </pic:spPr>
                </pic:pic>
              </a:graphicData>
            </a:graphic>
          </wp:inline>
        </w:drawing>
      </w:r>
    </w:p>
    <w:p w14:paraId="11B055FE" w14:textId="74E5A134" w:rsidR="00C0518D" w:rsidRDefault="00C0518D" w:rsidP="00C0518D">
      <w:pPr>
        <w:spacing w:after="120"/>
      </w:pPr>
      <w:r>
        <w:t>= 4.53 × 10</w:t>
      </w:r>
      <w:r w:rsidR="00D5699E" w:rsidRPr="00D5699E">
        <w:rPr>
          <w:vertAlign w:val="superscript"/>
        </w:rPr>
        <w:t>−</w:t>
      </w:r>
      <w:r w:rsidRPr="000D3ED6">
        <w:rPr>
          <w:vertAlign w:val="superscript"/>
        </w:rPr>
        <w:t>3</w:t>
      </w:r>
      <w:r>
        <w:t xml:space="preserve"> mol</w:t>
      </w:r>
    </w:p>
    <w:p w14:paraId="521BFFFF" w14:textId="77777777" w:rsidR="00C0518D" w:rsidRDefault="00C0518D" w:rsidP="00C0518D">
      <w:pPr>
        <w:spacing w:after="120"/>
      </w:pPr>
    </w:p>
    <w:p w14:paraId="4EDA21DC" w14:textId="5E492619" w:rsidR="00B13646" w:rsidRPr="00B74215" w:rsidRDefault="00B13646" w:rsidP="00B13646">
      <w:pPr>
        <w:spacing w:after="120"/>
        <w:rPr>
          <w:b/>
        </w:rPr>
      </w:pPr>
      <w:r w:rsidRPr="00B74215">
        <w:rPr>
          <w:b/>
        </w:rPr>
        <w:t>2</w:t>
      </w:r>
      <w:r>
        <w:rPr>
          <w:b/>
        </w:rPr>
        <w:t>a(iii)</w:t>
      </w:r>
    </w:p>
    <w:p w14:paraId="4331A94C" w14:textId="6391B8F3" w:rsidR="00C0518D" w:rsidRDefault="00C0518D" w:rsidP="00C0518D">
      <w:pPr>
        <w:spacing w:after="120"/>
      </w:pPr>
      <w:r>
        <w:t>Moles of iron = 4.53 × 10</w:t>
      </w:r>
      <w:r w:rsidRPr="000D3ED6">
        <w:rPr>
          <w:rFonts w:cs="Arial"/>
          <w:vertAlign w:val="superscript"/>
        </w:rPr>
        <w:t>−</w:t>
      </w:r>
      <w:r w:rsidRPr="000D3ED6">
        <w:rPr>
          <w:vertAlign w:val="superscript"/>
        </w:rPr>
        <w:t>3</w:t>
      </w:r>
      <w:r>
        <w:t xml:space="preserve"> mol (or = 4.25 × 10</w:t>
      </w:r>
      <w:r w:rsidRPr="00A5262D">
        <w:rPr>
          <w:rFonts w:cs="Arial"/>
          <w:vertAlign w:val="superscript"/>
        </w:rPr>
        <w:t>−</w:t>
      </w:r>
      <w:r w:rsidRPr="000D3ED6">
        <w:rPr>
          <w:vertAlign w:val="superscript"/>
        </w:rPr>
        <w:t>3</w:t>
      </w:r>
      <w:r>
        <w:t>)</w:t>
      </w:r>
    </w:p>
    <w:p w14:paraId="0F5260BA" w14:textId="0D617ECE" w:rsidR="00C0518D" w:rsidRDefault="00C0518D" w:rsidP="00C0518D">
      <w:pPr>
        <w:spacing w:after="120"/>
      </w:pPr>
      <w:r>
        <w:t>Mass of iron = 4.53 × 10</w:t>
      </w:r>
      <w:r w:rsidRPr="00A5262D">
        <w:rPr>
          <w:rFonts w:cs="Arial"/>
          <w:vertAlign w:val="superscript"/>
        </w:rPr>
        <w:t>−</w:t>
      </w:r>
      <w:r w:rsidRPr="000D3ED6">
        <w:rPr>
          <w:vertAlign w:val="superscript"/>
        </w:rPr>
        <w:t>3</w:t>
      </w:r>
      <w:r>
        <w:t xml:space="preserve"> </w:t>
      </w:r>
      <w:r>
        <w:rPr>
          <w:rFonts w:cs="Arial"/>
        </w:rPr>
        <w:t>×</w:t>
      </w:r>
      <w:r>
        <w:t xml:space="preserve"> 55.8 = 0.253 g</w:t>
      </w:r>
    </w:p>
    <w:p w14:paraId="66E2A79E" w14:textId="77777777" w:rsidR="00C0518D" w:rsidRDefault="00C0518D" w:rsidP="00C0518D">
      <w:pPr>
        <w:spacing w:after="120"/>
      </w:pPr>
    </w:p>
    <w:p w14:paraId="69CA8B2F" w14:textId="5495270A" w:rsidR="00B13646" w:rsidRPr="00B74215" w:rsidRDefault="00B13646" w:rsidP="00B13646">
      <w:pPr>
        <w:spacing w:after="120"/>
        <w:rPr>
          <w:b/>
        </w:rPr>
      </w:pPr>
      <w:r w:rsidRPr="00B74215">
        <w:rPr>
          <w:b/>
        </w:rPr>
        <w:t>2</w:t>
      </w:r>
      <w:r>
        <w:rPr>
          <w:b/>
        </w:rPr>
        <w:t>a(iv)</w:t>
      </w:r>
    </w:p>
    <w:p w14:paraId="1E37DB17" w14:textId="70A543C7" w:rsidR="00C0518D" w:rsidRDefault="00C0518D" w:rsidP="00C0518D">
      <w:pPr>
        <w:spacing w:after="120"/>
      </w:pPr>
      <w:r>
        <w:t>0.253 × 100/0.263 = 96.1%</w:t>
      </w:r>
    </w:p>
    <w:p w14:paraId="650C82CE" w14:textId="77777777" w:rsidR="006F50B5" w:rsidRDefault="006F50B5" w:rsidP="00B13646">
      <w:pPr>
        <w:spacing w:after="120"/>
      </w:pPr>
    </w:p>
    <w:p w14:paraId="3381D80C" w14:textId="5AC9045E" w:rsidR="00B13646" w:rsidRPr="00B74215" w:rsidRDefault="00B13646" w:rsidP="00B13646">
      <w:pPr>
        <w:spacing w:after="120"/>
        <w:rPr>
          <w:b/>
        </w:rPr>
      </w:pPr>
      <w:r w:rsidRPr="00B74215">
        <w:rPr>
          <w:b/>
        </w:rPr>
        <w:t>2</w:t>
      </w:r>
      <w:r>
        <w:rPr>
          <w:b/>
        </w:rPr>
        <w:t>b(i)</w:t>
      </w:r>
    </w:p>
    <w:p w14:paraId="4475D6EE" w14:textId="3C0230BE" w:rsidR="00C0518D" w:rsidRDefault="00C0518D" w:rsidP="00C0518D">
      <w:pPr>
        <w:spacing w:after="120"/>
      </w:pPr>
      <w:r>
        <w:t>Fe</w:t>
      </w:r>
      <w:r w:rsidRPr="000D3ED6">
        <w:rPr>
          <w:vertAlign w:val="superscript"/>
        </w:rPr>
        <w:t>2+</w:t>
      </w:r>
      <w:r>
        <w:t xml:space="preserve"> → Fe</w:t>
      </w:r>
      <w:r w:rsidRPr="000D3ED6">
        <w:rPr>
          <w:vertAlign w:val="subscript"/>
        </w:rPr>
        <w:t>3+</w:t>
      </w:r>
      <w:r>
        <w:t xml:space="preserve"> + e</w:t>
      </w:r>
      <w:r w:rsidRPr="000D3ED6">
        <w:rPr>
          <w:rFonts w:cs="Arial"/>
          <w:vertAlign w:val="superscript"/>
        </w:rPr>
        <w:t>−</w:t>
      </w:r>
    </w:p>
    <w:p w14:paraId="182C9D26" w14:textId="75840775" w:rsidR="00C0518D" w:rsidRDefault="00C0518D" w:rsidP="003C0AF2">
      <w:pPr>
        <w:spacing w:after="120"/>
      </w:pPr>
      <w:r>
        <w:t>Cr</w:t>
      </w:r>
      <w:r w:rsidRPr="000D3ED6">
        <w:rPr>
          <w:vertAlign w:val="subscript"/>
        </w:rPr>
        <w:t>2</w:t>
      </w:r>
      <w:r>
        <w:t>O</w:t>
      </w:r>
      <w:r w:rsidRPr="000D3ED6">
        <w:rPr>
          <w:vertAlign w:val="subscript"/>
        </w:rPr>
        <w:t>7</w:t>
      </w:r>
      <w:r w:rsidRPr="000D3ED6">
        <w:rPr>
          <w:vertAlign w:val="superscript"/>
        </w:rPr>
        <w:t>2</w:t>
      </w:r>
      <w:r w:rsidRPr="000D3ED6">
        <w:rPr>
          <w:rFonts w:cs="Arial"/>
          <w:vertAlign w:val="superscript"/>
        </w:rPr>
        <w:t>−</w:t>
      </w:r>
      <w:r>
        <w:t xml:space="preserve"> + 14H</w:t>
      </w:r>
      <w:r w:rsidRPr="000D3ED6">
        <w:rPr>
          <w:vertAlign w:val="superscript"/>
        </w:rPr>
        <w:t>+</w:t>
      </w:r>
      <w:r>
        <w:t xml:space="preserve"> + 6e</w:t>
      </w:r>
      <w:r w:rsidRPr="00A5262D">
        <w:rPr>
          <w:rFonts w:cs="Arial"/>
          <w:vertAlign w:val="superscript"/>
        </w:rPr>
        <w:t>−</w:t>
      </w:r>
      <w:r>
        <w:t xml:space="preserve"> </w:t>
      </w:r>
      <w:r>
        <w:rPr>
          <w:rFonts w:cs="Arial"/>
        </w:rPr>
        <w:t>→</w:t>
      </w:r>
      <w:r>
        <w:t xml:space="preserve"> 2Cr</w:t>
      </w:r>
      <w:r w:rsidRPr="000D3ED6">
        <w:rPr>
          <w:vertAlign w:val="superscript"/>
        </w:rPr>
        <w:t>3+</w:t>
      </w:r>
      <w:r>
        <w:t xml:space="preserve"> + 7H</w:t>
      </w:r>
      <w:r w:rsidRPr="000D3ED6">
        <w:rPr>
          <w:vertAlign w:val="subscript"/>
        </w:rPr>
        <w:t>2</w:t>
      </w:r>
      <w:r>
        <w:t>O</w:t>
      </w:r>
    </w:p>
    <w:p w14:paraId="3AF68358" w14:textId="18F98294" w:rsidR="00C0518D" w:rsidRDefault="00C0518D" w:rsidP="003C0AF2">
      <w:pPr>
        <w:spacing w:after="120"/>
      </w:pPr>
      <w:r>
        <w:t>Cr</w:t>
      </w:r>
      <w:r w:rsidRPr="000D3ED6">
        <w:rPr>
          <w:vertAlign w:val="subscript"/>
        </w:rPr>
        <w:t>2</w:t>
      </w:r>
      <w:r>
        <w:t>O</w:t>
      </w:r>
      <w:r w:rsidRPr="000D3ED6">
        <w:rPr>
          <w:vertAlign w:val="subscript"/>
        </w:rPr>
        <w:t>7</w:t>
      </w:r>
      <w:r w:rsidRPr="000D3ED6">
        <w:rPr>
          <w:vertAlign w:val="superscript"/>
        </w:rPr>
        <w:t>2</w:t>
      </w:r>
      <w:r w:rsidR="003C0AF2" w:rsidRPr="00A5262D">
        <w:rPr>
          <w:rFonts w:cs="Arial"/>
          <w:vertAlign w:val="superscript"/>
        </w:rPr>
        <w:t>−</w:t>
      </w:r>
      <w:r>
        <w:t xml:space="preserve"> + 14H</w:t>
      </w:r>
      <w:r w:rsidRPr="000D3ED6">
        <w:rPr>
          <w:vertAlign w:val="superscript"/>
        </w:rPr>
        <w:t>+</w:t>
      </w:r>
      <w:r>
        <w:t xml:space="preserve"> + 6Fe</w:t>
      </w:r>
      <w:r w:rsidRPr="000D3ED6">
        <w:rPr>
          <w:vertAlign w:val="superscript"/>
        </w:rPr>
        <w:t>2+</w:t>
      </w:r>
      <w:r>
        <w:t xml:space="preserve"> </w:t>
      </w:r>
      <w:r>
        <w:rPr>
          <w:rFonts w:cs="Arial"/>
        </w:rPr>
        <w:t>→</w:t>
      </w:r>
      <w:r>
        <w:t xml:space="preserve"> 2Cr</w:t>
      </w:r>
      <w:r w:rsidRPr="000D3ED6">
        <w:rPr>
          <w:vertAlign w:val="superscript"/>
        </w:rPr>
        <w:t>3+</w:t>
      </w:r>
      <w:r>
        <w:t xml:space="preserve"> + 7H</w:t>
      </w:r>
      <w:r w:rsidRPr="000D3ED6">
        <w:rPr>
          <w:vertAlign w:val="subscript"/>
        </w:rPr>
        <w:t>2</w:t>
      </w:r>
      <w:r>
        <w:t>O + 6Fe</w:t>
      </w:r>
      <w:r w:rsidRPr="000D3ED6">
        <w:rPr>
          <w:vertAlign w:val="superscript"/>
        </w:rPr>
        <w:t>3+</w:t>
      </w:r>
    </w:p>
    <w:p w14:paraId="46184C3F" w14:textId="77777777" w:rsidR="006F50B5" w:rsidRPr="00C0518D" w:rsidRDefault="006F50B5" w:rsidP="00B13646">
      <w:pPr>
        <w:spacing w:after="120"/>
      </w:pPr>
    </w:p>
    <w:p w14:paraId="174A192E" w14:textId="6EE02523" w:rsidR="00B13646" w:rsidRPr="00B74215" w:rsidRDefault="00B13646" w:rsidP="00B13646">
      <w:pPr>
        <w:spacing w:after="120"/>
        <w:rPr>
          <w:b/>
        </w:rPr>
      </w:pPr>
      <w:r w:rsidRPr="00B74215">
        <w:rPr>
          <w:b/>
        </w:rPr>
        <w:t>2</w:t>
      </w:r>
      <w:r>
        <w:rPr>
          <w:b/>
        </w:rPr>
        <w:t>b(ii)</w:t>
      </w:r>
    </w:p>
    <w:p w14:paraId="36AEC730" w14:textId="695F2B54" w:rsidR="003C0AF2" w:rsidRDefault="003C0AF2" w:rsidP="003C0AF2">
      <w:pPr>
        <w:spacing w:after="120"/>
      </w:pPr>
      <w:r>
        <w:t>Moles of dichromate = moles Fe</w:t>
      </w:r>
      <w:r w:rsidRPr="000D3ED6">
        <w:rPr>
          <w:vertAlign w:val="superscript"/>
        </w:rPr>
        <w:t>2+</w:t>
      </w:r>
      <w:r>
        <w:t>/6</w:t>
      </w:r>
    </w:p>
    <w:p w14:paraId="6A1C5BBE" w14:textId="4181B9C1" w:rsidR="003C0AF2" w:rsidRDefault="003C0AF2" w:rsidP="003C0AF2">
      <w:pPr>
        <w:spacing w:after="120"/>
      </w:pPr>
      <w:r>
        <w:t>= 4.53 × 10</w:t>
      </w:r>
      <w:r w:rsidRPr="000D3ED6">
        <w:rPr>
          <w:rFonts w:cs="Arial"/>
          <w:vertAlign w:val="superscript"/>
        </w:rPr>
        <w:t>−</w:t>
      </w:r>
      <w:r w:rsidRPr="000D3ED6">
        <w:rPr>
          <w:vertAlign w:val="superscript"/>
        </w:rPr>
        <w:t>3</w:t>
      </w:r>
      <w:r>
        <w:t xml:space="preserve">/6 = 7.55 </w:t>
      </w:r>
      <w:r>
        <w:rPr>
          <w:rFonts w:cs="Arial"/>
        </w:rPr>
        <w:t>×</w:t>
      </w:r>
      <w:r>
        <w:t xml:space="preserve"> 10</w:t>
      </w:r>
      <w:r w:rsidRPr="00A5262D">
        <w:rPr>
          <w:rFonts w:cs="Arial"/>
          <w:vertAlign w:val="superscript"/>
        </w:rPr>
        <w:t>−</w:t>
      </w:r>
      <w:r w:rsidRPr="000D3ED6">
        <w:rPr>
          <w:vertAlign w:val="superscript"/>
        </w:rPr>
        <w:t>4</w:t>
      </w:r>
    </w:p>
    <w:p w14:paraId="45D3E7A3" w14:textId="6F0157E0" w:rsidR="003C0AF2" w:rsidRDefault="003C0AF2" w:rsidP="003C0AF2">
      <w:pPr>
        <w:spacing w:after="120"/>
      </w:pPr>
      <w:r>
        <w:t>Volume of dichromate = moles/concentration</w:t>
      </w:r>
    </w:p>
    <w:p w14:paraId="6D6A41C9" w14:textId="0AA60F19" w:rsidR="003C0AF2" w:rsidRDefault="003C0AF2" w:rsidP="003C0AF2">
      <w:pPr>
        <w:spacing w:after="120"/>
      </w:pPr>
      <w:r>
        <w:t>= (7.55 × 10</w:t>
      </w:r>
      <w:r w:rsidRPr="000D3ED6">
        <w:rPr>
          <w:rFonts w:cs="Arial"/>
          <w:vertAlign w:val="superscript"/>
        </w:rPr>
        <w:t>–</w:t>
      </w:r>
      <w:r w:rsidRPr="000D3ED6">
        <w:rPr>
          <w:vertAlign w:val="superscript"/>
        </w:rPr>
        <w:t>4</w:t>
      </w:r>
      <w:r>
        <w:t xml:space="preserve"> </w:t>
      </w:r>
      <w:r>
        <w:rPr>
          <w:rFonts w:cs="Arial"/>
        </w:rPr>
        <w:t>×</w:t>
      </w:r>
      <w:r>
        <w:t xml:space="preserve"> 1000)/0.0200</w:t>
      </w:r>
    </w:p>
    <w:p w14:paraId="6D2290C5" w14:textId="3D7FE1A0" w:rsidR="003C0AF2" w:rsidRDefault="003C0AF2" w:rsidP="003C0AF2">
      <w:pPr>
        <w:spacing w:after="120"/>
      </w:pPr>
      <w:r>
        <w:t>V = 37.75 cm</w:t>
      </w:r>
      <w:r w:rsidRPr="000D3ED6">
        <w:rPr>
          <w:vertAlign w:val="superscript"/>
        </w:rPr>
        <w:t>3</w:t>
      </w:r>
    </w:p>
    <w:p w14:paraId="7D6A4280" w14:textId="77777777" w:rsidR="006F50B5" w:rsidRDefault="006F50B5" w:rsidP="00B13646">
      <w:pPr>
        <w:spacing w:after="120"/>
      </w:pPr>
    </w:p>
    <w:p w14:paraId="10B4C4DE" w14:textId="0C40982B" w:rsidR="00B13646" w:rsidRPr="00B74215" w:rsidRDefault="00B13646" w:rsidP="00B13646">
      <w:pPr>
        <w:spacing w:after="120"/>
        <w:rPr>
          <w:b/>
        </w:rPr>
      </w:pPr>
      <w:r w:rsidRPr="00B74215">
        <w:rPr>
          <w:b/>
        </w:rPr>
        <w:t>2</w:t>
      </w:r>
      <w:r>
        <w:rPr>
          <w:b/>
        </w:rPr>
        <w:t>b(iii)</w:t>
      </w:r>
    </w:p>
    <w:p w14:paraId="1B6652A9" w14:textId="71FBE588" w:rsidR="003C0AF2" w:rsidRDefault="003C0AF2" w:rsidP="003C0AF2">
      <w:pPr>
        <w:spacing w:after="120"/>
      </w:pPr>
      <w:r>
        <w:t>KMnO</w:t>
      </w:r>
      <w:r w:rsidRPr="000D3ED6">
        <w:rPr>
          <w:vertAlign w:val="subscript"/>
        </w:rPr>
        <w:t>4</w:t>
      </w:r>
      <w:r>
        <w:t xml:space="preserve"> will also oxidise (or react with) Cl</w:t>
      </w:r>
      <w:r w:rsidRPr="000D3ED6">
        <w:rPr>
          <w:rFonts w:cs="Arial"/>
          <w:vertAlign w:val="superscript"/>
        </w:rPr>
        <w:t>–</w:t>
      </w:r>
      <w:r>
        <w:t xml:space="preserve"> (or chloride or HCl)</w:t>
      </w:r>
    </w:p>
    <w:p w14:paraId="7DC95BAD" w14:textId="77777777" w:rsidR="00FC1296" w:rsidRDefault="00FC1296" w:rsidP="006278E5">
      <w:pPr>
        <w:spacing w:after="120"/>
        <w:rPr>
          <w:rFonts w:cs="Arial"/>
          <w:b/>
          <w:szCs w:val="20"/>
        </w:rPr>
      </w:pPr>
    </w:p>
    <w:p w14:paraId="32A3907D" w14:textId="61C72552" w:rsidR="00FC1296" w:rsidRDefault="00FC1296" w:rsidP="006278E5">
      <w:pPr>
        <w:spacing w:after="120"/>
        <w:rPr>
          <w:rFonts w:cs="Arial"/>
          <w:b/>
          <w:szCs w:val="20"/>
        </w:rPr>
      </w:pPr>
      <w:r>
        <w:rPr>
          <w:rFonts w:cs="Arial"/>
          <w:b/>
          <w:szCs w:val="20"/>
        </w:rPr>
        <w:t>3</w:t>
      </w:r>
      <w:r w:rsidR="00403654">
        <w:rPr>
          <w:rFonts w:cs="Arial"/>
          <w:b/>
          <w:szCs w:val="20"/>
        </w:rPr>
        <w:t>a</w:t>
      </w:r>
    </w:p>
    <w:p w14:paraId="141673EE" w14:textId="01A08CE3" w:rsidR="00403654" w:rsidRDefault="00403654" w:rsidP="00403654">
      <w:pPr>
        <w:spacing w:after="120"/>
      </w:pPr>
      <w:r>
        <w:t>Initially slow because reaction is between two negative ions (or between two negative reactants or two negative species) which repel each other.</w:t>
      </w:r>
    </w:p>
    <w:p w14:paraId="4F1ABCBB" w14:textId="3DF8A9AE" w:rsidR="00403654" w:rsidRDefault="00403654" w:rsidP="00403654">
      <w:pPr>
        <w:spacing w:after="120"/>
      </w:pPr>
      <w:r>
        <w:t>Then Mn</w:t>
      </w:r>
      <w:r w:rsidRPr="000D3ED6">
        <w:rPr>
          <w:vertAlign w:val="superscript"/>
        </w:rPr>
        <w:t>2+</w:t>
      </w:r>
      <w:r>
        <w:t xml:space="preserve"> (or Mn</w:t>
      </w:r>
      <w:r w:rsidRPr="000D3ED6">
        <w:rPr>
          <w:vertAlign w:val="superscript"/>
        </w:rPr>
        <w:t>3+</w:t>
      </w:r>
      <w:r>
        <w:t>) ions are formed acting as an autocatalyst (or Mn</w:t>
      </w:r>
      <w:r w:rsidRPr="000D3ED6">
        <w:rPr>
          <w:vertAlign w:val="superscript"/>
        </w:rPr>
        <w:t>2+</w:t>
      </w:r>
      <w:r>
        <w:t xml:space="preserve"> ions formed in the reaction act as a catalyst)</w:t>
      </w:r>
    </w:p>
    <w:p w14:paraId="1246AA1A" w14:textId="5E204D3E" w:rsidR="00403654" w:rsidRDefault="00403654" w:rsidP="00403654">
      <w:pPr>
        <w:spacing w:after="120"/>
      </w:pPr>
      <w:r>
        <w:t>2MnO</w:t>
      </w:r>
      <w:r w:rsidRPr="000D3ED6">
        <w:rPr>
          <w:vertAlign w:val="subscript"/>
        </w:rPr>
        <w:t>4</w:t>
      </w:r>
      <w:r w:rsidRPr="000D3ED6">
        <w:rPr>
          <w:rFonts w:cs="Arial"/>
          <w:vertAlign w:val="superscript"/>
        </w:rPr>
        <w:t>−</w:t>
      </w:r>
      <w:r>
        <w:t xml:space="preserve"> + 16H</w:t>
      </w:r>
      <w:r w:rsidRPr="000D3ED6">
        <w:rPr>
          <w:vertAlign w:val="superscript"/>
        </w:rPr>
        <w:t>+</w:t>
      </w:r>
      <w:r>
        <w:t xml:space="preserve"> + 5C</w:t>
      </w:r>
      <w:r w:rsidRPr="000D3ED6">
        <w:rPr>
          <w:vertAlign w:val="subscript"/>
        </w:rPr>
        <w:t>2</w:t>
      </w:r>
      <w:r>
        <w:t>O</w:t>
      </w:r>
      <w:r w:rsidRPr="000D3ED6">
        <w:rPr>
          <w:vertAlign w:val="subscript"/>
        </w:rPr>
        <w:t>4</w:t>
      </w:r>
      <w:r w:rsidRPr="000D3ED6">
        <w:rPr>
          <w:vertAlign w:val="superscript"/>
        </w:rPr>
        <w:t>2</w:t>
      </w:r>
      <w:r w:rsidRPr="00A5262D">
        <w:rPr>
          <w:rFonts w:cs="Arial"/>
          <w:vertAlign w:val="superscript"/>
        </w:rPr>
        <w:t>−</w:t>
      </w:r>
      <w:r>
        <w:t xml:space="preserve"> </w:t>
      </w:r>
      <w:r>
        <w:rPr>
          <w:rFonts w:cs="Arial"/>
        </w:rPr>
        <w:t>→</w:t>
      </w:r>
      <w:r>
        <w:t xml:space="preserve"> 2Mn</w:t>
      </w:r>
      <w:r w:rsidRPr="000D3ED6">
        <w:rPr>
          <w:vertAlign w:val="superscript"/>
        </w:rPr>
        <w:t>2+</w:t>
      </w:r>
      <w:r>
        <w:t xml:space="preserve"> + 8H</w:t>
      </w:r>
      <w:r w:rsidRPr="000D3ED6">
        <w:rPr>
          <w:vertAlign w:val="subscript"/>
        </w:rPr>
        <w:t>2</w:t>
      </w:r>
      <w:r>
        <w:t>O + 4CO</w:t>
      </w:r>
      <w:r w:rsidRPr="000D3ED6">
        <w:rPr>
          <w:vertAlign w:val="subscript"/>
        </w:rPr>
        <w:t>2</w:t>
      </w:r>
    </w:p>
    <w:p w14:paraId="431AF204" w14:textId="0EC8D180" w:rsidR="00403654" w:rsidRDefault="00403654" w:rsidP="00403654">
      <w:pPr>
        <w:spacing w:after="120"/>
      </w:pPr>
      <w:r>
        <w:t>MnO</w:t>
      </w:r>
      <w:r w:rsidRPr="000D3ED6">
        <w:rPr>
          <w:vertAlign w:val="subscript"/>
        </w:rPr>
        <w:t>4</w:t>
      </w:r>
      <w:r w:rsidRPr="00A5262D">
        <w:rPr>
          <w:rFonts w:cs="Arial"/>
          <w:vertAlign w:val="superscript"/>
        </w:rPr>
        <w:t>−</w:t>
      </w:r>
      <w:r>
        <w:t xml:space="preserve"> + 4Mn</w:t>
      </w:r>
      <w:r w:rsidRPr="000D3ED6">
        <w:rPr>
          <w:vertAlign w:val="superscript"/>
        </w:rPr>
        <w:t>2+</w:t>
      </w:r>
      <w:r>
        <w:t xml:space="preserve"> + 8H</w:t>
      </w:r>
      <w:r w:rsidRPr="000D3ED6">
        <w:rPr>
          <w:vertAlign w:val="superscript"/>
        </w:rPr>
        <w:t>+</w:t>
      </w:r>
      <w:r>
        <w:t xml:space="preserve"> → 5Mn</w:t>
      </w:r>
      <w:r w:rsidRPr="000D3ED6">
        <w:rPr>
          <w:vertAlign w:val="superscript"/>
        </w:rPr>
        <w:t>3+</w:t>
      </w:r>
      <w:r>
        <w:t xml:space="preserve"> + 4H</w:t>
      </w:r>
      <w:r w:rsidRPr="000D3ED6">
        <w:rPr>
          <w:vertAlign w:val="subscript"/>
        </w:rPr>
        <w:t>2</w:t>
      </w:r>
      <w:r>
        <w:t>O</w:t>
      </w:r>
    </w:p>
    <w:p w14:paraId="341BC206" w14:textId="7B5C50C9" w:rsidR="00403654" w:rsidRDefault="00403654" w:rsidP="00403654">
      <w:pPr>
        <w:spacing w:after="120"/>
      </w:pPr>
      <w:r>
        <w:t>C</w:t>
      </w:r>
      <w:r w:rsidRPr="000D3ED6">
        <w:rPr>
          <w:vertAlign w:val="subscript"/>
        </w:rPr>
        <w:t>2</w:t>
      </w:r>
      <w:r>
        <w:t>O</w:t>
      </w:r>
      <w:r w:rsidRPr="000D3ED6">
        <w:rPr>
          <w:vertAlign w:val="subscript"/>
        </w:rPr>
        <w:t>4</w:t>
      </w:r>
      <w:r w:rsidRPr="000D3ED6">
        <w:rPr>
          <w:vertAlign w:val="superscript"/>
        </w:rPr>
        <w:t>2</w:t>
      </w:r>
      <w:r w:rsidRPr="00A5262D">
        <w:rPr>
          <w:rFonts w:cs="Arial"/>
          <w:vertAlign w:val="superscript"/>
        </w:rPr>
        <w:t>−</w:t>
      </w:r>
      <w:r>
        <w:t xml:space="preserve"> + 2Mn</w:t>
      </w:r>
      <w:r w:rsidRPr="000D3ED6">
        <w:rPr>
          <w:vertAlign w:val="superscript"/>
        </w:rPr>
        <w:t>3+</w:t>
      </w:r>
      <w:r>
        <w:t xml:space="preserve"> </w:t>
      </w:r>
      <w:r>
        <w:rPr>
          <w:rFonts w:cs="Arial"/>
        </w:rPr>
        <w:t>→</w:t>
      </w:r>
      <w:r>
        <w:t xml:space="preserve"> 2Mn</w:t>
      </w:r>
      <w:r w:rsidRPr="000D3ED6">
        <w:rPr>
          <w:vertAlign w:val="superscript"/>
        </w:rPr>
        <w:t>2+</w:t>
      </w:r>
      <w:r>
        <w:t xml:space="preserve"> + 2CO</w:t>
      </w:r>
      <w:r w:rsidRPr="000D3ED6">
        <w:rPr>
          <w:vertAlign w:val="subscript"/>
        </w:rPr>
        <w:t>2</w:t>
      </w:r>
    </w:p>
    <w:p w14:paraId="7A13942A" w14:textId="77777777" w:rsidR="00403654" w:rsidRPr="00403654" w:rsidRDefault="00403654" w:rsidP="00403654">
      <w:pPr>
        <w:spacing w:after="120"/>
      </w:pPr>
    </w:p>
    <w:p w14:paraId="2D16E11F" w14:textId="44F8BD5D" w:rsidR="00403654" w:rsidRDefault="00403654" w:rsidP="006278E5">
      <w:pPr>
        <w:spacing w:after="120"/>
        <w:rPr>
          <w:rFonts w:cs="Arial"/>
          <w:b/>
          <w:szCs w:val="20"/>
        </w:rPr>
      </w:pPr>
      <w:r>
        <w:rPr>
          <w:rFonts w:cs="Arial"/>
          <w:b/>
          <w:szCs w:val="20"/>
        </w:rPr>
        <w:t>3b</w:t>
      </w:r>
    </w:p>
    <w:p w14:paraId="31D5BA6C" w14:textId="67C84ADD" w:rsidR="00403654" w:rsidRDefault="00403654" w:rsidP="00403654">
      <w:pPr>
        <w:spacing w:after="120"/>
      </w:pPr>
      <w:r>
        <w:t>Active sites are where reactants are adsorbed onto a catalyst surface (or bind or react on a catalyst surface).</w:t>
      </w:r>
    </w:p>
    <w:p w14:paraId="68EE5967" w14:textId="7CE95C9C" w:rsidR="00403654" w:rsidRDefault="00403654" w:rsidP="00403654">
      <w:pPr>
        <w:spacing w:after="120"/>
      </w:pPr>
      <w:r>
        <w:t>Number of active sites increases if the surface area is increased (or catalyst is spread thinly or on honeycomb or powdered or decreased particle size.</w:t>
      </w:r>
    </w:p>
    <w:p w14:paraId="4347AEA1" w14:textId="75871C4C" w:rsidR="00FC1296" w:rsidRDefault="00403654" w:rsidP="00403654">
      <w:pPr>
        <w:spacing w:after="120"/>
      </w:pPr>
      <w:r>
        <w:t>Active sites blocked by another species or poison (or species adsorbed more strongly or species adsorbed irreversibly or species not desorbed).</w:t>
      </w:r>
    </w:p>
    <w:p w14:paraId="7600B2A6" w14:textId="77777777" w:rsidR="00C0252C" w:rsidRPr="000D3ED6" w:rsidRDefault="00C0252C" w:rsidP="00403654">
      <w:pPr>
        <w:spacing w:after="120"/>
      </w:pPr>
    </w:p>
    <w:p w14:paraId="7E50A0E9" w14:textId="77777777" w:rsidR="00EE2E80" w:rsidRPr="000D3ED6" w:rsidRDefault="00FC1296" w:rsidP="00EE2E80">
      <w:pPr>
        <w:spacing w:after="120"/>
        <w:rPr>
          <w:b/>
        </w:rPr>
      </w:pPr>
      <w:r w:rsidRPr="00EE2E80">
        <w:rPr>
          <w:rFonts w:cs="Arial"/>
          <w:b/>
          <w:szCs w:val="20"/>
        </w:rPr>
        <w:t>4</w:t>
      </w:r>
      <w:r w:rsidR="00EE2E80" w:rsidRPr="000D3ED6">
        <w:rPr>
          <w:b/>
        </w:rPr>
        <w:t>a</w:t>
      </w:r>
    </w:p>
    <w:p w14:paraId="4513EEBC" w14:textId="228340C9" w:rsidR="00EE2E80" w:rsidRDefault="00EE2E80" w:rsidP="00EE2E80">
      <w:pPr>
        <w:spacing w:after="120"/>
      </w:pPr>
      <w:r>
        <w:t xml:space="preserve">Effect on reaction rate: catalyst provides an alternative reaction route with a lower </w:t>
      </w:r>
      <w:r w:rsidRPr="008620A3">
        <w:t>Ea</w:t>
      </w:r>
      <w:r>
        <w:t>, more molecules able to react or rate increased</w:t>
      </w:r>
    </w:p>
    <w:p w14:paraId="77DE4382" w14:textId="5C61A941" w:rsidR="00EE2E80" w:rsidRDefault="00EE2E80" w:rsidP="00EE2E80">
      <w:pPr>
        <w:spacing w:after="120"/>
      </w:pPr>
      <w:r>
        <w:t>Equilibrium: forward and backward rates changes by the same amount ; hence concentration of reactants and products constant or yield unchanged</w:t>
      </w:r>
    </w:p>
    <w:p w14:paraId="2241B65C" w14:textId="77777777" w:rsidR="00EE2E80" w:rsidRDefault="00EE2E80" w:rsidP="00EE2E80">
      <w:pPr>
        <w:spacing w:after="120"/>
      </w:pPr>
    </w:p>
    <w:p w14:paraId="7F6EA16E" w14:textId="77777777" w:rsidR="00EE2E80" w:rsidRPr="000D3ED6" w:rsidRDefault="00EE2E80" w:rsidP="00EE2E80">
      <w:pPr>
        <w:spacing w:after="120"/>
        <w:rPr>
          <w:b/>
        </w:rPr>
      </w:pPr>
      <w:r w:rsidRPr="000D3ED6">
        <w:rPr>
          <w:b/>
        </w:rPr>
        <w:t>4b</w:t>
      </w:r>
    </w:p>
    <w:p w14:paraId="24D0BC07" w14:textId="1F9A27CF" w:rsidR="00EE2E80" w:rsidRDefault="00EE2E80" w:rsidP="00EE2E80">
      <w:pPr>
        <w:spacing w:after="120"/>
      </w:pPr>
      <w:r>
        <w:t>Heterogeneous: catalyst in a different phase or state to that of the reactants</w:t>
      </w:r>
    </w:p>
    <w:p w14:paraId="712F9B1E" w14:textId="101F2966" w:rsidR="00EE2E80" w:rsidRDefault="00EE2E80" w:rsidP="00EE2E80">
      <w:pPr>
        <w:spacing w:after="120"/>
      </w:pPr>
      <w:r>
        <w:t>Active site: place where reactants adsorbed or attached or bond; where reaction occurs</w:t>
      </w:r>
    </w:p>
    <w:p w14:paraId="328B67D1" w14:textId="023BEDCB" w:rsidR="00EE2E80" w:rsidRDefault="00EE2E80" w:rsidP="00EE2E80">
      <w:pPr>
        <w:spacing w:after="120"/>
      </w:pPr>
      <w:r>
        <w:t>Reasons: large surface area; reduce cost or amount of catalyst</w:t>
      </w:r>
    </w:p>
    <w:p w14:paraId="1E88923E" w14:textId="032C4944" w:rsidR="00EE2E80" w:rsidRDefault="00EE2E80" w:rsidP="00EE2E80">
      <w:pPr>
        <w:spacing w:after="120"/>
      </w:pPr>
      <w:r>
        <w:t>Catalyst poison: lead adsorbed; lead not desorbed or site blocked</w:t>
      </w:r>
    </w:p>
    <w:p w14:paraId="7041BF75" w14:textId="77777777" w:rsidR="00EE2E80" w:rsidRDefault="00EE2E80" w:rsidP="00EE2E80">
      <w:pPr>
        <w:spacing w:after="120"/>
      </w:pPr>
    </w:p>
    <w:p w14:paraId="1BCF0E15" w14:textId="77777777" w:rsidR="00EE2E80" w:rsidRPr="000D3ED6" w:rsidRDefault="00EE2E80" w:rsidP="00EE2E80">
      <w:pPr>
        <w:spacing w:after="120"/>
        <w:rPr>
          <w:b/>
        </w:rPr>
      </w:pPr>
      <w:r w:rsidRPr="000D3ED6">
        <w:rPr>
          <w:b/>
        </w:rPr>
        <w:t>4c</w:t>
      </w:r>
    </w:p>
    <w:p w14:paraId="785F0F1D" w14:textId="51B313B1" w:rsidR="00EE2E80" w:rsidRDefault="00EE2E80" w:rsidP="00EE2E80">
      <w:pPr>
        <w:spacing w:after="120"/>
      </w:pPr>
      <w:r>
        <w:t>Reaction slow as both ions negatively charged or ions repel</w:t>
      </w:r>
    </w:p>
    <w:p w14:paraId="71D3CD62" w14:textId="0E252DEA" w:rsidR="00EE2E80" w:rsidRDefault="00EE2E80" w:rsidP="00EE2E80">
      <w:pPr>
        <w:spacing w:after="120"/>
      </w:pPr>
      <w:r>
        <w:t>2Fe</w:t>
      </w:r>
      <w:r w:rsidRPr="000D3ED6">
        <w:rPr>
          <w:vertAlign w:val="superscript"/>
        </w:rPr>
        <w:t>2+</w:t>
      </w:r>
      <w:r>
        <w:t xml:space="preserve"> + S</w:t>
      </w:r>
      <w:r w:rsidRPr="000D3ED6">
        <w:rPr>
          <w:vertAlign w:val="subscript"/>
        </w:rPr>
        <w:t>2</w:t>
      </w:r>
      <w:r>
        <w:t>O</w:t>
      </w:r>
      <w:r w:rsidRPr="000D3ED6">
        <w:rPr>
          <w:vertAlign w:val="subscript"/>
        </w:rPr>
        <w:t>8</w:t>
      </w:r>
      <w:r w:rsidRPr="000D3ED6">
        <w:rPr>
          <w:vertAlign w:val="superscript"/>
        </w:rPr>
        <w:t>2</w:t>
      </w:r>
      <w:r w:rsidR="00D5699E" w:rsidRPr="00D5699E">
        <w:rPr>
          <w:vertAlign w:val="superscript"/>
        </w:rPr>
        <w:t>−</w:t>
      </w:r>
      <w:r>
        <w:t xml:space="preserve"> → 2Fe</w:t>
      </w:r>
      <w:r w:rsidRPr="000D3ED6">
        <w:rPr>
          <w:vertAlign w:val="superscript"/>
        </w:rPr>
        <w:t>3+</w:t>
      </w:r>
      <w:r>
        <w:t xml:space="preserve"> + 2SO</w:t>
      </w:r>
      <w:r w:rsidRPr="000D3ED6">
        <w:rPr>
          <w:vertAlign w:val="subscript"/>
        </w:rPr>
        <w:t>4</w:t>
      </w:r>
      <w:r w:rsidRPr="000D3ED6">
        <w:rPr>
          <w:vertAlign w:val="superscript"/>
        </w:rPr>
        <w:t>2</w:t>
      </w:r>
      <w:r>
        <w:rPr>
          <w:rFonts w:cs="Arial"/>
          <w:vertAlign w:val="superscript"/>
        </w:rPr>
        <w:t>–</w:t>
      </w:r>
    </w:p>
    <w:p w14:paraId="2DF87420" w14:textId="365F08AA" w:rsidR="00EE2E80" w:rsidRPr="000D3ED6" w:rsidRDefault="00EE2E80" w:rsidP="00EE2E80">
      <w:pPr>
        <w:spacing w:after="120"/>
      </w:pPr>
      <w:r>
        <w:t>2Fe</w:t>
      </w:r>
      <w:r w:rsidRPr="000D3ED6">
        <w:rPr>
          <w:vertAlign w:val="superscript"/>
        </w:rPr>
        <w:t>3+</w:t>
      </w:r>
      <w:r>
        <w:t xml:space="preserve"> + 2</w:t>
      </w:r>
      <w:r w:rsidRPr="000D3ED6">
        <w:rPr>
          <w:vertAlign w:val="superscript"/>
        </w:rPr>
        <w:t>I</w:t>
      </w:r>
      <w:r w:rsidR="00D5699E" w:rsidRPr="00D5699E">
        <w:rPr>
          <w:vertAlign w:val="superscript"/>
        </w:rPr>
        <w:t>−</w:t>
      </w:r>
      <w:r>
        <w:t xml:space="preserve"> → 2Fe</w:t>
      </w:r>
      <w:r w:rsidRPr="000D3ED6">
        <w:rPr>
          <w:vertAlign w:val="superscript"/>
        </w:rPr>
        <w:t>2+</w:t>
      </w:r>
      <w:r>
        <w:t xml:space="preserve"> + I</w:t>
      </w:r>
      <w:r w:rsidRPr="000D3ED6">
        <w:rPr>
          <w:vertAlign w:val="subscript"/>
        </w:rPr>
        <w:t>2</w:t>
      </w:r>
    </w:p>
    <w:p w14:paraId="49E7FDA2" w14:textId="77777777" w:rsidR="00FC1296" w:rsidRDefault="00FC1296" w:rsidP="006278E5">
      <w:pPr>
        <w:spacing w:after="120"/>
        <w:rPr>
          <w:rFonts w:cs="Arial"/>
          <w:b/>
          <w:szCs w:val="20"/>
        </w:rPr>
      </w:pPr>
    </w:p>
    <w:p w14:paraId="56A1EAD8" w14:textId="1C146261" w:rsidR="00FC1296" w:rsidRDefault="00FC1296" w:rsidP="006278E5">
      <w:pPr>
        <w:spacing w:after="120"/>
        <w:rPr>
          <w:rFonts w:cs="Arial"/>
          <w:b/>
          <w:szCs w:val="20"/>
        </w:rPr>
      </w:pPr>
      <w:r>
        <w:rPr>
          <w:rFonts w:cs="Arial"/>
          <w:b/>
          <w:szCs w:val="20"/>
        </w:rPr>
        <w:t>5</w:t>
      </w:r>
      <w:r w:rsidR="0016043C">
        <w:rPr>
          <w:rFonts w:cs="Arial"/>
          <w:b/>
          <w:szCs w:val="20"/>
        </w:rPr>
        <w:t>a</w:t>
      </w:r>
    </w:p>
    <w:p w14:paraId="0502B58C" w14:textId="60F1C3CE" w:rsidR="0016043C" w:rsidRDefault="0016043C" w:rsidP="0016043C">
      <w:pPr>
        <w:spacing w:after="120"/>
      </w:pPr>
      <w:r>
        <w:t>3d</w:t>
      </w:r>
      <w:r w:rsidRPr="000D3ED6">
        <w:rPr>
          <w:vertAlign w:val="superscript"/>
        </w:rPr>
        <w:t>7</w:t>
      </w:r>
    </w:p>
    <w:p w14:paraId="5A6192C8" w14:textId="77777777" w:rsidR="0016043C" w:rsidRDefault="0016043C" w:rsidP="0016043C">
      <w:pPr>
        <w:spacing w:after="120"/>
      </w:pPr>
    </w:p>
    <w:p w14:paraId="1D8BED1E" w14:textId="2D3D5AD0" w:rsidR="0016043C" w:rsidRDefault="0016043C" w:rsidP="006278E5">
      <w:pPr>
        <w:spacing w:after="120"/>
        <w:rPr>
          <w:rFonts w:cs="Arial"/>
          <w:b/>
          <w:szCs w:val="20"/>
        </w:rPr>
      </w:pPr>
      <w:r>
        <w:rPr>
          <w:rFonts w:cs="Arial"/>
          <w:b/>
          <w:szCs w:val="20"/>
        </w:rPr>
        <w:t>5b</w:t>
      </w:r>
    </w:p>
    <w:p w14:paraId="2E322C2E" w14:textId="729D6034" w:rsidR="0016043C" w:rsidRDefault="0016043C" w:rsidP="0016043C">
      <w:pPr>
        <w:spacing w:after="120"/>
      </w:pPr>
      <w:r>
        <w:t>[Co(H</w:t>
      </w:r>
      <w:r w:rsidRPr="000D3ED6">
        <w:rPr>
          <w:vertAlign w:val="subscript"/>
        </w:rPr>
        <w:t>2</w:t>
      </w:r>
      <w:r>
        <w:t>O)</w:t>
      </w:r>
      <w:r w:rsidRPr="000D3ED6">
        <w:rPr>
          <w:vertAlign w:val="subscript"/>
        </w:rPr>
        <w:t>6</w:t>
      </w:r>
      <w:r>
        <w:t>]</w:t>
      </w:r>
      <w:r w:rsidRPr="000D3ED6">
        <w:rPr>
          <w:vertAlign w:val="superscript"/>
        </w:rPr>
        <w:t>2+</w:t>
      </w:r>
    </w:p>
    <w:p w14:paraId="55D5AE8F" w14:textId="4BEA2F68" w:rsidR="0016043C" w:rsidRDefault="0016043C" w:rsidP="0016043C">
      <w:pPr>
        <w:spacing w:after="120"/>
      </w:pPr>
      <w:r>
        <w:t>Pink</w:t>
      </w:r>
    </w:p>
    <w:p w14:paraId="3EC31AB7" w14:textId="77777777" w:rsidR="0016043C" w:rsidRDefault="0016043C" w:rsidP="006278E5">
      <w:pPr>
        <w:spacing w:after="120"/>
      </w:pPr>
    </w:p>
    <w:p w14:paraId="76EAEAC4" w14:textId="3E944615" w:rsidR="0016043C" w:rsidRDefault="0016043C" w:rsidP="006278E5">
      <w:pPr>
        <w:spacing w:after="120"/>
        <w:rPr>
          <w:rFonts w:cs="Arial"/>
          <w:b/>
          <w:szCs w:val="20"/>
        </w:rPr>
      </w:pPr>
      <w:r>
        <w:rPr>
          <w:rFonts w:cs="Arial"/>
          <w:b/>
          <w:szCs w:val="20"/>
        </w:rPr>
        <w:t>5c(i)</w:t>
      </w:r>
    </w:p>
    <w:p w14:paraId="4D892C6A" w14:textId="5F1FDEA2" w:rsidR="00A0008D" w:rsidRDefault="00A0008D" w:rsidP="00A0008D">
      <w:pPr>
        <w:spacing w:after="120"/>
      </w:pPr>
      <w:r>
        <w:t>[Co(NH</w:t>
      </w:r>
      <w:r w:rsidRPr="000D3ED6">
        <w:rPr>
          <w:vertAlign w:val="subscript"/>
        </w:rPr>
        <w:t>3</w:t>
      </w:r>
      <w:r>
        <w:t>)</w:t>
      </w:r>
      <w:r w:rsidRPr="000D3ED6">
        <w:rPr>
          <w:vertAlign w:val="subscript"/>
        </w:rPr>
        <w:t>6</w:t>
      </w:r>
      <w:r>
        <w:t>]</w:t>
      </w:r>
      <w:r w:rsidRPr="000D3ED6">
        <w:rPr>
          <w:vertAlign w:val="superscript"/>
        </w:rPr>
        <w:t>2+</w:t>
      </w:r>
    </w:p>
    <w:p w14:paraId="2279CF63" w14:textId="03C4A996" w:rsidR="00A0008D" w:rsidRDefault="00A0008D" w:rsidP="00A0008D">
      <w:pPr>
        <w:spacing w:after="120"/>
      </w:pPr>
      <w:r>
        <w:t>Pale brown or straw</w:t>
      </w:r>
    </w:p>
    <w:p w14:paraId="67BEF5CF" w14:textId="77777777" w:rsidR="0016043C" w:rsidRDefault="0016043C" w:rsidP="0016043C">
      <w:pPr>
        <w:spacing w:after="120"/>
      </w:pPr>
    </w:p>
    <w:p w14:paraId="35D94174" w14:textId="1C4FFC1F" w:rsidR="0016043C" w:rsidRDefault="0016043C" w:rsidP="0016043C">
      <w:pPr>
        <w:spacing w:after="120"/>
        <w:rPr>
          <w:rFonts w:cs="Arial"/>
          <w:b/>
          <w:szCs w:val="20"/>
        </w:rPr>
      </w:pPr>
      <w:r>
        <w:rPr>
          <w:rFonts w:cs="Arial"/>
          <w:b/>
          <w:szCs w:val="20"/>
        </w:rPr>
        <w:t>5c(ii)</w:t>
      </w:r>
    </w:p>
    <w:p w14:paraId="51E4B944" w14:textId="77059C7C" w:rsidR="00A0008D" w:rsidRDefault="00A0008D" w:rsidP="00A0008D">
      <w:pPr>
        <w:spacing w:after="120"/>
      </w:pPr>
      <w:r>
        <w:t>[Co(H</w:t>
      </w:r>
      <w:r w:rsidRPr="000D3ED6">
        <w:rPr>
          <w:vertAlign w:val="subscript"/>
        </w:rPr>
        <w:t>2</w:t>
      </w:r>
      <w:r>
        <w:t>O)</w:t>
      </w:r>
      <w:r w:rsidRPr="000D3ED6">
        <w:rPr>
          <w:vertAlign w:val="subscript"/>
        </w:rPr>
        <w:t>6</w:t>
      </w:r>
      <w:r>
        <w:t>]</w:t>
      </w:r>
      <w:r w:rsidRPr="000D3ED6">
        <w:rPr>
          <w:vertAlign w:val="superscript"/>
        </w:rPr>
        <w:t>2+</w:t>
      </w:r>
      <w:r>
        <w:t xml:space="preserve"> + 6NH</w:t>
      </w:r>
      <w:r w:rsidRPr="000D3ED6">
        <w:rPr>
          <w:vertAlign w:val="subscript"/>
        </w:rPr>
        <w:t>3</w:t>
      </w:r>
      <w:r>
        <w:t xml:space="preserve"> → [Co(NH</w:t>
      </w:r>
      <w:r w:rsidRPr="000D3ED6">
        <w:rPr>
          <w:vertAlign w:val="subscript"/>
        </w:rPr>
        <w:t>3</w:t>
      </w:r>
      <w:r>
        <w:t>)</w:t>
      </w:r>
      <w:r w:rsidRPr="000D3ED6">
        <w:rPr>
          <w:vertAlign w:val="subscript"/>
        </w:rPr>
        <w:t>6</w:t>
      </w:r>
      <w:r>
        <w:t>]</w:t>
      </w:r>
      <w:r w:rsidRPr="000D3ED6">
        <w:rPr>
          <w:vertAlign w:val="superscript"/>
        </w:rPr>
        <w:t>2+</w:t>
      </w:r>
      <w:r>
        <w:t xml:space="preserve"> + 6H</w:t>
      </w:r>
      <w:r w:rsidRPr="000D3ED6">
        <w:rPr>
          <w:vertAlign w:val="subscript"/>
        </w:rPr>
        <w:t>2</w:t>
      </w:r>
      <w:r>
        <w:t>O</w:t>
      </w:r>
    </w:p>
    <w:p w14:paraId="5E9D56B5" w14:textId="77777777" w:rsidR="0016043C" w:rsidRDefault="0016043C" w:rsidP="006278E5">
      <w:pPr>
        <w:spacing w:after="120"/>
      </w:pPr>
    </w:p>
    <w:p w14:paraId="5F95CFBF" w14:textId="1F92A44A" w:rsidR="0016043C" w:rsidRDefault="0016043C" w:rsidP="006278E5">
      <w:pPr>
        <w:spacing w:after="120"/>
        <w:rPr>
          <w:rFonts w:cs="Arial"/>
          <w:b/>
          <w:szCs w:val="20"/>
        </w:rPr>
      </w:pPr>
      <w:r>
        <w:rPr>
          <w:rFonts w:cs="Arial"/>
          <w:b/>
          <w:szCs w:val="20"/>
        </w:rPr>
        <w:t>5d</w:t>
      </w:r>
    </w:p>
    <w:p w14:paraId="1DEA03BD" w14:textId="4D432697" w:rsidR="00A0008D" w:rsidRDefault="00A0008D" w:rsidP="00A0008D">
      <w:pPr>
        <w:spacing w:after="120"/>
      </w:pPr>
      <w:r>
        <w:t>[Co(NH</w:t>
      </w:r>
      <w:r w:rsidRPr="000D3ED6">
        <w:rPr>
          <w:vertAlign w:val="subscript"/>
        </w:rPr>
        <w:t>3</w:t>
      </w:r>
      <w:r>
        <w:t>)</w:t>
      </w:r>
      <w:r w:rsidRPr="000D3ED6">
        <w:rPr>
          <w:vertAlign w:val="subscript"/>
        </w:rPr>
        <w:t>6</w:t>
      </w:r>
      <w:r>
        <w:t>]</w:t>
      </w:r>
      <w:r w:rsidRPr="000D3ED6">
        <w:rPr>
          <w:vertAlign w:val="superscript"/>
        </w:rPr>
        <w:t>3+</w:t>
      </w:r>
    </w:p>
    <w:p w14:paraId="359E3B2F" w14:textId="77777777" w:rsidR="00A0008D" w:rsidRDefault="00A0008D" w:rsidP="00A0008D">
      <w:pPr>
        <w:spacing w:after="120"/>
      </w:pPr>
      <w:r>
        <w:t>An oxidising agent</w:t>
      </w:r>
    </w:p>
    <w:p w14:paraId="58D9BFC6" w14:textId="77777777" w:rsidR="00FC1296" w:rsidRDefault="00FC1296" w:rsidP="006278E5">
      <w:pPr>
        <w:spacing w:after="120"/>
        <w:rPr>
          <w:rFonts w:cs="Arial"/>
          <w:b/>
          <w:szCs w:val="20"/>
        </w:rPr>
      </w:pPr>
    </w:p>
    <w:p w14:paraId="4C856374" w14:textId="063DDF2C" w:rsidR="00FC1296" w:rsidRDefault="00FC1296" w:rsidP="006278E5">
      <w:pPr>
        <w:spacing w:after="120"/>
        <w:rPr>
          <w:rFonts w:cs="Arial"/>
          <w:b/>
          <w:szCs w:val="20"/>
        </w:rPr>
      </w:pPr>
      <w:r>
        <w:rPr>
          <w:rFonts w:cs="Arial"/>
          <w:b/>
          <w:szCs w:val="20"/>
        </w:rPr>
        <w:t>6</w:t>
      </w:r>
      <w:r w:rsidR="00C62D70">
        <w:rPr>
          <w:rFonts w:cs="Arial"/>
          <w:b/>
          <w:szCs w:val="20"/>
        </w:rPr>
        <w:t>a</w:t>
      </w:r>
    </w:p>
    <w:p w14:paraId="6B233C42" w14:textId="7F1A2DA3" w:rsidR="00C62D70" w:rsidRDefault="00C62D70" w:rsidP="00C62D70">
      <w:pPr>
        <w:spacing w:after="120"/>
      </w:pPr>
      <w:r>
        <w:t>Iron</w:t>
      </w:r>
    </w:p>
    <w:p w14:paraId="41CB9D86" w14:textId="3BE96CC4" w:rsidR="00C62D70" w:rsidRDefault="00C62D70" w:rsidP="00C62D70">
      <w:pPr>
        <w:spacing w:after="120"/>
      </w:pPr>
      <w:r>
        <w:t>Heterogeneous; catalyst in a different phase from that of the reactants</w:t>
      </w:r>
    </w:p>
    <w:p w14:paraId="3B66E696" w14:textId="31CDD60D" w:rsidR="00C62D70" w:rsidRDefault="00C62D70" w:rsidP="00C62D70">
      <w:pPr>
        <w:spacing w:after="120"/>
      </w:pPr>
      <w:r>
        <w:t>Poison; a sulphur compound</w:t>
      </w:r>
    </w:p>
    <w:p w14:paraId="75A8D837" w14:textId="5F14E1A8" w:rsidR="00C62D70" w:rsidRDefault="00C62D70" w:rsidP="00C62D70">
      <w:pPr>
        <w:spacing w:after="120"/>
      </w:pPr>
      <w:r>
        <w:t>Poison strongly adsorbed onto active sites / blocked</w:t>
      </w:r>
    </w:p>
    <w:p w14:paraId="45D02B73" w14:textId="74A88F52" w:rsidR="00C62D70" w:rsidRDefault="00C62D70" w:rsidP="00C62D70">
      <w:pPr>
        <w:spacing w:after="120"/>
      </w:pPr>
      <w:r>
        <w:t>Poison not desorbed or reactants not adsorbed or catalyst surface area reduced</w:t>
      </w:r>
    </w:p>
    <w:p w14:paraId="0CFE56FE" w14:textId="77777777" w:rsidR="00C62D70" w:rsidRDefault="00C62D70" w:rsidP="00C62D70">
      <w:pPr>
        <w:spacing w:after="120"/>
      </w:pPr>
    </w:p>
    <w:p w14:paraId="49952E7D" w14:textId="77777777" w:rsidR="00C62D70" w:rsidRPr="000D3ED6" w:rsidRDefault="00C62D70" w:rsidP="00C62D70">
      <w:pPr>
        <w:spacing w:after="120"/>
        <w:rPr>
          <w:b/>
        </w:rPr>
      </w:pPr>
      <w:r w:rsidRPr="000D3ED6">
        <w:rPr>
          <w:b/>
        </w:rPr>
        <w:t>6b</w:t>
      </w:r>
    </w:p>
    <w:p w14:paraId="5E1FA3C2" w14:textId="55174D44" w:rsidR="00C62D70" w:rsidRDefault="00C62D70" w:rsidP="00C62D70">
      <w:pPr>
        <w:spacing w:after="120"/>
      </w:pPr>
      <w:r>
        <w:t>Pale green solution</w:t>
      </w:r>
    </w:p>
    <w:p w14:paraId="7EDA202A" w14:textId="12E1CC63" w:rsidR="00C62D70" w:rsidRDefault="00C62D70" w:rsidP="00C62D70">
      <w:pPr>
        <w:spacing w:after="120"/>
      </w:pPr>
      <w:r>
        <w:t>Green precipitate formed</w:t>
      </w:r>
    </w:p>
    <w:p w14:paraId="1110F188" w14:textId="693C787B" w:rsidR="00C62D70" w:rsidRDefault="00C62D70" w:rsidP="00C62D70">
      <w:pPr>
        <w:spacing w:after="120"/>
      </w:pPr>
      <w:r>
        <w:t>Insoluble in excess ammonia</w:t>
      </w:r>
    </w:p>
    <w:p w14:paraId="520EB510" w14:textId="66516A21" w:rsidR="00C62D70" w:rsidRDefault="00C62D70" w:rsidP="00C62D70">
      <w:pPr>
        <w:spacing w:after="120"/>
      </w:pPr>
      <w:r>
        <w:t>Equation:</w:t>
      </w:r>
    </w:p>
    <w:p w14:paraId="6DE03FF7" w14:textId="76949A37" w:rsidR="00FC1296" w:rsidRPr="00C62D70" w:rsidRDefault="00C62D70" w:rsidP="00C62D70">
      <w:pPr>
        <w:spacing w:after="120"/>
      </w:pPr>
      <w:r>
        <w:t>e.g. [Fe(H</w:t>
      </w:r>
      <w:r w:rsidRPr="000D3ED6">
        <w:rPr>
          <w:vertAlign w:val="subscript"/>
        </w:rPr>
        <w:t>2</w:t>
      </w:r>
      <w:r>
        <w:t>O)</w:t>
      </w:r>
      <w:r w:rsidRPr="000D3ED6">
        <w:rPr>
          <w:vertAlign w:val="subscript"/>
        </w:rPr>
        <w:t>6</w:t>
      </w:r>
      <w:r>
        <w:t>]</w:t>
      </w:r>
      <w:r w:rsidRPr="000D3ED6">
        <w:rPr>
          <w:vertAlign w:val="superscript"/>
        </w:rPr>
        <w:t>2+</w:t>
      </w:r>
      <w:r>
        <w:t xml:space="preserve"> + 2NH</w:t>
      </w:r>
      <w:r w:rsidRPr="000D3ED6">
        <w:rPr>
          <w:vertAlign w:val="subscript"/>
        </w:rPr>
        <w:t>3</w:t>
      </w:r>
      <w:r>
        <w:t xml:space="preserve"> → [Fe(H</w:t>
      </w:r>
      <w:r w:rsidRPr="000D3ED6">
        <w:rPr>
          <w:vertAlign w:val="subscript"/>
        </w:rPr>
        <w:t>2</w:t>
      </w:r>
      <w:r>
        <w:t>O)</w:t>
      </w:r>
      <w:r w:rsidRPr="000D3ED6">
        <w:rPr>
          <w:vertAlign w:val="subscript"/>
        </w:rPr>
        <w:t>4</w:t>
      </w:r>
      <w:r>
        <w:t>(OH)</w:t>
      </w:r>
      <w:r w:rsidRPr="000D3ED6">
        <w:rPr>
          <w:vertAlign w:val="subscript"/>
        </w:rPr>
        <w:t>2</w:t>
      </w:r>
      <w:r>
        <w:t>] + 2NH</w:t>
      </w:r>
      <w:r w:rsidRPr="000D3ED6">
        <w:rPr>
          <w:vertAlign w:val="subscript"/>
        </w:rPr>
        <w:t>4</w:t>
      </w:r>
      <w:r w:rsidRPr="000D3ED6">
        <w:rPr>
          <w:vertAlign w:val="superscript"/>
        </w:rPr>
        <w:t>+</w:t>
      </w:r>
    </w:p>
    <w:sectPr w:rsidR="00FC1296" w:rsidRPr="00C62D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tone Sans BQ">
    <w:altName w:val="Cambria"/>
    <w:panose1 w:val="00000000000000000000"/>
    <w:charset w:val="4D"/>
    <w:family w:val="auto"/>
    <w:notTrueType/>
    <w:pitch w:val="default"/>
    <w:sig w:usb0="00000003" w:usb1="00000000" w:usb2="00000000" w:usb3="00000000" w:csb0="00000001" w:csb1="00000000"/>
  </w:font>
  <w:font w:name="Stone Serif BQ">
    <w:altName w:val="Cambria"/>
    <w:panose1 w:val="00000000000000000000"/>
    <w:charset w:val="4D"/>
    <w:family w:val="auto"/>
    <w:notTrueType/>
    <w:pitch w:val="default"/>
    <w:sig w:usb0="00000003" w:usb1="00000000" w:usb2="00000000" w:usb3="00000000" w:csb0="00000001" w:csb1="00000000"/>
  </w:font>
  <w:font w:name="Stone Serif BQ 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3A6B"/>
    <w:multiLevelType w:val="hybridMultilevel"/>
    <w:tmpl w:val="6B4003E0"/>
    <w:lvl w:ilvl="0" w:tplc="753012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9546386"/>
    <w:multiLevelType w:val="hybridMultilevel"/>
    <w:tmpl w:val="C2A48A86"/>
    <w:lvl w:ilvl="0" w:tplc="FB92BA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981C07"/>
    <w:multiLevelType w:val="hybridMultilevel"/>
    <w:tmpl w:val="B9E05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802A0C"/>
    <w:multiLevelType w:val="hybridMultilevel"/>
    <w:tmpl w:val="3AD43F5C"/>
    <w:lvl w:ilvl="0" w:tplc="2988C19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3AE760F8"/>
    <w:multiLevelType w:val="hybridMultilevel"/>
    <w:tmpl w:val="21A653E4"/>
    <w:lvl w:ilvl="0" w:tplc="13924572">
      <w:numFmt w:val="bullet"/>
      <w:pStyle w:val="BULLETS"/>
      <w:lvlText w:val="•"/>
      <w:lvlJc w:val="left"/>
      <w:pPr>
        <w:ind w:left="360" w:hanging="360"/>
      </w:pPr>
      <w:rPr>
        <w:rFonts w:ascii="Arial" w:eastAsia="Times New Roman" w:hAnsi="Arial" w:cs="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DA209A"/>
    <w:multiLevelType w:val="hybridMultilevel"/>
    <w:tmpl w:val="FC306A8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F6039E"/>
    <w:multiLevelType w:val="hybridMultilevel"/>
    <w:tmpl w:val="44528AF0"/>
    <w:lvl w:ilvl="0" w:tplc="F462E8C4">
      <w:start w:val="2"/>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B756489"/>
    <w:multiLevelType w:val="hybridMultilevel"/>
    <w:tmpl w:val="5250434A"/>
    <w:lvl w:ilvl="0" w:tplc="D754719C">
      <w:start w:val="1"/>
      <w:numFmt w:val="decimal"/>
      <w:pStyle w:val="Question"/>
      <w:lvlText w:val="Question %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360E10"/>
    <w:multiLevelType w:val="hybridMultilevel"/>
    <w:tmpl w:val="252A24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B0470C"/>
    <w:multiLevelType w:val="hybridMultilevel"/>
    <w:tmpl w:val="9CAC0742"/>
    <w:lvl w:ilvl="0" w:tplc="FB92BA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D12B70"/>
    <w:multiLevelType w:val="hybridMultilevel"/>
    <w:tmpl w:val="6F126CA8"/>
    <w:lvl w:ilvl="0" w:tplc="B598219A">
      <w:start w:val="1"/>
      <w:numFmt w:val="lowerLetter"/>
      <w:pStyle w:val="SubQuestion"/>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0"/>
  </w:num>
  <w:num w:numId="5">
    <w:abstractNumId w:val="8"/>
  </w:num>
  <w:num w:numId="6">
    <w:abstractNumId w:val="3"/>
  </w:num>
  <w:num w:numId="7">
    <w:abstractNumId w:val="6"/>
  </w:num>
  <w:num w:numId="8">
    <w:abstractNumId w:val="5"/>
  </w:num>
  <w:num w:numId="9">
    <w:abstractNumId w:val="4"/>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35C"/>
    <w:rsid w:val="00000B9F"/>
    <w:rsid w:val="000226FE"/>
    <w:rsid w:val="00023265"/>
    <w:rsid w:val="00027091"/>
    <w:rsid w:val="00030731"/>
    <w:rsid w:val="00031569"/>
    <w:rsid w:val="00032AE4"/>
    <w:rsid w:val="00034088"/>
    <w:rsid w:val="00051362"/>
    <w:rsid w:val="00054EA3"/>
    <w:rsid w:val="000564F0"/>
    <w:rsid w:val="000566B7"/>
    <w:rsid w:val="00057409"/>
    <w:rsid w:val="000576CD"/>
    <w:rsid w:val="00057AC8"/>
    <w:rsid w:val="00057BE8"/>
    <w:rsid w:val="00064602"/>
    <w:rsid w:val="00070D49"/>
    <w:rsid w:val="00072754"/>
    <w:rsid w:val="000732B9"/>
    <w:rsid w:val="0008191E"/>
    <w:rsid w:val="000852AE"/>
    <w:rsid w:val="00092AB2"/>
    <w:rsid w:val="00092B16"/>
    <w:rsid w:val="000952D6"/>
    <w:rsid w:val="000975C1"/>
    <w:rsid w:val="000979D7"/>
    <w:rsid w:val="000A2963"/>
    <w:rsid w:val="000A35B4"/>
    <w:rsid w:val="000A5AF3"/>
    <w:rsid w:val="000B2EF4"/>
    <w:rsid w:val="000B5F2A"/>
    <w:rsid w:val="000B6803"/>
    <w:rsid w:val="000C508E"/>
    <w:rsid w:val="000D3ED6"/>
    <w:rsid w:val="000D7320"/>
    <w:rsid w:val="000E3461"/>
    <w:rsid w:val="000E4DA7"/>
    <w:rsid w:val="000F3D98"/>
    <w:rsid w:val="000F498E"/>
    <w:rsid w:val="00107AF8"/>
    <w:rsid w:val="00110253"/>
    <w:rsid w:val="001103C2"/>
    <w:rsid w:val="00111CA2"/>
    <w:rsid w:val="00112447"/>
    <w:rsid w:val="00113C93"/>
    <w:rsid w:val="00115AA9"/>
    <w:rsid w:val="00116085"/>
    <w:rsid w:val="0012257C"/>
    <w:rsid w:val="00123A25"/>
    <w:rsid w:val="00137AB4"/>
    <w:rsid w:val="00143551"/>
    <w:rsid w:val="00151AC6"/>
    <w:rsid w:val="00152BF4"/>
    <w:rsid w:val="00156A03"/>
    <w:rsid w:val="0016043C"/>
    <w:rsid w:val="001629AE"/>
    <w:rsid w:val="00163656"/>
    <w:rsid w:val="001637EC"/>
    <w:rsid w:val="001733BE"/>
    <w:rsid w:val="00174676"/>
    <w:rsid w:val="00174B8B"/>
    <w:rsid w:val="0018057D"/>
    <w:rsid w:val="0018242C"/>
    <w:rsid w:val="001842A1"/>
    <w:rsid w:val="00191A8A"/>
    <w:rsid w:val="00191F14"/>
    <w:rsid w:val="0019365F"/>
    <w:rsid w:val="00195C72"/>
    <w:rsid w:val="00197933"/>
    <w:rsid w:val="001A20AE"/>
    <w:rsid w:val="001A4493"/>
    <w:rsid w:val="001A4BD0"/>
    <w:rsid w:val="001A622C"/>
    <w:rsid w:val="001A6B46"/>
    <w:rsid w:val="001B0F3A"/>
    <w:rsid w:val="001B1454"/>
    <w:rsid w:val="001B36C1"/>
    <w:rsid w:val="001B78AD"/>
    <w:rsid w:val="001C7C5E"/>
    <w:rsid w:val="001D4CB5"/>
    <w:rsid w:val="001D698E"/>
    <w:rsid w:val="001D7538"/>
    <w:rsid w:val="001E1632"/>
    <w:rsid w:val="001E22F3"/>
    <w:rsid w:val="001E2661"/>
    <w:rsid w:val="001E7401"/>
    <w:rsid w:val="001F14FA"/>
    <w:rsid w:val="00200F2C"/>
    <w:rsid w:val="0020194F"/>
    <w:rsid w:val="00201B75"/>
    <w:rsid w:val="00203DCE"/>
    <w:rsid w:val="00206C57"/>
    <w:rsid w:val="00213A5B"/>
    <w:rsid w:val="002153C0"/>
    <w:rsid w:val="0021702E"/>
    <w:rsid w:val="002232B9"/>
    <w:rsid w:val="00226456"/>
    <w:rsid w:val="002417AF"/>
    <w:rsid w:val="002458D8"/>
    <w:rsid w:val="0024723B"/>
    <w:rsid w:val="002529F6"/>
    <w:rsid w:val="00252C57"/>
    <w:rsid w:val="002578F4"/>
    <w:rsid w:val="002642A0"/>
    <w:rsid w:val="0026732B"/>
    <w:rsid w:val="00270810"/>
    <w:rsid w:val="00272C8D"/>
    <w:rsid w:val="00284500"/>
    <w:rsid w:val="00285A08"/>
    <w:rsid w:val="002875FD"/>
    <w:rsid w:val="00296CE7"/>
    <w:rsid w:val="002A081A"/>
    <w:rsid w:val="002A70DD"/>
    <w:rsid w:val="002B0C84"/>
    <w:rsid w:val="002B4C2D"/>
    <w:rsid w:val="002C2562"/>
    <w:rsid w:val="002C3221"/>
    <w:rsid w:val="002C3877"/>
    <w:rsid w:val="002C7B99"/>
    <w:rsid w:val="002C7E70"/>
    <w:rsid w:val="002D0294"/>
    <w:rsid w:val="002D3D90"/>
    <w:rsid w:val="002D5327"/>
    <w:rsid w:val="002E24CC"/>
    <w:rsid w:val="002F0090"/>
    <w:rsid w:val="0030516E"/>
    <w:rsid w:val="00312648"/>
    <w:rsid w:val="00312B4D"/>
    <w:rsid w:val="00325954"/>
    <w:rsid w:val="00331453"/>
    <w:rsid w:val="00353981"/>
    <w:rsid w:val="00356C52"/>
    <w:rsid w:val="00371280"/>
    <w:rsid w:val="0038164D"/>
    <w:rsid w:val="00382B09"/>
    <w:rsid w:val="00393AC8"/>
    <w:rsid w:val="00393F86"/>
    <w:rsid w:val="00397784"/>
    <w:rsid w:val="003A0707"/>
    <w:rsid w:val="003A2982"/>
    <w:rsid w:val="003A49DA"/>
    <w:rsid w:val="003C0AF2"/>
    <w:rsid w:val="003C352D"/>
    <w:rsid w:val="003C577C"/>
    <w:rsid w:val="003C5814"/>
    <w:rsid w:val="003C7D10"/>
    <w:rsid w:val="003D2E1B"/>
    <w:rsid w:val="003D36C4"/>
    <w:rsid w:val="003D4699"/>
    <w:rsid w:val="003E569C"/>
    <w:rsid w:val="003F0085"/>
    <w:rsid w:val="003F30E8"/>
    <w:rsid w:val="0040364C"/>
    <w:rsid w:val="00403654"/>
    <w:rsid w:val="00407C0A"/>
    <w:rsid w:val="0041515B"/>
    <w:rsid w:val="0041655D"/>
    <w:rsid w:val="00436601"/>
    <w:rsid w:val="00436D21"/>
    <w:rsid w:val="00442529"/>
    <w:rsid w:val="00447B1C"/>
    <w:rsid w:val="00456503"/>
    <w:rsid w:val="0046029C"/>
    <w:rsid w:val="0046207E"/>
    <w:rsid w:val="0046344E"/>
    <w:rsid w:val="00465E11"/>
    <w:rsid w:val="004730EA"/>
    <w:rsid w:val="00474994"/>
    <w:rsid w:val="00474D0B"/>
    <w:rsid w:val="004766E2"/>
    <w:rsid w:val="004801BD"/>
    <w:rsid w:val="0048112C"/>
    <w:rsid w:val="004840E2"/>
    <w:rsid w:val="00493F2B"/>
    <w:rsid w:val="004A19EE"/>
    <w:rsid w:val="004A2B67"/>
    <w:rsid w:val="004A2CFD"/>
    <w:rsid w:val="004A34D3"/>
    <w:rsid w:val="004B3429"/>
    <w:rsid w:val="004B44D4"/>
    <w:rsid w:val="004C0A96"/>
    <w:rsid w:val="004C22F4"/>
    <w:rsid w:val="004C3ACA"/>
    <w:rsid w:val="004C4E9F"/>
    <w:rsid w:val="004C67A8"/>
    <w:rsid w:val="004C68EE"/>
    <w:rsid w:val="004C6A5A"/>
    <w:rsid w:val="004D1300"/>
    <w:rsid w:val="004D36A7"/>
    <w:rsid w:val="004D59BD"/>
    <w:rsid w:val="004E080A"/>
    <w:rsid w:val="004F1DA5"/>
    <w:rsid w:val="004F2633"/>
    <w:rsid w:val="004F6396"/>
    <w:rsid w:val="004F7C57"/>
    <w:rsid w:val="00503DDB"/>
    <w:rsid w:val="00510265"/>
    <w:rsid w:val="00512A56"/>
    <w:rsid w:val="0052138F"/>
    <w:rsid w:val="005243CC"/>
    <w:rsid w:val="005379C6"/>
    <w:rsid w:val="005400E6"/>
    <w:rsid w:val="00544C9D"/>
    <w:rsid w:val="00554EF3"/>
    <w:rsid w:val="005624D6"/>
    <w:rsid w:val="00566E76"/>
    <w:rsid w:val="005753BC"/>
    <w:rsid w:val="00583770"/>
    <w:rsid w:val="005A58DC"/>
    <w:rsid w:val="005A5986"/>
    <w:rsid w:val="005B186B"/>
    <w:rsid w:val="005C24B3"/>
    <w:rsid w:val="005D0BE6"/>
    <w:rsid w:val="005E264D"/>
    <w:rsid w:val="005E5C3E"/>
    <w:rsid w:val="005E725D"/>
    <w:rsid w:val="005F54E7"/>
    <w:rsid w:val="006005E0"/>
    <w:rsid w:val="00600EA1"/>
    <w:rsid w:val="0060639F"/>
    <w:rsid w:val="00607B80"/>
    <w:rsid w:val="00610FBE"/>
    <w:rsid w:val="00616CFA"/>
    <w:rsid w:val="00621830"/>
    <w:rsid w:val="006278E5"/>
    <w:rsid w:val="00632B95"/>
    <w:rsid w:val="0064198C"/>
    <w:rsid w:val="00641DB7"/>
    <w:rsid w:val="00647743"/>
    <w:rsid w:val="00647B72"/>
    <w:rsid w:val="00650E81"/>
    <w:rsid w:val="00654837"/>
    <w:rsid w:val="00656A71"/>
    <w:rsid w:val="006572DC"/>
    <w:rsid w:val="00657B6E"/>
    <w:rsid w:val="0066553B"/>
    <w:rsid w:val="006707F2"/>
    <w:rsid w:val="006730D0"/>
    <w:rsid w:val="00673B88"/>
    <w:rsid w:val="00676490"/>
    <w:rsid w:val="00676B3A"/>
    <w:rsid w:val="006940D6"/>
    <w:rsid w:val="00694E43"/>
    <w:rsid w:val="006A326D"/>
    <w:rsid w:val="006A49B6"/>
    <w:rsid w:val="006B22DE"/>
    <w:rsid w:val="006C31E7"/>
    <w:rsid w:val="006C6496"/>
    <w:rsid w:val="006C6A89"/>
    <w:rsid w:val="006D12BC"/>
    <w:rsid w:val="006D76BE"/>
    <w:rsid w:val="006E7439"/>
    <w:rsid w:val="006F2EA7"/>
    <w:rsid w:val="006F50B5"/>
    <w:rsid w:val="006F5BE8"/>
    <w:rsid w:val="0070001B"/>
    <w:rsid w:val="00710988"/>
    <w:rsid w:val="007115F3"/>
    <w:rsid w:val="00714815"/>
    <w:rsid w:val="00716335"/>
    <w:rsid w:val="00721BF6"/>
    <w:rsid w:val="00721C00"/>
    <w:rsid w:val="007270ED"/>
    <w:rsid w:val="007279D3"/>
    <w:rsid w:val="00733FD7"/>
    <w:rsid w:val="007419A0"/>
    <w:rsid w:val="00742AD7"/>
    <w:rsid w:val="007454BD"/>
    <w:rsid w:val="0075009F"/>
    <w:rsid w:val="00756B72"/>
    <w:rsid w:val="00762E44"/>
    <w:rsid w:val="00767E4D"/>
    <w:rsid w:val="007700C5"/>
    <w:rsid w:val="00771479"/>
    <w:rsid w:val="007723BF"/>
    <w:rsid w:val="00781D31"/>
    <w:rsid w:val="00784DA6"/>
    <w:rsid w:val="0079074D"/>
    <w:rsid w:val="00796336"/>
    <w:rsid w:val="00797AA0"/>
    <w:rsid w:val="007A17F0"/>
    <w:rsid w:val="007A796C"/>
    <w:rsid w:val="007A7F78"/>
    <w:rsid w:val="007B2433"/>
    <w:rsid w:val="007C247C"/>
    <w:rsid w:val="007C4DF9"/>
    <w:rsid w:val="007C60E1"/>
    <w:rsid w:val="007D1731"/>
    <w:rsid w:val="007D4E90"/>
    <w:rsid w:val="007D6CDF"/>
    <w:rsid w:val="007D7910"/>
    <w:rsid w:val="007E050D"/>
    <w:rsid w:val="007E44BB"/>
    <w:rsid w:val="007E5DAD"/>
    <w:rsid w:val="007F698C"/>
    <w:rsid w:val="008070FE"/>
    <w:rsid w:val="00822E6C"/>
    <w:rsid w:val="00831866"/>
    <w:rsid w:val="008326A1"/>
    <w:rsid w:val="008354A5"/>
    <w:rsid w:val="008376BF"/>
    <w:rsid w:val="008401A4"/>
    <w:rsid w:val="00840BBF"/>
    <w:rsid w:val="00842C81"/>
    <w:rsid w:val="008452A5"/>
    <w:rsid w:val="00851A78"/>
    <w:rsid w:val="00855FDD"/>
    <w:rsid w:val="00857B4A"/>
    <w:rsid w:val="00857F8F"/>
    <w:rsid w:val="008620A3"/>
    <w:rsid w:val="00862573"/>
    <w:rsid w:val="00865B74"/>
    <w:rsid w:val="008778D2"/>
    <w:rsid w:val="00877D3E"/>
    <w:rsid w:val="0088146F"/>
    <w:rsid w:val="00883350"/>
    <w:rsid w:val="00886800"/>
    <w:rsid w:val="00891342"/>
    <w:rsid w:val="008921B2"/>
    <w:rsid w:val="00892248"/>
    <w:rsid w:val="008A489C"/>
    <w:rsid w:val="008A4C07"/>
    <w:rsid w:val="008B4339"/>
    <w:rsid w:val="008B7180"/>
    <w:rsid w:val="008C22A4"/>
    <w:rsid w:val="008C500B"/>
    <w:rsid w:val="008D0B8A"/>
    <w:rsid w:val="008D0B92"/>
    <w:rsid w:val="008E0921"/>
    <w:rsid w:val="008E30A2"/>
    <w:rsid w:val="008E42BA"/>
    <w:rsid w:val="008F028D"/>
    <w:rsid w:val="008F55BF"/>
    <w:rsid w:val="008F6924"/>
    <w:rsid w:val="00900A2B"/>
    <w:rsid w:val="009024A5"/>
    <w:rsid w:val="00910321"/>
    <w:rsid w:val="00910977"/>
    <w:rsid w:val="009111D3"/>
    <w:rsid w:val="00913668"/>
    <w:rsid w:val="00916CE8"/>
    <w:rsid w:val="00917DF1"/>
    <w:rsid w:val="009209B1"/>
    <w:rsid w:val="00920E4C"/>
    <w:rsid w:val="009222E4"/>
    <w:rsid w:val="0092623F"/>
    <w:rsid w:val="00933C3A"/>
    <w:rsid w:val="00936CA7"/>
    <w:rsid w:val="00941167"/>
    <w:rsid w:val="00941A2B"/>
    <w:rsid w:val="009649BD"/>
    <w:rsid w:val="00965420"/>
    <w:rsid w:val="00967459"/>
    <w:rsid w:val="00967B22"/>
    <w:rsid w:val="0097121E"/>
    <w:rsid w:val="00975DF6"/>
    <w:rsid w:val="00985810"/>
    <w:rsid w:val="00986A6E"/>
    <w:rsid w:val="009903E2"/>
    <w:rsid w:val="009908AC"/>
    <w:rsid w:val="0099135E"/>
    <w:rsid w:val="009B6477"/>
    <w:rsid w:val="009C36E2"/>
    <w:rsid w:val="009D35E4"/>
    <w:rsid w:val="009D3633"/>
    <w:rsid w:val="009E141C"/>
    <w:rsid w:val="009E1A9F"/>
    <w:rsid w:val="009E3D8D"/>
    <w:rsid w:val="009F4BC8"/>
    <w:rsid w:val="00A0008D"/>
    <w:rsid w:val="00A04199"/>
    <w:rsid w:val="00A042C4"/>
    <w:rsid w:val="00A04C65"/>
    <w:rsid w:val="00A221EC"/>
    <w:rsid w:val="00A23D66"/>
    <w:rsid w:val="00A24CB6"/>
    <w:rsid w:val="00A2535C"/>
    <w:rsid w:val="00A3099F"/>
    <w:rsid w:val="00A439EB"/>
    <w:rsid w:val="00A531BC"/>
    <w:rsid w:val="00A700F3"/>
    <w:rsid w:val="00A70C68"/>
    <w:rsid w:val="00A77EE2"/>
    <w:rsid w:val="00A811A8"/>
    <w:rsid w:val="00A85C92"/>
    <w:rsid w:val="00AA49BE"/>
    <w:rsid w:val="00AA7B8C"/>
    <w:rsid w:val="00AB4F43"/>
    <w:rsid w:val="00AC16F9"/>
    <w:rsid w:val="00AC19D2"/>
    <w:rsid w:val="00AC4646"/>
    <w:rsid w:val="00AE2116"/>
    <w:rsid w:val="00B00F08"/>
    <w:rsid w:val="00B01DDA"/>
    <w:rsid w:val="00B10E57"/>
    <w:rsid w:val="00B13646"/>
    <w:rsid w:val="00B17D43"/>
    <w:rsid w:val="00B22F42"/>
    <w:rsid w:val="00B3359E"/>
    <w:rsid w:val="00B4439B"/>
    <w:rsid w:val="00B537A5"/>
    <w:rsid w:val="00B655FB"/>
    <w:rsid w:val="00B7228D"/>
    <w:rsid w:val="00B74215"/>
    <w:rsid w:val="00BA3802"/>
    <w:rsid w:val="00BB169D"/>
    <w:rsid w:val="00BB1E5B"/>
    <w:rsid w:val="00BB6BB5"/>
    <w:rsid w:val="00BC19C1"/>
    <w:rsid w:val="00BC30DB"/>
    <w:rsid w:val="00BC66B5"/>
    <w:rsid w:val="00BC76C9"/>
    <w:rsid w:val="00BD1BD8"/>
    <w:rsid w:val="00BD3596"/>
    <w:rsid w:val="00BE2567"/>
    <w:rsid w:val="00BE2A8E"/>
    <w:rsid w:val="00BE4D5E"/>
    <w:rsid w:val="00BE537E"/>
    <w:rsid w:val="00BE6F96"/>
    <w:rsid w:val="00BE737F"/>
    <w:rsid w:val="00BF7450"/>
    <w:rsid w:val="00C00045"/>
    <w:rsid w:val="00C0252C"/>
    <w:rsid w:val="00C0518D"/>
    <w:rsid w:val="00C14DAA"/>
    <w:rsid w:val="00C157FA"/>
    <w:rsid w:val="00C16F84"/>
    <w:rsid w:val="00C23308"/>
    <w:rsid w:val="00C25B16"/>
    <w:rsid w:val="00C262BE"/>
    <w:rsid w:val="00C26FDB"/>
    <w:rsid w:val="00C42C3E"/>
    <w:rsid w:val="00C448D9"/>
    <w:rsid w:val="00C4614E"/>
    <w:rsid w:val="00C61A15"/>
    <w:rsid w:val="00C62D70"/>
    <w:rsid w:val="00C63124"/>
    <w:rsid w:val="00C63888"/>
    <w:rsid w:val="00C72FC2"/>
    <w:rsid w:val="00C7467B"/>
    <w:rsid w:val="00C92054"/>
    <w:rsid w:val="00C92838"/>
    <w:rsid w:val="00CA5C74"/>
    <w:rsid w:val="00CC6486"/>
    <w:rsid w:val="00CD1D92"/>
    <w:rsid w:val="00CE2131"/>
    <w:rsid w:val="00CF7779"/>
    <w:rsid w:val="00D01311"/>
    <w:rsid w:val="00D05072"/>
    <w:rsid w:val="00D10543"/>
    <w:rsid w:val="00D154A4"/>
    <w:rsid w:val="00D21607"/>
    <w:rsid w:val="00D2636E"/>
    <w:rsid w:val="00D30B34"/>
    <w:rsid w:val="00D44D13"/>
    <w:rsid w:val="00D5091E"/>
    <w:rsid w:val="00D5699E"/>
    <w:rsid w:val="00D574C5"/>
    <w:rsid w:val="00D617A9"/>
    <w:rsid w:val="00D66A6D"/>
    <w:rsid w:val="00D67FD4"/>
    <w:rsid w:val="00D72987"/>
    <w:rsid w:val="00D8015C"/>
    <w:rsid w:val="00D812FE"/>
    <w:rsid w:val="00D8170E"/>
    <w:rsid w:val="00D86F3A"/>
    <w:rsid w:val="00D93E99"/>
    <w:rsid w:val="00DA2BDB"/>
    <w:rsid w:val="00DC6D38"/>
    <w:rsid w:val="00DF3059"/>
    <w:rsid w:val="00DF63ED"/>
    <w:rsid w:val="00DF6DE4"/>
    <w:rsid w:val="00E029DA"/>
    <w:rsid w:val="00E02E6E"/>
    <w:rsid w:val="00E04056"/>
    <w:rsid w:val="00E0642E"/>
    <w:rsid w:val="00E11A6F"/>
    <w:rsid w:val="00E11B71"/>
    <w:rsid w:val="00E12B64"/>
    <w:rsid w:val="00E12D59"/>
    <w:rsid w:val="00E1547D"/>
    <w:rsid w:val="00E157E5"/>
    <w:rsid w:val="00E178F5"/>
    <w:rsid w:val="00E240E2"/>
    <w:rsid w:val="00E2656F"/>
    <w:rsid w:val="00E2684F"/>
    <w:rsid w:val="00E26F01"/>
    <w:rsid w:val="00E432C2"/>
    <w:rsid w:val="00E45D64"/>
    <w:rsid w:val="00E50A68"/>
    <w:rsid w:val="00E50F7A"/>
    <w:rsid w:val="00E5128B"/>
    <w:rsid w:val="00E53446"/>
    <w:rsid w:val="00E53565"/>
    <w:rsid w:val="00E535DB"/>
    <w:rsid w:val="00E60947"/>
    <w:rsid w:val="00E6143E"/>
    <w:rsid w:val="00E63530"/>
    <w:rsid w:val="00E64C9F"/>
    <w:rsid w:val="00E654D7"/>
    <w:rsid w:val="00E658E2"/>
    <w:rsid w:val="00E76D79"/>
    <w:rsid w:val="00E77003"/>
    <w:rsid w:val="00E8061A"/>
    <w:rsid w:val="00E816B6"/>
    <w:rsid w:val="00E81C98"/>
    <w:rsid w:val="00E81FD6"/>
    <w:rsid w:val="00E82840"/>
    <w:rsid w:val="00E82D13"/>
    <w:rsid w:val="00E8726C"/>
    <w:rsid w:val="00E908A1"/>
    <w:rsid w:val="00E90B82"/>
    <w:rsid w:val="00E93BB4"/>
    <w:rsid w:val="00EA0425"/>
    <w:rsid w:val="00EA1809"/>
    <w:rsid w:val="00EA1BE9"/>
    <w:rsid w:val="00EA59F9"/>
    <w:rsid w:val="00EA70CE"/>
    <w:rsid w:val="00EB0882"/>
    <w:rsid w:val="00EB269F"/>
    <w:rsid w:val="00EB3874"/>
    <w:rsid w:val="00EB3AC6"/>
    <w:rsid w:val="00EB5050"/>
    <w:rsid w:val="00EB5746"/>
    <w:rsid w:val="00EC5936"/>
    <w:rsid w:val="00EC747C"/>
    <w:rsid w:val="00ED1F35"/>
    <w:rsid w:val="00EE2E80"/>
    <w:rsid w:val="00EF09B4"/>
    <w:rsid w:val="00EF0F2C"/>
    <w:rsid w:val="00EF3698"/>
    <w:rsid w:val="00EF407F"/>
    <w:rsid w:val="00F041AA"/>
    <w:rsid w:val="00F053B4"/>
    <w:rsid w:val="00F06B25"/>
    <w:rsid w:val="00F1735C"/>
    <w:rsid w:val="00F21A52"/>
    <w:rsid w:val="00F23713"/>
    <w:rsid w:val="00F24E49"/>
    <w:rsid w:val="00F33E05"/>
    <w:rsid w:val="00F3608D"/>
    <w:rsid w:val="00F4071B"/>
    <w:rsid w:val="00F41BF6"/>
    <w:rsid w:val="00F501C6"/>
    <w:rsid w:val="00F50EC4"/>
    <w:rsid w:val="00F54A3D"/>
    <w:rsid w:val="00F557CE"/>
    <w:rsid w:val="00F564A6"/>
    <w:rsid w:val="00F56A48"/>
    <w:rsid w:val="00F57422"/>
    <w:rsid w:val="00F60F8B"/>
    <w:rsid w:val="00F71D94"/>
    <w:rsid w:val="00F72DCD"/>
    <w:rsid w:val="00F75799"/>
    <w:rsid w:val="00F7753B"/>
    <w:rsid w:val="00F813BB"/>
    <w:rsid w:val="00F8532E"/>
    <w:rsid w:val="00F95078"/>
    <w:rsid w:val="00F9745E"/>
    <w:rsid w:val="00FA080A"/>
    <w:rsid w:val="00FA089D"/>
    <w:rsid w:val="00FA2777"/>
    <w:rsid w:val="00FA503B"/>
    <w:rsid w:val="00FA69A9"/>
    <w:rsid w:val="00FA6E27"/>
    <w:rsid w:val="00FB0567"/>
    <w:rsid w:val="00FB24FF"/>
    <w:rsid w:val="00FB409B"/>
    <w:rsid w:val="00FB6E8A"/>
    <w:rsid w:val="00FC0184"/>
    <w:rsid w:val="00FC1296"/>
    <w:rsid w:val="00FC32CD"/>
    <w:rsid w:val="00FD291E"/>
    <w:rsid w:val="00FE2D13"/>
    <w:rsid w:val="00FF3817"/>
    <w:rsid w:val="00FF6956"/>
    <w:rsid w:val="00FF6ADB"/>
    <w:rsid w:val="00FF7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321C09F"/>
  <w15:docId w15:val="{73611C3A-98E7-412C-A8F9-9204A17B7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9F6"/>
    <w:rPr>
      <w:rFonts w:ascii="Arial" w:hAnsi="Arial"/>
    </w:rPr>
  </w:style>
  <w:style w:type="paragraph" w:styleId="Heading1">
    <w:name w:val="heading 1"/>
    <w:basedOn w:val="Normal"/>
    <w:next w:val="Normal"/>
    <w:link w:val="Heading1Char"/>
    <w:uiPriority w:val="9"/>
    <w:qFormat/>
    <w:rsid w:val="00EC747C"/>
    <w:pPr>
      <w:keepNext/>
      <w:keepLines/>
      <w:spacing w:before="480" w:after="0"/>
      <w:outlineLvl w:val="0"/>
    </w:pPr>
    <w:rPr>
      <w:rFonts w:asciiTheme="majorHAnsi" w:eastAsiaTheme="majorEastAsia" w:hAnsiTheme="majorHAnsi" w:cstheme="majorBidi"/>
      <w:b/>
      <w:bCs/>
      <w:color w:val="808080" w:themeColor="background1" w:themeShade="80"/>
      <w:sz w:val="28"/>
      <w:szCs w:val="28"/>
    </w:rPr>
  </w:style>
  <w:style w:type="paragraph" w:styleId="Heading2">
    <w:name w:val="heading 2"/>
    <w:basedOn w:val="Normal"/>
    <w:next w:val="Normal"/>
    <w:link w:val="Heading2Char"/>
    <w:uiPriority w:val="9"/>
    <w:unhideWhenUsed/>
    <w:qFormat/>
    <w:rsid w:val="00EC747C"/>
    <w:pPr>
      <w:keepNext/>
      <w:keepLines/>
      <w:spacing w:before="200" w:after="0"/>
      <w:outlineLvl w:val="1"/>
    </w:pPr>
    <w:rPr>
      <w:rFonts w:asciiTheme="majorHAnsi" w:eastAsiaTheme="majorEastAsia" w:hAnsiTheme="majorHAnsi" w:cstheme="majorBidi"/>
      <w:b/>
      <w:bCs/>
      <w:color w:val="808080" w:themeColor="background1" w:themeShade="80"/>
      <w:sz w:val="26"/>
      <w:szCs w:val="26"/>
    </w:rPr>
  </w:style>
  <w:style w:type="paragraph" w:styleId="Heading3">
    <w:name w:val="heading 3"/>
    <w:basedOn w:val="Normal"/>
    <w:next w:val="Normal"/>
    <w:link w:val="Heading3Char"/>
    <w:uiPriority w:val="9"/>
    <w:semiHidden/>
    <w:unhideWhenUsed/>
    <w:qFormat/>
    <w:rsid w:val="00EC747C"/>
    <w:pPr>
      <w:keepNext/>
      <w:keepLines/>
      <w:spacing w:before="200" w:after="0"/>
      <w:outlineLvl w:val="2"/>
    </w:pPr>
    <w:rPr>
      <w:rFonts w:asciiTheme="majorHAnsi" w:eastAsiaTheme="majorEastAsia" w:hAnsiTheme="majorHAnsi" w:cstheme="majorBidi"/>
      <w:b/>
      <w:b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B71"/>
    <w:pPr>
      <w:spacing w:after="0" w:line="240" w:lineRule="auto"/>
      <w:ind w:left="720"/>
      <w:contextualSpacing/>
    </w:pPr>
    <w:rPr>
      <w:rFonts w:ascii="Cambria" w:eastAsia="MS Mincho" w:hAnsi="Cambria" w:cs="Times New Roman"/>
      <w:sz w:val="24"/>
      <w:szCs w:val="24"/>
      <w:lang w:val="en-US"/>
    </w:rPr>
  </w:style>
  <w:style w:type="paragraph" w:customStyle="1" w:styleId="Assignment">
    <w:name w:val="Assignment"/>
    <w:basedOn w:val="Normal"/>
    <w:link w:val="AssignmentChar"/>
    <w:qFormat/>
    <w:rsid w:val="00D72987"/>
    <w:pPr>
      <w:widowControl w:val="0"/>
      <w:autoSpaceDE w:val="0"/>
      <w:autoSpaceDN w:val="0"/>
      <w:adjustRightInd w:val="0"/>
      <w:spacing w:after="0" w:line="288" w:lineRule="auto"/>
      <w:textAlignment w:val="center"/>
    </w:pPr>
    <w:rPr>
      <w:rFonts w:eastAsia="MS Mincho" w:cs="Arial"/>
      <w:color w:val="00B050"/>
      <w:spacing w:val="4"/>
      <w:szCs w:val="20"/>
      <w:lang w:val="en-CA"/>
    </w:rPr>
  </w:style>
  <w:style w:type="paragraph" w:customStyle="1" w:styleId="SubQuestion">
    <w:name w:val="SubQuestion"/>
    <w:basedOn w:val="Normal"/>
    <w:qFormat/>
    <w:rsid w:val="008D0B8A"/>
    <w:pPr>
      <w:widowControl w:val="0"/>
      <w:numPr>
        <w:numId w:val="2"/>
      </w:numPr>
      <w:autoSpaceDE w:val="0"/>
      <w:autoSpaceDN w:val="0"/>
      <w:adjustRightInd w:val="0"/>
      <w:spacing w:after="0" w:line="288" w:lineRule="auto"/>
      <w:textAlignment w:val="center"/>
    </w:pPr>
    <w:rPr>
      <w:rFonts w:eastAsia="MS Mincho" w:cs="Arial"/>
      <w:color w:val="00B050"/>
      <w:spacing w:val="3"/>
      <w:szCs w:val="20"/>
      <w:lang w:val="en-CA"/>
    </w:rPr>
  </w:style>
  <w:style w:type="character" w:styleId="IntenseEmphasis">
    <w:name w:val="Intense Emphasis"/>
    <w:uiPriority w:val="21"/>
    <w:qFormat/>
    <w:rsid w:val="008D0B8A"/>
    <w:rPr>
      <w:color w:val="FF0000"/>
      <w:sz w:val="22"/>
    </w:rPr>
  </w:style>
  <w:style w:type="character" w:customStyle="1" w:styleId="AssignmentChar">
    <w:name w:val="Assignment Char"/>
    <w:basedOn w:val="DefaultParagraphFont"/>
    <w:link w:val="Assignment"/>
    <w:rsid w:val="008D0B8A"/>
    <w:rPr>
      <w:rFonts w:ascii="Arial" w:eastAsia="MS Mincho" w:hAnsi="Arial" w:cs="Arial"/>
      <w:color w:val="00B050"/>
      <w:spacing w:val="4"/>
      <w:sz w:val="20"/>
      <w:szCs w:val="20"/>
      <w:lang w:val="en-CA"/>
    </w:rPr>
  </w:style>
  <w:style w:type="paragraph" w:customStyle="1" w:styleId="Question">
    <w:name w:val="Question"/>
    <w:basedOn w:val="Normal"/>
    <w:link w:val="QuestionChar"/>
    <w:qFormat/>
    <w:rsid w:val="008D0B8A"/>
    <w:pPr>
      <w:widowControl w:val="0"/>
      <w:numPr>
        <w:numId w:val="3"/>
      </w:numPr>
      <w:autoSpaceDE w:val="0"/>
      <w:autoSpaceDN w:val="0"/>
      <w:adjustRightInd w:val="0"/>
      <w:spacing w:after="0" w:line="288" w:lineRule="auto"/>
      <w:ind w:left="0" w:firstLine="0"/>
      <w:textAlignment w:val="center"/>
    </w:pPr>
    <w:rPr>
      <w:rFonts w:eastAsia="MS Mincho" w:cs="Arial"/>
      <w:color w:val="00B050"/>
      <w:spacing w:val="3"/>
      <w:szCs w:val="20"/>
      <w:lang w:val="en-CA"/>
    </w:rPr>
  </w:style>
  <w:style w:type="character" w:customStyle="1" w:styleId="QuestionChar">
    <w:name w:val="Question Char"/>
    <w:basedOn w:val="DefaultParagraphFont"/>
    <w:link w:val="Question"/>
    <w:rsid w:val="008D0B8A"/>
    <w:rPr>
      <w:rFonts w:ascii="Arial" w:eastAsia="MS Mincho" w:hAnsi="Arial" w:cs="Arial"/>
      <w:color w:val="00B050"/>
      <w:spacing w:val="3"/>
      <w:sz w:val="20"/>
      <w:szCs w:val="20"/>
      <w:lang w:val="en-CA"/>
    </w:rPr>
  </w:style>
  <w:style w:type="paragraph" w:styleId="Subtitle">
    <w:name w:val="Subtitle"/>
    <w:aliases w:val="SUBHEAD"/>
    <w:basedOn w:val="Normal"/>
    <w:next w:val="Normal"/>
    <w:link w:val="SubtitleChar"/>
    <w:uiPriority w:val="11"/>
    <w:qFormat/>
    <w:rsid w:val="00AC19D2"/>
    <w:pPr>
      <w:numPr>
        <w:ilvl w:val="1"/>
      </w:numPr>
      <w:spacing w:before="240" w:after="120" w:line="240" w:lineRule="auto"/>
    </w:pPr>
    <w:rPr>
      <w:rFonts w:eastAsiaTheme="majorEastAsia" w:cstheme="majorBidi"/>
      <w:b/>
      <w:iCs/>
      <w:color w:val="525252" w:themeColor="accent3" w:themeShade="80"/>
      <w:spacing w:val="15"/>
      <w:szCs w:val="24"/>
    </w:rPr>
  </w:style>
  <w:style w:type="character" w:customStyle="1" w:styleId="SubtitleChar">
    <w:name w:val="Subtitle Char"/>
    <w:aliases w:val="SUBHEAD Char"/>
    <w:basedOn w:val="DefaultParagraphFont"/>
    <w:link w:val="Subtitle"/>
    <w:uiPriority w:val="11"/>
    <w:rsid w:val="00AC19D2"/>
    <w:rPr>
      <w:rFonts w:ascii="Arial" w:eastAsiaTheme="majorEastAsia" w:hAnsi="Arial" w:cstheme="majorBidi"/>
      <w:b/>
      <w:iCs/>
      <w:color w:val="525252" w:themeColor="accent3" w:themeShade="80"/>
      <w:spacing w:val="15"/>
      <w:sz w:val="20"/>
      <w:szCs w:val="24"/>
    </w:rPr>
  </w:style>
  <w:style w:type="table" w:styleId="TableGrid">
    <w:name w:val="Table Grid"/>
    <w:basedOn w:val="TableNormal"/>
    <w:uiPriority w:val="39"/>
    <w:rsid w:val="00AC19D2"/>
    <w:pPr>
      <w:spacing w:after="0" w:line="240" w:lineRule="auto"/>
    </w:pPr>
    <w:rPr>
      <w:rFonts w:ascii="Times New Roman" w:eastAsia="Times New Roman" w:hAnsi="Times New Roman" w:cs="Times New Roman"/>
      <w:sz w:val="24"/>
      <w:szCs w:val="24"/>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estext">
    <w:name w:val="Ques text"/>
    <w:basedOn w:val="Normal"/>
    <w:uiPriority w:val="99"/>
    <w:rsid w:val="00000B9F"/>
    <w:pPr>
      <w:widowControl w:val="0"/>
      <w:suppressAutoHyphens/>
      <w:autoSpaceDE w:val="0"/>
      <w:autoSpaceDN w:val="0"/>
      <w:adjustRightInd w:val="0"/>
      <w:spacing w:after="0" w:line="220" w:lineRule="atLeast"/>
      <w:textAlignment w:val="center"/>
    </w:pPr>
    <w:rPr>
      <w:rFonts w:ascii="Stone Sans BQ" w:eastAsiaTheme="minorEastAsia" w:hAnsi="Stone Sans BQ" w:cs="Stone Sans BQ"/>
      <w:color w:val="000000"/>
      <w:sz w:val="18"/>
      <w:szCs w:val="18"/>
      <w:lang w:val="en-CA"/>
    </w:rPr>
  </w:style>
  <w:style w:type="paragraph" w:customStyle="1" w:styleId="Bodytextbelow">
    <w:name w:val="Body text below"/>
    <w:basedOn w:val="Normal"/>
    <w:uiPriority w:val="99"/>
    <w:rsid w:val="00000B9F"/>
    <w:pPr>
      <w:widowControl w:val="0"/>
      <w:suppressAutoHyphens/>
      <w:autoSpaceDE w:val="0"/>
      <w:autoSpaceDN w:val="0"/>
      <w:adjustRightInd w:val="0"/>
      <w:spacing w:line="240" w:lineRule="atLeast"/>
      <w:ind w:firstLine="227"/>
      <w:textAlignment w:val="center"/>
    </w:pPr>
    <w:rPr>
      <w:rFonts w:ascii="Stone Serif BQ" w:eastAsiaTheme="minorEastAsia" w:hAnsi="Stone Serif BQ" w:cs="Stone Serif BQ"/>
      <w:color w:val="000000"/>
      <w:sz w:val="18"/>
      <w:szCs w:val="18"/>
      <w:lang w:val="en-CA"/>
    </w:rPr>
  </w:style>
  <w:style w:type="paragraph" w:customStyle="1" w:styleId="BodyText1">
    <w:name w:val="Body Text1"/>
    <w:basedOn w:val="Normal"/>
    <w:uiPriority w:val="99"/>
    <w:rsid w:val="00000B9F"/>
    <w:pPr>
      <w:widowControl w:val="0"/>
      <w:suppressAutoHyphens/>
      <w:autoSpaceDE w:val="0"/>
      <w:autoSpaceDN w:val="0"/>
      <w:adjustRightInd w:val="0"/>
      <w:spacing w:after="0" w:line="240" w:lineRule="atLeast"/>
      <w:ind w:firstLine="227"/>
      <w:textAlignment w:val="center"/>
    </w:pPr>
    <w:rPr>
      <w:rFonts w:ascii="Stone Serif BQ" w:eastAsiaTheme="minorEastAsia" w:hAnsi="Stone Serif BQ" w:cs="Stone Serif BQ"/>
      <w:color w:val="000000"/>
      <w:sz w:val="18"/>
      <w:szCs w:val="18"/>
      <w:lang w:val="en-CA"/>
    </w:rPr>
  </w:style>
  <w:style w:type="paragraph" w:customStyle="1" w:styleId="BULLETS">
    <w:name w:val="BULLETS"/>
    <w:basedOn w:val="Normal"/>
    <w:qFormat/>
    <w:rsid w:val="00A811A8"/>
    <w:pPr>
      <w:numPr>
        <w:numId w:val="9"/>
      </w:numPr>
      <w:spacing w:after="120" w:line="240" w:lineRule="auto"/>
    </w:pPr>
    <w:rPr>
      <w:rFonts w:eastAsia="Times New Roman" w:cs="Times New Roman"/>
      <w:bCs/>
      <w:szCs w:val="24"/>
    </w:rPr>
  </w:style>
  <w:style w:type="paragraph" w:customStyle="1" w:styleId="SectionheadB">
    <w:name w:val="Section head B"/>
    <w:basedOn w:val="Normal"/>
    <w:uiPriority w:val="99"/>
    <w:rsid w:val="00A811A8"/>
    <w:pPr>
      <w:widowControl w:val="0"/>
      <w:suppressAutoHyphens/>
      <w:autoSpaceDE w:val="0"/>
      <w:autoSpaceDN w:val="0"/>
      <w:adjustRightInd w:val="0"/>
      <w:spacing w:before="240" w:after="0" w:line="240" w:lineRule="atLeast"/>
      <w:textAlignment w:val="center"/>
    </w:pPr>
    <w:rPr>
      <w:rFonts w:ascii="Stone Serif BQ Bold" w:eastAsiaTheme="minorEastAsia" w:hAnsi="Stone Serif BQ Bold" w:cs="Stone Serif BQ Bold"/>
      <w:color w:val="000000"/>
      <w:lang w:val="en-CA"/>
    </w:rPr>
  </w:style>
  <w:style w:type="paragraph" w:customStyle="1" w:styleId="SectionheadC">
    <w:name w:val="Section head C"/>
    <w:basedOn w:val="Normal"/>
    <w:uiPriority w:val="99"/>
    <w:rsid w:val="00A811A8"/>
    <w:pPr>
      <w:widowControl w:val="0"/>
      <w:suppressAutoHyphens/>
      <w:autoSpaceDE w:val="0"/>
      <w:autoSpaceDN w:val="0"/>
      <w:adjustRightInd w:val="0"/>
      <w:spacing w:before="120" w:after="0" w:line="240" w:lineRule="atLeast"/>
      <w:textAlignment w:val="center"/>
    </w:pPr>
    <w:rPr>
      <w:rFonts w:ascii="Stone Serif BQ Bold" w:eastAsiaTheme="minorEastAsia" w:hAnsi="Stone Serif BQ Bold" w:cs="Stone Serif BQ Bold"/>
      <w:color w:val="000000"/>
      <w:sz w:val="18"/>
      <w:szCs w:val="18"/>
      <w:lang w:val="en-CA"/>
    </w:rPr>
  </w:style>
  <w:style w:type="paragraph" w:styleId="BalloonText">
    <w:name w:val="Balloon Text"/>
    <w:basedOn w:val="Normal"/>
    <w:link w:val="BalloonTextChar"/>
    <w:uiPriority w:val="99"/>
    <w:semiHidden/>
    <w:unhideWhenUsed/>
    <w:rsid w:val="00B00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F08"/>
    <w:rPr>
      <w:rFonts w:ascii="Tahoma" w:hAnsi="Tahoma" w:cs="Tahoma"/>
      <w:sz w:val="16"/>
      <w:szCs w:val="16"/>
    </w:rPr>
  </w:style>
  <w:style w:type="character" w:customStyle="1" w:styleId="Heading1Char">
    <w:name w:val="Heading 1 Char"/>
    <w:basedOn w:val="DefaultParagraphFont"/>
    <w:link w:val="Heading1"/>
    <w:uiPriority w:val="9"/>
    <w:rsid w:val="00EC747C"/>
    <w:rPr>
      <w:rFonts w:asciiTheme="majorHAnsi" w:eastAsiaTheme="majorEastAsia" w:hAnsiTheme="majorHAnsi" w:cstheme="majorBidi"/>
      <w:b/>
      <w:bCs/>
      <w:color w:val="808080" w:themeColor="background1" w:themeShade="80"/>
      <w:sz w:val="28"/>
      <w:szCs w:val="28"/>
    </w:rPr>
  </w:style>
  <w:style w:type="character" w:customStyle="1" w:styleId="Heading2Char">
    <w:name w:val="Heading 2 Char"/>
    <w:basedOn w:val="DefaultParagraphFont"/>
    <w:link w:val="Heading2"/>
    <w:uiPriority w:val="9"/>
    <w:rsid w:val="00EC747C"/>
    <w:rPr>
      <w:rFonts w:asciiTheme="majorHAnsi" w:eastAsiaTheme="majorEastAsia" w:hAnsiTheme="majorHAnsi" w:cstheme="majorBidi"/>
      <w:b/>
      <w:bCs/>
      <w:color w:val="808080" w:themeColor="background1" w:themeShade="80"/>
      <w:sz w:val="26"/>
      <w:szCs w:val="26"/>
    </w:rPr>
  </w:style>
  <w:style w:type="character" w:styleId="CommentReference">
    <w:name w:val="annotation reference"/>
    <w:basedOn w:val="DefaultParagraphFont"/>
    <w:uiPriority w:val="99"/>
    <w:unhideWhenUsed/>
    <w:rsid w:val="005A58DC"/>
    <w:rPr>
      <w:sz w:val="16"/>
      <w:szCs w:val="16"/>
    </w:rPr>
  </w:style>
  <w:style w:type="paragraph" w:styleId="CommentText">
    <w:name w:val="annotation text"/>
    <w:basedOn w:val="Normal"/>
    <w:link w:val="CommentTextChar"/>
    <w:uiPriority w:val="99"/>
    <w:unhideWhenUsed/>
    <w:rsid w:val="005A58DC"/>
    <w:pPr>
      <w:spacing w:line="240" w:lineRule="auto"/>
    </w:pPr>
    <w:rPr>
      <w:szCs w:val="20"/>
    </w:rPr>
  </w:style>
  <w:style w:type="character" w:customStyle="1" w:styleId="CommentTextChar">
    <w:name w:val="Comment Text Char"/>
    <w:basedOn w:val="DefaultParagraphFont"/>
    <w:link w:val="CommentText"/>
    <w:uiPriority w:val="99"/>
    <w:rsid w:val="005A58D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A58DC"/>
    <w:rPr>
      <w:b/>
      <w:bCs/>
    </w:rPr>
  </w:style>
  <w:style w:type="character" w:customStyle="1" w:styleId="CommentSubjectChar">
    <w:name w:val="Comment Subject Char"/>
    <w:basedOn w:val="CommentTextChar"/>
    <w:link w:val="CommentSubject"/>
    <w:uiPriority w:val="99"/>
    <w:semiHidden/>
    <w:rsid w:val="005A58DC"/>
    <w:rPr>
      <w:rFonts w:ascii="Arial" w:hAnsi="Arial"/>
      <w:b/>
      <w:bCs/>
      <w:sz w:val="20"/>
      <w:szCs w:val="20"/>
    </w:rPr>
  </w:style>
  <w:style w:type="paragraph" w:customStyle="1" w:styleId="PQtext">
    <w:name w:val="PQ text"/>
    <w:basedOn w:val="Normal"/>
    <w:link w:val="PQtextChar"/>
    <w:qFormat/>
    <w:rsid w:val="00027091"/>
    <w:pPr>
      <w:spacing w:after="120" w:line="240" w:lineRule="auto"/>
    </w:pPr>
    <w:rPr>
      <w:rFonts w:eastAsia="Times New Roman" w:cs="Times New Roman"/>
      <w:szCs w:val="24"/>
    </w:rPr>
  </w:style>
  <w:style w:type="character" w:customStyle="1" w:styleId="PQtextChar">
    <w:name w:val="PQ text Char"/>
    <w:basedOn w:val="DefaultParagraphFont"/>
    <w:link w:val="PQtext"/>
    <w:rsid w:val="00027091"/>
    <w:rPr>
      <w:rFonts w:ascii="Arial" w:eastAsia="Times New Roman" w:hAnsi="Arial" w:cs="Times New Roman"/>
      <w:sz w:val="20"/>
      <w:szCs w:val="24"/>
    </w:rPr>
  </w:style>
  <w:style w:type="paragraph" w:customStyle="1" w:styleId="Dispeqn">
    <w:name w:val="Disp eqn"/>
    <w:basedOn w:val="Normal"/>
    <w:link w:val="DispeqnChar"/>
    <w:qFormat/>
    <w:rsid w:val="0092623F"/>
    <w:pPr>
      <w:widowControl w:val="0"/>
      <w:suppressAutoHyphens/>
      <w:autoSpaceDE w:val="0"/>
      <w:autoSpaceDN w:val="0"/>
      <w:adjustRightInd w:val="0"/>
      <w:spacing w:after="120" w:line="240" w:lineRule="auto"/>
      <w:ind w:left="567"/>
      <w:textAlignment w:val="center"/>
    </w:pPr>
    <w:rPr>
      <w:rFonts w:eastAsia="Times New Roman" w:cs="Arial"/>
      <w:color w:val="000000"/>
      <w:szCs w:val="20"/>
    </w:rPr>
  </w:style>
  <w:style w:type="character" w:customStyle="1" w:styleId="DispeqnChar">
    <w:name w:val="Disp eqn Char"/>
    <w:basedOn w:val="DefaultParagraphFont"/>
    <w:link w:val="Dispeqn"/>
    <w:rsid w:val="0092623F"/>
    <w:rPr>
      <w:rFonts w:ascii="Arial" w:eastAsia="Times New Roman" w:hAnsi="Arial" w:cs="Arial"/>
      <w:color w:val="000000"/>
      <w:sz w:val="20"/>
      <w:szCs w:val="20"/>
    </w:rPr>
  </w:style>
  <w:style w:type="paragraph" w:styleId="Revision">
    <w:name w:val="Revision"/>
    <w:hidden/>
    <w:uiPriority w:val="99"/>
    <w:semiHidden/>
    <w:rsid w:val="0070001B"/>
    <w:pPr>
      <w:spacing w:after="0" w:line="240" w:lineRule="auto"/>
    </w:pPr>
    <w:rPr>
      <w:rFonts w:ascii="Arial" w:hAnsi="Arial"/>
      <w:sz w:val="20"/>
    </w:rPr>
  </w:style>
  <w:style w:type="paragraph" w:customStyle="1" w:styleId="Default">
    <w:name w:val="Default"/>
    <w:rsid w:val="002C7E70"/>
    <w:pPr>
      <w:autoSpaceDE w:val="0"/>
      <w:autoSpaceDN w:val="0"/>
      <w:adjustRightInd w:val="0"/>
      <w:spacing w:after="0" w:line="240" w:lineRule="auto"/>
    </w:pPr>
    <w:rPr>
      <w:rFonts w:ascii="Symbol" w:hAnsi="Symbol" w:cs="Symbol"/>
      <w:color w:val="000000"/>
      <w:sz w:val="24"/>
      <w:szCs w:val="24"/>
    </w:rPr>
  </w:style>
  <w:style w:type="character" w:styleId="PlaceholderText">
    <w:name w:val="Placeholder Text"/>
    <w:basedOn w:val="DefaultParagraphFont"/>
    <w:uiPriority w:val="99"/>
    <w:semiHidden/>
    <w:rsid w:val="000732B9"/>
    <w:rPr>
      <w:color w:val="808080"/>
    </w:rPr>
  </w:style>
  <w:style w:type="table" w:customStyle="1" w:styleId="TableGrid1">
    <w:name w:val="Table Grid1"/>
    <w:basedOn w:val="TableNormal"/>
    <w:next w:val="TableGrid"/>
    <w:uiPriority w:val="59"/>
    <w:rsid w:val="004D36A7"/>
    <w:pPr>
      <w:spacing w:after="0" w:line="240" w:lineRule="auto"/>
    </w:pPr>
    <w:rPr>
      <w:rFonts w:ascii="Times New Roman" w:eastAsia="Times New Roman" w:hAnsi="Times New Roman" w:cs="Times New Roman"/>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semiHidden/>
    <w:rsid w:val="00EC747C"/>
    <w:rPr>
      <w:rFonts w:asciiTheme="majorHAnsi" w:eastAsiaTheme="majorEastAsia" w:hAnsiTheme="majorHAnsi" w:cstheme="majorBidi"/>
      <w:b/>
      <w:bCs/>
      <w:color w:val="808080" w:themeColor="background1" w:themeShade="80"/>
    </w:rPr>
  </w:style>
  <w:style w:type="paragraph" w:styleId="Title">
    <w:name w:val="Title"/>
    <w:aliases w:val="Lesson Title"/>
    <w:basedOn w:val="Normal"/>
    <w:next w:val="Normal"/>
    <w:link w:val="TitleChar"/>
    <w:uiPriority w:val="10"/>
    <w:qFormat/>
    <w:rsid w:val="00710988"/>
    <w:pPr>
      <w:spacing w:before="240" w:after="120" w:line="240" w:lineRule="auto"/>
      <w:contextualSpacing/>
    </w:pPr>
    <w:rPr>
      <w:rFonts w:ascii="Arial Bold" w:eastAsiaTheme="majorEastAsia" w:hAnsi="Arial Bold" w:cstheme="majorBidi"/>
      <w:b/>
      <w:color w:val="808080" w:themeColor="background1" w:themeShade="80"/>
      <w:kern w:val="28"/>
      <w:sz w:val="32"/>
      <w:szCs w:val="52"/>
    </w:rPr>
  </w:style>
  <w:style w:type="character" w:customStyle="1" w:styleId="TitleChar">
    <w:name w:val="Title Char"/>
    <w:aliases w:val="Lesson Title Char"/>
    <w:basedOn w:val="DefaultParagraphFont"/>
    <w:link w:val="Title"/>
    <w:uiPriority w:val="10"/>
    <w:rsid w:val="00710988"/>
    <w:rPr>
      <w:rFonts w:ascii="Arial Bold" w:eastAsiaTheme="majorEastAsia" w:hAnsi="Arial Bold" w:cstheme="majorBidi"/>
      <w:b/>
      <w:color w:val="808080" w:themeColor="background1" w:themeShade="80"/>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931858">
      <w:bodyDiv w:val="1"/>
      <w:marLeft w:val="0"/>
      <w:marRight w:val="0"/>
      <w:marTop w:val="0"/>
      <w:marBottom w:val="0"/>
      <w:divBdr>
        <w:top w:val="none" w:sz="0" w:space="0" w:color="auto"/>
        <w:left w:val="none" w:sz="0" w:space="0" w:color="auto"/>
        <w:bottom w:val="none" w:sz="0" w:space="0" w:color="auto"/>
        <w:right w:val="none" w:sz="0" w:space="0" w:color="auto"/>
      </w:divBdr>
    </w:div>
    <w:div w:id="1054501684">
      <w:bodyDiv w:val="1"/>
      <w:marLeft w:val="0"/>
      <w:marRight w:val="0"/>
      <w:marTop w:val="0"/>
      <w:marBottom w:val="0"/>
      <w:divBdr>
        <w:top w:val="none" w:sz="0" w:space="0" w:color="auto"/>
        <w:left w:val="none" w:sz="0" w:space="0" w:color="auto"/>
        <w:bottom w:val="none" w:sz="0" w:space="0" w:color="auto"/>
        <w:right w:val="none" w:sz="0" w:space="0" w:color="auto"/>
      </w:divBdr>
    </w:div>
    <w:div w:id="1231959259">
      <w:bodyDiv w:val="1"/>
      <w:marLeft w:val="0"/>
      <w:marRight w:val="0"/>
      <w:marTop w:val="0"/>
      <w:marBottom w:val="0"/>
      <w:divBdr>
        <w:top w:val="none" w:sz="0" w:space="0" w:color="auto"/>
        <w:left w:val="none" w:sz="0" w:space="0" w:color="auto"/>
        <w:bottom w:val="none" w:sz="0" w:space="0" w:color="auto"/>
        <w:right w:val="none" w:sz="0" w:space="0" w:color="auto"/>
      </w:divBdr>
    </w:div>
    <w:div w:id="1765343306">
      <w:bodyDiv w:val="1"/>
      <w:marLeft w:val="0"/>
      <w:marRight w:val="0"/>
      <w:marTop w:val="0"/>
      <w:marBottom w:val="0"/>
      <w:divBdr>
        <w:top w:val="none" w:sz="0" w:space="0" w:color="auto"/>
        <w:left w:val="none" w:sz="0" w:space="0" w:color="auto"/>
        <w:bottom w:val="none" w:sz="0" w:space="0" w:color="auto"/>
        <w:right w:val="none" w:sz="0" w:space="0" w:color="auto"/>
      </w:divBdr>
    </w:div>
    <w:div w:id="190572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wmf"/><Relationship Id="rId21" Type="http://schemas.openxmlformats.org/officeDocument/2006/relationships/image" Target="media/image14.wmf"/><Relationship Id="rId42" Type="http://schemas.openxmlformats.org/officeDocument/2006/relationships/image" Target="media/image29.wmf"/><Relationship Id="rId63" Type="http://schemas.openxmlformats.org/officeDocument/2006/relationships/image" Target="media/image45.wmf"/><Relationship Id="rId84" Type="http://schemas.openxmlformats.org/officeDocument/2006/relationships/image" Target="media/image65.jpeg"/><Relationship Id="rId138" Type="http://schemas.openxmlformats.org/officeDocument/2006/relationships/image" Target="media/image118.jpeg"/><Relationship Id="rId159" Type="http://schemas.openxmlformats.org/officeDocument/2006/relationships/image" Target="media/image138.jpeg"/><Relationship Id="rId170" Type="http://schemas.openxmlformats.org/officeDocument/2006/relationships/image" Target="media/image148.jpeg"/><Relationship Id="rId191" Type="http://schemas.openxmlformats.org/officeDocument/2006/relationships/image" Target="media/image167.jpeg"/><Relationship Id="rId205" Type="http://schemas.openxmlformats.org/officeDocument/2006/relationships/image" Target="media/image181.jpeg"/><Relationship Id="rId107" Type="http://schemas.openxmlformats.org/officeDocument/2006/relationships/image" Target="media/image87.jpeg"/><Relationship Id="rId11" Type="http://schemas.openxmlformats.org/officeDocument/2006/relationships/oleObject" Target="embeddings/oleObject1.bin"/><Relationship Id="rId32" Type="http://schemas.openxmlformats.org/officeDocument/2006/relationships/oleObject" Target="embeddings/oleObject6.bin"/><Relationship Id="rId37" Type="http://schemas.openxmlformats.org/officeDocument/2006/relationships/oleObject" Target="embeddings/oleObject8.bin"/><Relationship Id="rId53" Type="http://schemas.openxmlformats.org/officeDocument/2006/relationships/image" Target="media/image38.wmf"/><Relationship Id="rId58" Type="http://schemas.openxmlformats.org/officeDocument/2006/relationships/oleObject" Target="embeddings/oleObject13.bin"/><Relationship Id="rId74" Type="http://schemas.openxmlformats.org/officeDocument/2006/relationships/image" Target="media/image56.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3.wmf"/><Relationship Id="rId128" Type="http://schemas.openxmlformats.org/officeDocument/2006/relationships/image" Target="media/image108.wmf"/><Relationship Id="rId144" Type="http://schemas.openxmlformats.org/officeDocument/2006/relationships/image" Target="media/image124.jpeg"/><Relationship Id="rId149" Type="http://schemas.openxmlformats.org/officeDocument/2006/relationships/image" Target="media/image129.wmf"/><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160" Type="http://schemas.openxmlformats.org/officeDocument/2006/relationships/image" Target="media/image139.jpeg"/><Relationship Id="rId165" Type="http://schemas.openxmlformats.org/officeDocument/2006/relationships/image" Target="media/image144.emf"/><Relationship Id="rId181" Type="http://schemas.openxmlformats.org/officeDocument/2006/relationships/image" Target="media/image159.wmf"/><Relationship Id="rId186" Type="http://schemas.openxmlformats.org/officeDocument/2006/relationships/oleObject" Target="embeddings/oleObject17.bin"/><Relationship Id="rId211" Type="http://schemas.openxmlformats.org/officeDocument/2006/relationships/fontTable" Target="fontTable.xml"/><Relationship Id="rId22" Type="http://schemas.openxmlformats.org/officeDocument/2006/relationships/oleObject" Target="embeddings/oleObject3.bin"/><Relationship Id="rId27" Type="http://schemas.openxmlformats.org/officeDocument/2006/relationships/image" Target="media/image19.jpeg"/><Relationship Id="rId43" Type="http://schemas.openxmlformats.org/officeDocument/2006/relationships/oleObject" Target="embeddings/oleObject9.bin"/><Relationship Id="rId48" Type="http://schemas.openxmlformats.org/officeDocument/2006/relationships/oleObject" Target="embeddings/oleObject10.bin"/><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3.jpeg"/><Relationship Id="rId118" Type="http://schemas.openxmlformats.org/officeDocument/2006/relationships/image" Target="media/image98.wmf"/><Relationship Id="rId134" Type="http://schemas.openxmlformats.org/officeDocument/2006/relationships/image" Target="media/image114.wmf"/><Relationship Id="rId139" Type="http://schemas.openxmlformats.org/officeDocument/2006/relationships/image" Target="media/image119.wmf"/><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image" Target="media/image130.jpeg"/><Relationship Id="rId155" Type="http://schemas.openxmlformats.org/officeDocument/2006/relationships/image" Target="media/image135.jpeg"/><Relationship Id="rId171" Type="http://schemas.openxmlformats.org/officeDocument/2006/relationships/image" Target="media/image149.jpeg"/><Relationship Id="rId176" Type="http://schemas.openxmlformats.org/officeDocument/2006/relationships/image" Target="media/image154.wmf"/><Relationship Id="rId192" Type="http://schemas.openxmlformats.org/officeDocument/2006/relationships/image" Target="media/image168.jpeg"/><Relationship Id="rId197" Type="http://schemas.openxmlformats.org/officeDocument/2006/relationships/image" Target="media/image173.wmf"/><Relationship Id="rId206" Type="http://schemas.openxmlformats.org/officeDocument/2006/relationships/image" Target="media/image182.wmf"/><Relationship Id="rId201" Type="http://schemas.openxmlformats.org/officeDocument/2006/relationships/image" Target="media/image177.jpeg"/><Relationship Id="rId12" Type="http://schemas.openxmlformats.org/officeDocument/2006/relationships/image" Target="media/image6.jpeg"/><Relationship Id="rId17" Type="http://schemas.openxmlformats.org/officeDocument/2006/relationships/image" Target="media/image11.wmf"/><Relationship Id="rId33" Type="http://schemas.openxmlformats.org/officeDocument/2006/relationships/image" Target="media/image22.wmf"/><Relationship Id="rId38" Type="http://schemas.openxmlformats.org/officeDocument/2006/relationships/image" Target="media/image25.wmf"/><Relationship Id="rId59" Type="http://schemas.openxmlformats.org/officeDocument/2006/relationships/image" Target="media/image41.jpeg"/><Relationship Id="rId103" Type="http://schemas.openxmlformats.org/officeDocument/2006/relationships/image" Target="media/image84.wmf"/><Relationship Id="rId108" Type="http://schemas.openxmlformats.org/officeDocument/2006/relationships/image" Target="media/image88.jpeg"/><Relationship Id="rId124" Type="http://schemas.openxmlformats.org/officeDocument/2006/relationships/image" Target="media/image104.wmf"/><Relationship Id="rId129" Type="http://schemas.openxmlformats.org/officeDocument/2006/relationships/image" Target="media/image109.jpeg"/><Relationship Id="rId54" Type="http://schemas.openxmlformats.org/officeDocument/2006/relationships/oleObject" Target="embeddings/oleObject11.bin"/><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image" Target="media/image120.jpeg"/><Relationship Id="rId145" Type="http://schemas.openxmlformats.org/officeDocument/2006/relationships/image" Target="media/image125.wmf"/><Relationship Id="rId161" Type="http://schemas.openxmlformats.org/officeDocument/2006/relationships/image" Target="media/image140.jpeg"/><Relationship Id="rId166" Type="http://schemas.openxmlformats.org/officeDocument/2006/relationships/oleObject" Target="embeddings/oleObject16.bin"/><Relationship Id="rId182" Type="http://schemas.openxmlformats.org/officeDocument/2006/relationships/image" Target="media/image160.jpeg"/><Relationship Id="rId187" Type="http://schemas.openxmlformats.org/officeDocument/2006/relationships/image" Target="media/image164.emf"/><Relationship Id="rId1" Type="http://schemas.openxmlformats.org/officeDocument/2006/relationships/customXml" Target="../customXml/item1.xml"/><Relationship Id="rId6" Type="http://schemas.openxmlformats.org/officeDocument/2006/relationships/image" Target="media/image1.wmf"/><Relationship Id="rId212" Type="http://schemas.openxmlformats.org/officeDocument/2006/relationships/theme" Target="theme/theme1.xml"/><Relationship Id="rId23" Type="http://schemas.openxmlformats.org/officeDocument/2006/relationships/image" Target="media/image15.jpeg"/><Relationship Id="rId28" Type="http://schemas.openxmlformats.org/officeDocument/2006/relationships/image" Target="media/image20.wmf"/><Relationship Id="rId49" Type="http://schemas.openxmlformats.org/officeDocument/2006/relationships/image" Target="media/image34.jpeg"/><Relationship Id="rId114" Type="http://schemas.openxmlformats.org/officeDocument/2006/relationships/image" Target="media/image94.wmf"/><Relationship Id="rId119" Type="http://schemas.openxmlformats.org/officeDocument/2006/relationships/image" Target="media/image99.jpeg"/><Relationship Id="rId44" Type="http://schemas.openxmlformats.org/officeDocument/2006/relationships/image" Target="media/image30.jpeg"/><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62.jpeg"/><Relationship Id="rId86" Type="http://schemas.openxmlformats.org/officeDocument/2006/relationships/image" Target="media/image67.wmf"/><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1.wmf"/><Relationship Id="rId156" Type="http://schemas.openxmlformats.org/officeDocument/2006/relationships/image" Target="media/image136.wmf"/><Relationship Id="rId177" Type="http://schemas.openxmlformats.org/officeDocument/2006/relationships/image" Target="media/image155.wmf"/><Relationship Id="rId198" Type="http://schemas.openxmlformats.org/officeDocument/2006/relationships/image" Target="media/image174.jpeg"/><Relationship Id="rId172" Type="http://schemas.openxmlformats.org/officeDocument/2006/relationships/image" Target="media/image150.wmf"/><Relationship Id="rId193" Type="http://schemas.openxmlformats.org/officeDocument/2006/relationships/image" Target="media/image169.wmf"/><Relationship Id="rId202" Type="http://schemas.openxmlformats.org/officeDocument/2006/relationships/image" Target="media/image178.jpeg"/><Relationship Id="rId207" Type="http://schemas.openxmlformats.org/officeDocument/2006/relationships/image" Target="media/image183.png"/><Relationship Id="rId13" Type="http://schemas.openxmlformats.org/officeDocument/2006/relationships/image" Target="media/image7.jpeg"/><Relationship Id="rId18" Type="http://schemas.openxmlformats.org/officeDocument/2006/relationships/image" Target="media/image12.wmf"/><Relationship Id="rId39" Type="http://schemas.openxmlformats.org/officeDocument/2006/relationships/image" Target="media/image26.jpeg"/><Relationship Id="rId109" Type="http://schemas.openxmlformats.org/officeDocument/2006/relationships/image" Target="media/image89.jpeg"/><Relationship Id="rId34" Type="http://schemas.openxmlformats.org/officeDocument/2006/relationships/oleObject" Target="embeddings/oleObject7.bin"/><Relationship Id="rId50" Type="http://schemas.openxmlformats.org/officeDocument/2006/relationships/image" Target="media/image35.jpeg"/><Relationship Id="rId55" Type="http://schemas.openxmlformats.org/officeDocument/2006/relationships/image" Target="media/image39.wmf"/><Relationship Id="rId76" Type="http://schemas.openxmlformats.org/officeDocument/2006/relationships/image" Target="media/image58.jpeg"/><Relationship Id="rId97" Type="http://schemas.openxmlformats.org/officeDocument/2006/relationships/image" Target="media/image78.jpeg"/><Relationship Id="rId104" Type="http://schemas.openxmlformats.org/officeDocument/2006/relationships/image" Target="media/image85.wmf"/><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1.wmf"/><Relationship Id="rId146" Type="http://schemas.openxmlformats.org/officeDocument/2006/relationships/image" Target="media/image126.jpeg"/><Relationship Id="rId167" Type="http://schemas.openxmlformats.org/officeDocument/2006/relationships/image" Target="media/image145.wmf"/><Relationship Id="rId188" Type="http://schemas.openxmlformats.org/officeDocument/2006/relationships/oleObject" Target="embeddings/oleObject18.bin"/><Relationship Id="rId7" Type="http://schemas.openxmlformats.org/officeDocument/2006/relationships/image" Target="media/image2.wmf"/><Relationship Id="rId71" Type="http://schemas.openxmlformats.org/officeDocument/2006/relationships/image" Target="media/image53.jpeg"/><Relationship Id="rId92" Type="http://schemas.openxmlformats.org/officeDocument/2006/relationships/image" Target="media/image73.wmf"/><Relationship Id="rId162" Type="http://schemas.openxmlformats.org/officeDocument/2006/relationships/image" Target="media/image141.wmf"/><Relationship Id="rId183" Type="http://schemas.openxmlformats.org/officeDocument/2006/relationships/image" Target="media/image161.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6.jpe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48.wmf"/><Relationship Id="rId87" Type="http://schemas.openxmlformats.org/officeDocument/2006/relationships/image" Target="media/image68.jpeg"/><Relationship Id="rId110" Type="http://schemas.openxmlformats.org/officeDocument/2006/relationships/image" Target="media/image90.wmf"/><Relationship Id="rId115" Type="http://schemas.openxmlformats.org/officeDocument/2006/relationships/image" Target="media/image95.wmf"/><Relationship Id="rId131" Type="http://schemas.openxmlformats.org/officeDocument/2006/relationships/image" Target="media/image111.wmf"/><Relationship Id="rId136" Type="http://schemas.openxmlformats.org/officeDocument/2006/relationships/image" Target="media/image116.wmf"/><Relationship Id="rId157" Type="http://schemas.openxmlformats.org/officeDocument/2006/relationships/image" Target="media/image137.png"/><Relationship Id="rId178" Type="http://schemas.openxmlformats.org/officeDocument/2006/relationships/image" Target="media/image156.wmf"/><Relationship Id="rId61" Type="http://schemas.openxmlformats.org/officeDocument/2006/relationships/image" Target="media/image43.jpeg"/><Relationship Id="rId82" Type="http://schemas.openxmlformats.org/officeDocument/2006/relationships/image" Target="media/image63.jpeg"/><Relationship Id="rId152" Type="http://schemas.openxmlformats.org/officeDocument/2006/relationships/image" Target="media/image132.jpeg"/><Relationship Id="rId173" Type="http://schemas.openxmlformats.org/officeDocument/2006/relationships/image" Target="media/image151.wmf"/><Relationship Id="rId194" Type="http://schemas.openxmlformats.org/officeDocument/2006/relationships/image" Target="media/image170.jpeg"/><Relationship Id="rId199" Type="http://schemas.openxmlformats.org/officeDocument/2006/relationships/image" Target="media/image175.jpeg"/><Relationship Id="rId203" Type="http://schemas.openxmlformats.org/officeDocument/2006/relationships/image" Target="media/image179.jpeg"/><Relationship Id="rId208" Type="http://schemas.microsoft.com/office/2007/relationships/hdphoto" Target="media/hdphoto2.wdp"/><Relationship Id="rId19" Type="http://schemas.openxmlformats.org/officeDocument/2006/relationships/image" Target="media/image13.wmf"/><Relationship Id="rId14" Type="http://schemas.openxmlformats.org/officeDocument/2006/relationships/image" Target="media/image8.jpeg"/><Relationship Id="rId30" Type="http://schemas.openxmlformats.org/officeDocument/2006/relationships/image" Target="media/image21.wmf"/><Relationship Id="rId35" Type="http://schemas.openxmlformats.org/officeDocument/2006/relationships/image" Target="media/image23.wmf"/><Relationship Id="rId56" Type="http://schemas.openxmlformats.org/officeDocument/2006/relationships/oleObject" Target="embeddings/oleObject12.bin"/><Relationship Id="rId77" Type="http://schemas.openxmlformats.org/officeDocument/2006/relationships/image" Target="media/image59.emf"/><Relationship Id="rId100" Type="http://schemas.openxmlformats.org/officeDocument/2006/relationships/image" Target="media/image81.jpeg"/><Relationship Id="rId105" Type="http://schemas.openxmlformats.org/officeDocument/2006/relationships/image" Target="media/image86.wmf"/><Relationship Id="rId126" Type="http://schemas.openxmlformats.org/officeDocument/2006/relationships/image" Target="media/image106.jpeg"/><Relationship Id="rId147" Type="http://schemas.openxmlformats.org/officeDocument/2006/relationships/image" Target="media/image127.wmf"/><Relationship Id="rId168" Type="http://schemas.openxmlformats.org/officeDocument/2006/relationships/image" Target="media/image146.jpeg"/><Relationship Id="rId8" Type="http://schemas.openxmlformats.org/officeDocument/2006/relationships/image" Target="media/image3.wmf"/><Relationship Id="rId51" Type="http://schemas.openxmlformats.org/officeDocument/2006/relationships/image" Target="media/image36.jpeg"/><Relationship Id="rId72" Type="http://schemas.openxmlformats.org/officeDocument/2006/relationships/image" Target="media/image54.jpeg"/><Relationship Id="rId93" Type="http://schemas.openxmlformats.org/officeDocument/2006/relationships/image" Target="media/image74.wmf"/><Relationship Id="rId98" Type="http://schemas.openxmlformats.org/officeDocument/2006/relationships/image" Target="media/image79.jpeg"/><Relationship Id="rId121" Type="http://schemas.openxmlformats.org/officeDocument/2006/relationships/image" Target="media/image101.wmf"/><Relationship Id="rId142" Type="http://schemas.openxmlformats.org/officeDocument/2006/relationships/image" Target="media/image122.jpeg"/><Relationship Id="rId163" Type="http://schemas.openxmlformats.org/officeDocument/2006/relationships/image" Target="media/image142.jpeg"/><Relationship Id="rId184" Type="http://schemas.openxmlformats.org/officeDocument/2006/relationships/image" Target="media/image162.jpeg"/><Relationship Id="rId189" Type="http://schemas.openxmlformats.org/officeDocument/2006/relationships/image" Target="media/image165.wmf"/><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2.jpeg"/><Relationship Id="rId67" Type="http://schemas.openxmlformats.org/officeDocument/2006/relationships/image" Target="media/image49.jpeg"/><Relationship Id="rId116" Type="http://schemas.openxmlformats.org/officeDocument/2006/relationships/image" Target="media/image96.jpeg"/><Relationship Id="rId137" Type="http://schemas.openxmlformats.org/officeDocument/2006/relationships/image" Target="media/image117.jpeg"/><Relationship Id="rId158" Type="http://schemas.microsoft.com/office/2007/relationships/hdphoto" Target="media/hdphoto1.wdp"/><Relationship Id="rId20" Type="http://schemas.openxmlformats.org/officeDocument/2006/relationships/oleObject" Target="embeddings/oleObject2.bin"/><Relationship Id="rId41" Type="http://schemas.openxmlformats.org/officeDocument/2006/relationships/image" Target="media/image28.jpeg"/><Relationship Id="rId62" Type="http://schemas.openxmlformats.org/officeDocument/2006/relationships/image" Target="media/image44.wmf"/><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1.wmf"/><Relationship Id="rId132" Type="http://schemas.openxmlformats.org/officeDocument/2006/relationships/image" Target="media/image112.wmf"/><Relationship Id="rId153" Type="http://schemas.openxmlformats.org/officeDocument/2006/relationships/image" Target="media/image133.jpeg"/><Relationship Id="rId174" Type="http://schemas.openxmlformats.org/officeDocument/2006/relationships/image" Target="media/image152.wmf"/><Relationship Id="rId179" Type="http://schemas.openxmlformats.org/officeDocument/2006/relationships/image" Target="media/image157.jpeg"/><Relationship Id="rId195" Type="http://schemas.openxmlformats.org/officeDocument/2006/relationships/image" Target="media/image171.jpeg"/><Relationship Id="rId209" Type="http://schemas.openxmlformats.org/officeDocument/2006/relationships/image" Target="media/image184.wmf"/><Relationship Id="rId190" Type="http://schemas.openxmlformats.org/officeDocument/2006/relationships/image" Target="media/image166.emf"/><Relationship Id="rId204" Type="http://schemas.openxmlformats.org/officeDocument/2006/relationships/image" Target="media/image180.jpeg"/><Relationship Id="rId15" Type="http://schemas.openxmlformats.org/officeDocument/2006/relationships/image" Target="media/image9.jpeg"/><Relationship Id="rId36" Type="http://schemas.openxmlformats.org/officeDocument/2006/relationships/image" Target="media/image24.wmf"/><Relationship Id="rId57" Type="http://schemas.openxmlformats.org/officeDocument/2006/relationships/image" Target="media/image40.wmf"/><Relationship Id="rId106" Type="http://schemas.openxmlformats.org/officeDocument/2006/relationships/oleObject" Target="embeddings/oleObject15.bin"/><Relationship Id="rId127" Type="http://schemas.openxmlformats.org/officeDocument/2006/relationships/image" Target="media/image107.wmf"/><Relationship Id="rId10" Type="http://schemas.openxmlformats.org/officeDocument/2006/relationships/image" Target="media/image5.wmf"/><Relationship Id="rId31" Type="http://schemas.openxmlformats.org/officeDocument/2006/relationships/oleObject" Target="embeddings/oleObject5.bin"/><Relationship Id="rId52" Type="http://schemas.openxmlformats.org/officeDocument/2006/relationships/image" Target="media/image37.jpeg"/><Relationship Id="rId73" Type="http://schemas.openxmlformats.org/officeDocument/2006/relationships/image" Target="media/image55.jpeg"/><Relationship Id="rId78" Type="http://schemas.openxmlformats.org/officeDocument/2006/relationships/oleObject" Target="embeddings/oleObject14.bin"/><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2.jpeg"/><Relationship Id="rId143" Type="http://schemas.openxmlformats.org/officeDocument/2006/relationships/image" Target="media/image123.wmf"/><Relationship Id="rId148" Type="http://schemas.openxmlformats.org/officeDocument/2006/relationships/image" Target="media/image128.wmf"/><Relationship Id="rId164" Type="http://schemas.openxmlformats.org/officeDocument/2006/relationships/image" Target="media/image143.jpeg"/><Relationship Id="rId169" Type="http://schemas.openxmlformats.org/officeDocument/2006/relationships/image" Target="media/image147.jpeg"/><Relationship Id="rId185" Type="http://schemas.openxmlformats.org/officeDocument/2006/relationships/image" Target="media/image163.emf"/><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58.wmf"/><Relationship Id="rId210" Type="http://schemas.openxmlformats.org/officeDocument/2006/relationships/image" Target="media/image185.emf"/><Relationship Id="rId26" Type="http://schemas.openxmlformats.org/officeDocument/2006/relationships/image" Target="media/image18.jpeg"/><Relationship Id="rId47" Type="http://schemas.openxmlformats.org/officeDocument/2006/relationships/image" Target="media/image33.wmf"/><Relationship Id="rId68" Type="http://schemas.openxmlformats.org/officeDocument/2006/relationships/image" Target="media/image50.jpeg"/><Relationship Id="rId89" Type="http://schemas.openxmlformats.org/officeDocument/2006/relationships/image" Target="media/image70.wmf"/><Relationship Id="rId112" Type="http://schemas.openxmlformats.org/officeDocument/2006/relationships/image" Target="media/image92.jpeg"/><Relationship Id="rId133" Type="http://schemas.openxmlformats.org/officeDocument/2006/relationships/image" Target="media/image113.wmf"/><Relationship Id="rId154" Type="http://schemas.openxmlformats.org/officeDocument/2006/relationships/image" Target="media/image134.jpeg"/><Relationship Id="rId175" Type="http://schemas.openxmlformats.org/officeDocument/2006/relationships/image" Target="media/image153.wmf"/><Relationship Id="rId196" Type="http://schemas.openxmlformats.org/officeDocument/2006/relationships/image" Target="media/image172.wmf"/><Relationship Id="rId200" Type="http://schemas.openxmlformats.org/officeDocument/2006/relationships/image" Target="media/image176.jpeg"/><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9CB79-4F2A-4AD7-9348-2B95E6B7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97</Pages>
  <Words>11768</Words>
  <Characters>67078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Gadd</dc:creator>
  <cp:lastModifiedBy>Thomas, Sarah</cp:lastModifiedBy>
  <cp:revision>48</cp:revision>
  <cp:lastPrinted>2016-11-17T08:04:00Z</cp:lastPrinted>
  <dcterms:created xsi:type="dcterms:W3CDTF">2016-11-11T12:02:00Z</dcterms:created>
  <dcterms:modified xsi:type="dcterms:W3CDTF">2016-11-17T13:54:00Z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